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18F9" w14:textId="77777777" w:rsidR="002509A1" w:rsidRPr="00617231" w:rsidRDefault="002509A1" w:rsidP="000C62AD">
      <w:pPr>
        <w:widowControl w:val="0"/>
        <w:pBdr>
          <w:top w:val="single" w:sz="4" w:space="6" w:color="auto"/>
          <w:bottom w:val="single" w:sz="4" w:space="6" w:color="auto"/>
        </w:pBdr>
        <w:jc w:val="center"/>
        <w:rPr>
          <w:rFonts w:ascii="DecimaWE Rg" w:hAnsi="DecimaWE Rg"/>
          <w:b/>
          <w:color w:val="21449C"/>
          <w:sz w:val="24"/>
          <w:szCs w:val="24"/>
        </w:rPr>
      </w:pPr>
      <w:r w:rsidRPr="00617231">
        <w:rPr>
          <w:rFonts w:ascii="DecimaWE Rg" w:hAnsi="DecimaWE Rg"/>
          <w:b/>
          <w:color w:val="21449C"/>
          <w:sz w:val="24"/>
          <w:szCs w:val="24"/>
        </w:rPr>
        <w:t>Legge costituzionale 31 gennaio 1963, n.</w:t>
      </w:r>
      <w:r w:rsidR="008129E7" w:rsidRPr="00617231">
        <w:rPr>
          <w:rFonts w:ascii="DecimaWE Rg" w:hAnsi="DecimaWE Rg"/>
          <w:b/>
          <w:color w:val="21449C"/>
          <w:sz w:val="24"/>
          <w:szCs w:val="24"/>
        </w:rPr>
        <w:t xml:space="preserve"> </w:t>
      </w:r>
      <w:r w:rsidRPr="00617231">
        <w:rPr>
          <w:rFonts w:ascii="DecimaWE Rg" w:hAnsi="DecimaWE Rg"/>
          <w:b/>
          <w:color w:val="21449C"/>
          <w:sz w:val="24"/>
          <w:szCs w:val="24"/>
        </w:rPr>
        <w:t>1</w:t>
      </w:r>
      <w:r w:rsidRPr="00845888">
        <w:rPr>
          <w:rStyle w:val="Rimandonotaapidipagina"/>
          <w:rFonts w:ascii="DecimaWE Rg" w:hAnsi="DecimaWE Rg"/>
          <w:b/>
          <w:sz w:val="24"/>
          <w:szCs w:val="24"/>
        </w:rPr>
        <w:footnoteReference w:id="2"/>
      </w:r>
    </w:p>
    <w:p w14:paraId="08B1D82F" w14:textId="09DF85A3" w:rsidR="002509A1" w:rsidRPr="00617231" w:rsidRDefault="002509A1" w:rsidP="000C62AD">
      <w:pPr>
        <w:widowControl w:val="0"/>
        <w:pBdr>
          <w:top w:val="single" w:sz="4" w:space="6" w:color="auto"/>
          <w:bottom w:val="single" w:sz="4" w:space="6" w:color="auto"/>
        </w:pBdr>
        <w:jc w:val="center"/>
        <w:rPr>
          <w:rFonts w:ascii="DecimaWE Rg" w:hAnsi="DecimaWE Rg"/>
          <w:b/>
          <w:color w:val="21449C"/>
          <w:sz w:val="24"/>
          <w:szCs w:val="24"/>
        </w:rPr>
      </w:pPr>
      <w:r w:rsidRPr="00617231">
        <w:rPr>
          <w:rFonts w:ascii="DecimaWE Rg" w:hAnsi="DecimaWE Rg"/>
          <w:b/>
          <w:color w:val="21449C"/>
          <w:sz w:val="24"/>
          <w:szCs w:val="24"/>
        </w:rPr>
        <w:t>Statuto speciale della Regione</w:t>
      </w:r>
      <w:r w:rsidR="00795CAE">
        <w:rPr>
          <w:rFonts w:ascii="DecimaWE Rg" w:hAnsi="DecimaWE Rg"/>
          <w:b/>
          <w:color w:val="21449C"/>
          <w:sz w:val="24"/>
          <w:szCs w:val="24"/>
        </w:rPr>
        <w:t xml:space="preserve"> </w:t>
      </w:r>
      <w:r w:rsidRPr="00617231">
        <w:rPr>
          <w:rFonts w:ascii="DecimaWE Rg" w:hAnsi="DecimaWE Rg"/>
          <w:b/>
          <w:color w:val="21449C"/>
          <w:sz w:val="24"/>
          <w:szCs w:val="24"/>
        </w:rPr>
        <w:t>Friuli</w:t>
      </w:r>
      <w:r w:rsidR="00F520C0" w:rsidRPr="00617231">
        <w:rPr>
          <w:rFonts w:ascii="DecimaWE Rg" w:hAnsi="DecimaWE Rg"/>
          <w:b/>
          <w:color w:val="21449C"/>
          <w:sz w:val="24"/>
          <w:szCs w:val="24"/>
        </w:rPr>
        <w:t>-</w:t>
      </w:r>
      <w:r w:rsidRPr="00617231">
        <w:rPr>
          <w:rFonts w:ascii="DecimaWE Rg" w:hAnsi="DecimaWE Rg"/>
          <w:b/>
          <w:color w:val="21449C"/>
          <w:sz w:val="24"/>
          <w:szCs w:val="24"/>
        </w:rPr>
        <w:t>Venezia Giulia</w:t>
      </w:r>
      <w:bookmarkStart w:id="0" w:name="_GoBack"/>
      <w:bookmarkEnd w:id="0"/>
    </w:p>
    <w:p w14:paraId="22957D15" w14:textId="6C7B3C2E" w:rsidR="008A6205" w:rsidRDefault="008A6205">
      <w:pPr>
        <w:rPr>
          <w:rFonts w:ascii="DecimaWE Rg" w:hAnsi="DecimaWE Rg"/>
          <w:sz w:val="24"/>
          <w:szCs w:val="24"/>
        </w:rPr>
      </w:pPr>
    </w:p>
    <w:sdt>
      <w:sdtPr>
        <w:rPr>
          <w:rFonts w:ascii="Times New Roman" w:eastAsia="Times New Roman" w:hAnsi="Times New Roman" w:cs="Times New Roman"/>
          <w:b w:val="0"/>
          <w:color w:val="auto"/>
          <w:sz w:val="20"/>
          <w:szCs w:val="20"/>
        </w:rPr>
        <w:id w:val="1424216095"/>
        <w:docPartObj>
          <w:docPartGallery w:val="Table of Contents"/>
          <w:docPartUnique/>
        </w:docPartObj>
      </w:sdtPr>
      <w:sdtEndPr>
        <w:rPr>
          <w:bCs/>
        </w:rPr>
      </w:sdtEndPr>
      <w:sdtContent>
        <w:p w14:paraId="074FA9D3" w14:textId="10B9294A" w:rsidR="008E29F0" w:rsidRPr="00A7006B" w:rsidRDefault="008E29F0" w:rsidP="00A7006B">
          <w:pPr>
            <w:pStyle w:val="Titolosommario"/>
            <w:spacing w:before="0" w:after="240"/>
            <w:jc w:val="center"/>
            <w:rPr>
              <w:rFonts w:ascii="DecimaWE Rg" w:hAnsi="DecimaWE Rg"/>
              <w:color w:val="21449C"/>
            </w:rPr>
          </w:pPr>
          <w:r w:rsidRPr="00A7006B">
            <w:rPr>
              <w:rFonts w:ascii="DecimaWE Rg" w:hAnsi="DecimaWE Rg"/>
              <w:color w:val="21449C"/>
            </w:rPr>
            <w:t>Sommario</w:t>
          </w:r>
        </w:p>
        <w:p w14:paraId="28DF2298" w14:textId="36903BB2" w:rsidR="00B27915" w:rsidRDefault="008E29F0">
          <w:pPr>
            <w:pStyle w:val="Sommario1"/>
            <w:rPr>
              <w:rFonts w:asciiTheme="minorHAnsi" w:eastAsiaTheme="minorEastAsia" w:hAnsiTheme="minorHAnsi" w:cstheme="minorBidi"/>
              <w:noProof/>
              <w:kern w:val="2"/>
              <w:szCs w:val="24"/>
              <w14:ligatures w14:val="standardContextual"/>
            </w:rPr>
          </w:pPr>
          <w:r w:rsidRPr="00CE7632">
            <w:fldChar w:fldCharType="begin"/>
          </w:r>
          <w:r w:rsidRPr="00CE7632">
            <w:instrText xml:space="preserve"> TOC </w:instrText>
          </w:r>
          <w:r w:rsidR="00CE7632" w:rsidRPr="00762AD7">
            <w:rPr>
              <w:szCs w:val="26"/>
            </w:rPr>
            <w:instrText>\o "2-3" \f \h \z \t "Titolo 1;1" \n "1-1"</w:instrText>
          </w:r>
          <w:r w:rsidRPr="00CE7632">
            <w:instrText xml:space="preserve"> </w:instrText>
          </w:r>
          <w:r w:rsidRPr="00CE7632">
            <w:fldChar w:fldCharType="separate"/>
          </w:r>
          <w:hyperlink w:anchor="_Toc222146309" w:history="1">
            <w:r w:rsidR="00B27915" w:rsidRPr="005F54BD">
              <w:rPr>
                <w:rStyle w:val="Collegamentoipertestuale"/>
                <w:noProof/>
              </w:rPr>
              <w:t>TITOLO I</w:t>
            </w:r>
          </w:hyperlink>
        </w:p>
        <w:p w14:paraId="133ED84B" w14:textId="2DE82AA4" w:rsidR="00B27915" w:rsidRDefault="00125AD6">
          <w:pPr>
            <w:pStyle w:val="Sommario1"/>
            <w:rPr>
              <w:rFonts w:asciiTheme="minorHAnsi" w:eastAsiaTheme="minorEastAsia" w:hAnsiTheme="minorHAnsi" w:cstheme="minorBidi"/>
              <w:noProof/>
              <w:kern w:val="2"/>
              <w:szCs w:val="24"/>
              <w14:ligatures w14:val="standardContextual"/>
            </w:rPr>
          </w:pPr>
          <w:hyperlink w:anchor="_Toc222146310" w:history="1">
            <w:r w:rsidR="00B27915" w:rsidRPr="005F54BD">
              <w:rPr>
                <w:rStyle w:val="Collegamentoipertestuale"/>
                <w:noProof/>
              </w:rPr>
              <w:t>COSTITUZIONE DELLA REGIONE</w:t>
            </w:r>
          </w:hyperlink>
        </w:p>
        <w:p w14:paraId="6CFC7C20" w14:textId="7D89ACE9" w:rsidR="00B27915" w:rsidRDefault="00125AD6">
          <w:pPr>
            <w:pStyle w:val="Sommario2"/>
            <w:tabs>
              <w:tab w:val="right" w:leader="dot" w:pos="9629"/>
            </w:tabs>
            <w:rPr>
              <w:rFonts w:asciiTheme="minorHAnsi" w:hAnsiTheme="minorHAnsi"/>
              <w:noProof/>
            </w:rPr>
          </w:pPr>
          <w:hyperlink w:anchor="_Toc222146311" w:history="1">
            <w:r w:rsidR="00B27915" w:rsidRPr="005F54BD">
              <w:rPr>
                <w:rStyle w:val="Collegamentoipertestuale"/>
                <w:noProof/>
              </w:rPr>
              <w:t>Art. 1</w:t>
            </w:r>
            <w:r w:rsidR="00B27915">
              <w:rPr>
                <w:noProof/>
                <w:webHidden/>
              </w:rPr>
              <w:tab/>
            </w:r>
            <w:r w:rsidR="00B27915">
              <w:rPr>
                <w:noProof/>
                <w:webHidden/>
              </w:rPr>
              <w:fldChar w:fldCharType="begin"/>
            </w:r>
            <w:r w:rsidR="00B27915">
              <w:rPr>
                <w:noProof/>
                <w:webHidden/>
              </w:rPr>
              <w:instrText xml:space="preserve"> PAGEREF _Toc222146311 \h </w:instrText>
            </w:r>
            <w:r w:rsidR="00B27915">
              <w:rPr>
                <w:noProof/>
                <w:webHidden/>
              </w:rPr>
            </w:r>
            <w:r w:rsidR="00B27915">
              <w:rPr>
                <w:noProof/>
                <w:webHidden/>
              </w:rPr>
              <w:fldChar w:fldCharType="separate"/>
            </w:r>
            <w:r w:rsidR="005E3E6D">
              <w:rPr>
                <w:noProof/>
                <w:webHidden/>
              </w:rPr>
              <w:t>1</w:t>
            </w:r>
            <w:r w:rsidR="00B27915">
              <w:rPr>
                <w:noProof/>
                <w:webHidden/>
              </w:rPr>
              <w:fldChar w:fldCharType="end"/>
            </w:r>
          </w:hyperlink>
        </w:p>
        <w:p w14:paraId="2D32D163" w14:textId="0A61E838" w:rsidR="00B27915" w:rsidRDefault="00125AD6">
          <w:pPr>
            <w:pStyle w:val="Sommario2"/>
            <w:tabs>
              <w:tab w:val="right" w:leader="dot" w:pos="9629"/>
            </w:tabs>
            <w:rPr>
              <w:rFonts w:asciiTheme="minorHAnsi" w:hAnsiTheme="minorHAnsi"/>
              <w:noProof/>
            </w:rPr>
          </w:pPr>
          <w:hyperlink w:anchor="_Toc222146312" w:history="1">
            <w:r w:rsidR="00B27915" w:rsidRPr="005F54BD">
              <w:rPr>
                <w:rStyle w:val="Collegamentoipertestuale"/>
                <w:noProof/>
              </w:rPr>
              <w:t>Art. 2</w:t>
            </w:r>
            <w:r w:rsidR="00B27915">
              <w:rPr>
                <w:noProof/>
                <w:webHidden/>
              </w:rPr>
              <w:tab/>
            </w:r>
            <w:r w:rsidR="00B27915">
              <w:rPr>
                <w:noProof/>
                <w:webHidden/>
              </w:rPr>
              <w:fldChar w:fldCharType="begin"/>
            </w:r>
            <w:r w:rsidR="00B27915">
              <w:rPr>
                <w:noProof/>
                <w:webHidden/>
              </w:rPr>
              <w:instrText xml:space="preserve"> PAGEREF _Toc222146312 \h </w:instrText>
            </w:r>
            <w:r w:rsidR="00B27915">
              <w:rPr>
                <w:noProof/>
                <w:webHidden/>
              </w:rPr>
            </w:r>
            <w:r w:rsidR="00B27915">
              <w:rPr>
                <w:noProof/>
                <w:webHidden/>
              </w:rPr>
              <w:fldChar w:fldCharType="separate"/>
            </w:r>
            <w:r w:rsidR="005E3E6D">
              <w:rPr>
                <w:noProof/>
                <w:webHidden/>
              </w:rPr>
              <w:t>1</w:t>
            </w:r>
            <w:r w:rsidR="00B27915">
              <w:rPr>
                <w:noProof/>
                <w:webHidden/>
              </w:rPr>
              <w:fldChar w:fldCharType="end"/>
            </w:r>
          </w:hyperlink>
        </w:p>
        <w:p w14:paraId="11977CE3" w14:textId="19025D00" w:rsidR="00B27915" w:rsidRDefault="00125AD6">
          <w:pPr>
            <w:pStyle w:val="Sommario2"/>
            <w:tabs>
              <w:tab w:val="right" w:leader="dot" w:pos="9629"/>
            </w:tabs>
            <w:rPr>
              <w:rFonts w:asciiTheme="minorHAnsi" w:hAnsiTheme="minorHAnsi"/>
              <w:noProof/>
            </w:rPr>
          </w:pPr>
          <w:hyperlink w:anchor="_Toc222146313" w:history="1">
            <w:r w:rsidR="00B27915" w:rsidRPr="005F54BD">
              <w:rPr>
                <w:rStyle w:val="Collegamentoipertestuale"/>
                <w:noProof/>
              </w:rPr>
              <w:t>Art. 3</w:t>
            </w:r>
            <w:r w:rsidR="00B27915">
              <w:rPr>
                <w:noProof/>
                <w:webHidden/>
              </w:rPr>
              <w:tab/>
            </w:r>
            <w:r w:rsidR="00B27915">
              <w:rPr>
                <w:noProof/>
                <w:webHidden/>
              </w:rPr>
              <w:fldChar w:fldCharType="begin"/>
            </w:r>
            <w:r w:rsidR="00B27915">
              <w:rPr>
                <w:noProof/>
                <w:webHidden/>
              </w:rPr>
              <w:instrText xml:space="preserve"> PAGEREF _Toc222146313 \h </w:instrText>
            </w:r>
            <w:r w:rsidR="00B27915">
              <w:rPr>
                <w:noProof/>
                <w:webHidden/>
              </w:rPr>
            </w:r>
            <w:r w:rsidR="00B27915">
              <w:rPr>
                <w:noProof/>
                <w:webHidden/>
              </w:rPr>
              <w:fldChar w:fldCharType="separate"/>
            </w:r>
            <w:r w:rsidR="005E3E6D">
              <w:rPr>
                <w:noProof/>
                <w:webHidden/>
              </w:rPr>
              <w:t>1</w:t>
            </w:r>
            <w:r w:rsidR="00B27915">
              <w:rPr>
                <w:noProof/>
                <w:webHidden/>
              </w:rPr>
              <w:fldChar w:fldCharType="end"/>
            </w:r>
          </w:hyperlink>
        </w:p>
        <w:p w14:paraId="7B9ED399"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14" w:history="1">
            <w:r w:rsidR="00B27915" w:rsidRPr="005F54BD">
              <w:rPr>
                <w:rStyle w:val="Collegamentoipertestuale"/>
                <w:noProof/>
              </w:rPr>
              <w:t>TITOLO II</w:t>
            </w:r>
          </w:hyperlink>
        </w:p>
        <w:p w14:paraId="17288B3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15" w:history="1">
            <w:r w:rsidR="00B27915" w:rsidRPr="005F54BD">
              <w:rPr>
                <w:rStyle w:val="Collegamentoipertestuale"/>
                <w:noProof/>
              </w:rPr>
              <w:t>POTESTÀ DELLA REGIONE</w:t>
            </w:r>
          </w:hyperlink>
        </w:p>
        <w:p w14:paraId="0970C553"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16" w:history="1">
            <w:r w:rsidR="00B27915" w:rsidRPr="005F54BD">
              <w:rPr>
                <w:rStyle w:val="Collegamentoipertestuale"/>
                <w:noProof/>
              </w:rPr>
              <w:t>Capo I</w:t>
            </w:r>
          </w:hyperlink>
        </w:p>
        <w:p w14:paraId="464EB18E"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17" w:history="1">
            <w:r w:rsidR="00B27915" w:rsidRPr="005F54BD">
              <w:rPr>
                <w:rStyle w:val="Collegamentoipertestuale"/>
                <w:noProof/>
              </w:rPr>
              <w:t>Potestà legislativa</w:t>
            </w:r>
          </w:hyperlink>
        </w:p>
        <w:p w14:paraId="53FE7B76" w14:textId="17985190" w:rsidR="00B27915" w:rsidRDefault="00125AD6">
          <w:pPr>
            <w:pStyle w:val="Sommario2"/>
            <w:tabs>
              <w:tab w:val="right" w:leader="dot" w:pos="9629"/>
            </w:tabs>
            <w:rPr>
              <w:rFonts w:asciiTheme="minorHAnsi" w:hAnsiTheme="minorHAnsi"/>
              <w:noProof/>
            </w:rPr>
          </w:pPr>
          <w:hyperlink w:anchor="_Toc222146318" w:history="1">
            <w:r w:rsidR="00B27915" w:rsidRPr="005F54BD">
              <w:rPr>
                <w:rStyle w:val="Collegamentoipertestuale"/>
                <w:noProof/>
              </w:rPr>
              <w:t>Art. 4</w:t>
            </w:r>
            <w:r w:rsidR="00B27915">
              <w:rPr>
                <w:noProof/>
                <w:webHidden/>
              </w:rPr>
              <w:tab/>
            </w:r>
            <w:r w:rsidR="00B27915">
              <w:rPr>
                <w:noProof/>
                <w:webHidden/>
              </w:rPr>
              <w:fldChar w:fldCharType="begin"/>
            </w:r>
            <w:r w:rsidR="00B27915">
              <w:rPr>
                <w:noProof/>
                <w:webHidden/>
              </w:rPr>
              <w:instrText xml:space="preserve"> PAGEREF _Toc222146318 \h </w:instrText>
            </w:r>
            <w:r w:rsidR="00B27915">
              <w:rPr>
                <w:noProof/>
                <w:webHidden/>
              </w:rPr>
            </w:r>
            <w:r w:rsidR="00B27915">
              <w:rPr>
                <w:noProof/>
                <w:webHidden/>
              </w:rPr>
              <w:fldChar w:fldCharType="separate"/>
            </w:r>
            <w:r w:rsidR="005E3E6D">
              <w:rPr>
                <w:noProof/>
                <w:webHidden/>
              </w:rPr>
              <w:t>1</w:t>
            </w:r>
            <w:r w:rsidR="00B27915">
              <w:rPr>
                <w:noProof/>
                <w:webHidden/>
              </w:rPr>
              <w:fldChar w:fldCharType="end"/>
            </w:r>
          </w:hyperlink>
        </w:p>
        <w:p w14:paraId="64D346C4" w14:textId="76A47A04" w:rsidR="00B27915" w:rsidRDefault="00125AD6">
          <w:pPr>
            <w:pStyle w:val="Sommario2"/>
            <w:tabs>
              <w:tab w:val="right" w:leader="dot" w:pos="9629"/>
            </w:tabs>
            <w:rPr>
              <w:rFonts w:asciiTheme="minorHAnsi" w:hAnsiTheme="minorHAnsi"/>
              <w:noProof/>
            </w:rPr>
          </w:pPr>
          <w:hyperlink w:anchor="_Toc222146319" w:history="1">
            <w:r w:rsidR="00B27915" w:rsidRPr="005F54BD">
              <w:rPr>
                <w:rStyle w:val="Collegamentoipertestuale"/>
                <w:noProof/>
              </w:rPr>
              <w:t>Art. 5</w:t>
            </w:r>
            <w:r w:rsidR="00B27915">
              <w:rPr>
                <w:noProof/>
                <w:webHidden/>
              </w:rPr>
              <w:tab/>
            </w:r>
            <w:r w:rsidR="00B27915">
              <w:rPr>
                <w:noProof/>
                <w:webHidden/>
              </w:rPr>
              <w:fldChar w:fldCharType="begin"/>
            </w:r>
            <w:r w:rsidR="00B27915">
              <w:rPr>
                <w:noProof/>
                <w:webHidden/>
              </w:rPr>
              <w:instrText xml:space="preserve"> PAGEREF _Toc222146319 \h </w:instrText>
            </w:r>
            <w:r w:rsidR="00B27915">
              <w:rPr>
                <w:noProof/>
                <w:webHidden/>
              </w:rPr>
            </w:r>
            <w:r w:rsidR="00B27915">
              <w:rPr>
                <w:noProof/>
                <w:webHidden/>
              </w:rPr>
              <w:fldChar w:fldCharType="separate"/>
            </w:r>
            <w:r w:rsidR="005E3E6D">
              <w:rPr>
                <w:noProof/>
                <w:webHidden/>
              </w:rPr>
              <w:t>2</w:t>
            </w:r>
            <w:r w:rsidR="00B27915">
              <w:rPr>
                <w:noProof/>
                <w:webHidden/>
              </w:rPr>
              <w:fldChar w:fldCharType="end"/>
            </w:r>
          </w:hyperlink>
        </w:p>
        <w:p w14:paraId="184EB26F" w14:textId="0FC0153F" w:rsidR="00B27915" w:rsidRDefault="00125AD6">
          <w:pPr>
            <w:pStyle w:val="Sommario2"/>
            <w:tabs>
              <w:tab w:val="right" w:leader="dot" w:pos="9629"/>
            </w:tabs>
            <w:rPr>
              <w:rFonts w:asciiTheme="minorHAnsi" w:hAnsiTheme="minorHAnsi"/>
              <w:noProof/>
            </w:rPr>
          </w:pPr>
          <w:hyperlink w:anchor="_Toc222146320" w:history="1">
            <w:r w:rsidR="00B27915" w:rsidRPr="005F54BD">
              <w:rPr>
                <w:rStyle w:val="Collegamentoipertestuale"/>
                <w:noProof/>
              </w:rPr>
              <w:t>Art. 6</w:t>
            </w:r>
            <w:r w:rsidR="00B27915">
              <w:rPr>
                <w:noProof/>
                <w:webHidden/>
              </w:rPr>
              <w:tab/>
            </w:r>
            <w:r w:rsidR="00B27915">
              <w:rPr>
                <w:noProof/>
                <w:webHidden/>
              </w:rPr>
              <w:fldChar w:fldCharType="begin"/>
            </w:r>
            <w:r w:rsidR="00B27915">
              <w:rPr>
                <w:noProof/>
                <w:webHidden/>
              </w:rPr>
              <w:instrText xml:space="preserve"> PAGEREF _Toc222146320 \h </w:instrText>
            </w:r>
            <w:r w:rsidR="00B27915">
              <w:rPr>
                <w:noProof/>
                <w:webHidden/>
              </w:rPr>
            </w:r>
            <w:r w:rsidR="00B27915">
              <w:rPr>
                <w:noProof/>
                <w:webHidden/>
              </w:rPr>
              <w:fldChar w:fldCharType="separate"/>
            </w:r>
            <w:r w:rsidR="005E3E6D">
              <w:rPr>
                <w:noProof/>
                <w:webHidden/>
              </w:rPr>
              <w:t>3</w:t>
            </w:r>
            <w:r w:rsidR="00B27915">
              <w:rPr>
                <w:noProof/>
                <w:webHidden/>
              </w:rPr>
              <w:fldChar w:fldCharType="end"/>
            </w:r>
          </w:hyperlink>
        </w:p>
        <w:p w14:paraId="1E200F03" w14:textId="14452D28" w:rsidR="00B27915" w:rsidRDefault="00125AD6">
          <w:pPr>
            <w:pStyle w:val="Sommario2"/>
            <w:tabs>
              <w:tab w:val="right" w:leader="dot" w:pos="9629"/>
            </w:tabs>
            <w:rPr>
              <w:rFonts w:asciiTheme="minorHAnsi" w:hAnsiTheme="minorHAnsi"/>
              <w:noProof/>
            </w:rPr>
          </w:pPr>
          <w:hyperlink w:anchor="_Toc222146321" w:history="1">
            <w:r w:rsidR="00B27915" w:rsidRPr="005F54BD">
              <w:rPr>
                <w:rStyle w:val="Collegamentoipertestuale"/>
                <w:noProof/>
              </w:rPr>
              <w:t>Art. 7</w:t>
            </w:r>
            <w:r w:rsidR="00B27915">
              <w:rPr>
                <w:noProof/>
                <w:webHidden/>
              </w:rPr>
              <w:tab/>
            </w:r>
            <w:r w:rsidR="00B27915">
              <w:rPr>
                <w:noProof/>
                <w:webHidden/>
              </w:rPr>
              <w:fldChar w:fldCharType="begin"/>
            </w:r>
            <w:r w:rsidR="00B27915">
              <w:rPr>
                <w:noProof/>
                <w:webHidden/>
              </w:rPr>
              <w:instrText xml:space="preserve"> PAGEREF _Toc222146321 \h </w:instrText>
            </w:r>
            <w:r w:rsidR="00B27915">
              <w:rPr>
                <w:noProof/>
                <w:webHidden/>
              </w:rPr>
            </w:r>
            <w:r w:rsidR="00B27915">
              <w:rPr>
                <w:noProof/>
                <w:webHidden/>
              </w:rPr>
              <w:fldChar w:fldCharType="separate"/>
            </w:r>
            <w:r w:rsidR="005E3E6D">
              <w:rPr>
                <w:noProof/>
                <w:webHidden/>
              </w:rPr>
              <w:t>3</w:t>
            </w:r>
            <w:r w:rsidR="00B27915">
              <w:rPr>
                <w:noProof/>
                <w:webHidden/>
              </w:rPr>
              <w:fldChar w:fldCharType="end"/>
            </w:r>
          </w:hyperlink>
        </w:p>
        <w:p w14:paraId="4EECB2E4"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22" w:history="1">
            <w:r w:rsidR="00B27915" w:rsidRPr="005F54BD">
              <w:rPr>
                <w:rStyle w:val="Collegamentoipertestuale"/>
                <w:noProof/>
              </w:rPr>
              <w:t>Capo II</w:t>
            </w:r>
          </w:hyperlink>
        </w:p>
        <w:p w14:paraId="6997B5A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23" w:history="1">
            <w:r w:rsidR="00B27915" w:rsidRPr="005F54BD">
              <w:rPr>
                <w:rStyle w:val="Collegamentoipertestuale"/>
                <w:noProof/>
              </w:rPr>
              <w:t>Potestà amministrativa</w:t>
            </w:r>
          </w:hyperlink>
        </w:p>
        <w:p w14:paraId="7C1FFBC3" w14:textId="4A2896BB" w:rsidR="00B27915" w:rsidRDefault="00125AD6">
          <w:pPr>
            <w:pStyle w:val="Sommario2"/>
            <w:tabs>
              <w:tab w:val="right" w:leader="dot" w:pos="9629"/>
            </w:tabs>
            <w:rPr>
              <w:rFonts w:asciiTheme="minorHAnsi" w:hAnsiTheme="minorHAnsi"/>
              <w:noProof/>
            </w:rPr>
          </w:pPr>
          <w:hyperlink w:anchor="_Toc222146324" w:history="1">
            <w:r w:rsidR="00B27915" w:rsidRPr="005F54BD">
              <w:rPr>
                <w:rStyle w:val="Collegamentoipertestuale"/>
                <w:noProof/>
              </w:rPr>
              <w:t>Art. 8</w:t>
            </w:r>
            <w:r w:rsidR="00B27915">
              <w:rPr>
                <w:noProof/>
                <w:webHidden/>
              </w:rPr>
              <w:tab/>
            </w:r>
            <w:r w:rsidR="00B27915">
              <w:rPr>
                <w:noProof/>
                <w:webHidden/>
              </w:rPr>
              <w:fldChar w:fldCharType="begin"/>
            </w:r>
            <w:r w:rsidR="00B27915">
              <w:rPr>
                <w:noProof/>
                <w:webHidden/>
              </w:rPr>
              <w:instrText xml:space="preserve"> PAGEREF _Toc222146324 \h </w:instrText>
            </w:r>
            <w:r w:rsidR="00B27915">
              <w:rPr>
                <w:noProof/>
                <w:webHidden/>
              </w:rPr>
            </w:r>
            <w:r w:rsidR="00B27915">
              <w:rPr>
                <w:noProof/>
                <w:webHidden/>
              </w:rPr>
              <w:fldChar w:fldCharType="separate"/>
            </w:r>
            <w:r w:rsidR="005E3E6D">
              <w:rPr>
                <w:noProof/>
                <w:webHidden/>
              </w:rPr>
              <w:t>3</w:t>
            </w:r>
            <w:r w:rsidR="00B27915">
              <w:rPr>
                <w:noProof/>
                <w:webHidden/>
              </w:rPr>
              <w:fldChar w:fldCharType="end"/>
            </w:r>
          </w:hyperlink>
        </w:p>
        <w:p w14:paraId="720A67F7" w14:textId="23F8AF45" w:rsidR="00B27915" w:rsidRDefault="00125AD6">
          <w:pPr>
            <w:pStyle w:val="Sommario2"/>
            <w:tabs>
              <w:tab w:val="right" w:leader="dot" w:pos="9629"/>
            </w:tabs>
            <w:rPr>
              <w:rFonts w:asciiTheme="minorHAnsi" w:hAnsiTheme="minorHAnsi"/>
              <w:noProof/>
            </w:rPr>
          </w:pPr>
          <w:hyperlink w:anchor="_Toc222146325" w:history="1">
            <w:r w:rsidR="00B27915" w:rsidRPr="005F54BD">
              <w:rPr>
                <w:rStyle w:val="Collegamentoipertestuale"/>
                <w:noProof/>
              </w:rPr>
              <w:t>Art. 9</w:t>
            </w:r>
            <w:r w:rsidR="00B27915">
              <w:rPr>
                <w:noProof/>
                <w:webHidden/>
              </w:rPr>
              <w:tab/>
            </w:r>
            <w:r w:rsidR="00B27915">
              <w:rPr>
                <w:noProof/>
                <w:webHidden/>
              </w:rPr>
              <w:fldChar w:fldCharType="begin"/>
            </w:r>
            <w:r w:rsidR="00B27915">
              <w:rPr>
                <w:noProof/>
                <w:webHidden/>
              </w:rPr>
              <w:instrText xml:space="preserve"> PAGEREF _Toc222146325 \h </w:instrText>
            </w:r>
            <w:r w:rsidR="00B27915">
              <w:rPr>
                <w:noProof/>
                <w:webHidden/>
              </w:rPr>
            </w:r>
            <w:r w:rsidR="00B27915">
              <w:rPr>
                <w:noProof/>
                <w:webHidden/>
              </w:rPr>
              <w:fldChar w:fldCharType="separate"/>
            </w:r>
            <w:r w:rsidR="005E3E6D">
              <w:rPr>
                <w:noProof/>
                <w:webHidden/>
              </w:rPr>
              <w:t>4</w:t>
            </w:r>
            <w:r w:rsidR="00B27915">
              <w:rPr>
                <w:noProof/>
                <w:webHidden/>
              </w:rPr>
              <w:fldChar w:fldCharType="end"/>
            </w:r>
          </w:hyperlink>
        </w:p>
        <w:p w14:paraId="14435FF3" w14:textId="4781C2E2" w:rsidR="00B27915" w:rsidRDefault="00125AD6">
          <w:pPr>
            <w:pStyle w:val="Sommario2"/>
            <w:tabs>
              <w:tab w:val="right" w:leader="dot" w:pos="9629"/>
            </w:tabs>
            <w:rPr>
              <w:rFonts w:asciiTheme="minorHAnsi" w:hAnsiTheme="minorHAnsi"/>
              <w:noProof/>
            </w:rPr>
          </w:pPr>
          <w:hyperlink w:anchor="_Toc222146326" w:history="1">
            <w:r w:rsidR="00B27915" w:rsidRPr="005F54BD">
              <w:rPr>
                <w:rStyle w:val="Collegamentoipertestuale"/>
                <w:noProof/>
              </w:rPr>
              <w:t>Art. 10</w:t>
            </w:r>
            <w:r w:rsidR="00B27915">
              <w:rPr>
                <w:noProof/>
                <w:webHidden/>
              </w:rPr>
              <w:tab/>
            </w:r>
            <w:r w:rsidR="00B27915">
              <w:rPr>
                <w:noProof/>
                <w:webHidden/>
              </w:rPr>
              <w:fldChar w:fldCharType="begin"/>
            </w:r>
            <w:r w:rsidR="00B27915">
              <w:rPr>
                <w:noProof/>
                <w:webHidden/>
              </w:rPr>
              <w:instrText xml:space="preserve"> PAGEREF _Toc222146326 \h </w:instrText>
            </w:r>
            <w:r w:rsidR="00B27915">
              <w:rPr>
                <w:noProof/>
                <w:webHidden/>
              </w:rPr>
            </w:r>
            <w:r w:rsidR="00B27915">
              <w:rPr>
                <w:noProof/>
                <w:webHidden/>
              </w:rPr>
              <w:fldChar w:fldCharType="separate"/>
            </w:r>
            <w:r w:rsidR="005E3E6D">
              <w:rPr>
                <w:noProof/>
                <w:webHidden/>
              </w:rPr>
              <w:t>4</w:t>
            </w:r>
            <w:r w:rsidR="00B27915">
              <w:rPr>
                <w:noProof/>
                <w:webHidden/>
              </w:rPr>
              <w:fldChar w:fldCharType="end"/>
            </w:r>
          </w:hyperlink>
        </w:p>
        <w:p w14:paraId="77C4B26F" w14:textId="182FAA95" w:rsidR="00B27915" w:rsidRDefault="00125AD6">
          <w:pPr>
            <w:pStyle w:val="Sommario2"/>
            <w:tabs>
              <w:tab w:val="right" w:leader="dot" w:pos="9629"/>
            </w:tabs>
            <w:rPr>
              <w:rFonts w:asciiTheme="minorHAnsi" w:hAnsiTheme="minorHAnsi"/>
              <w:noProof/>
            </w:rPr>
          </w:pPr>
          <w:hyperlink w:anchor="_Toc222146327" w:history="1">
            <w:r w:rsidR="00B27915" w:rsidRPr="005F54BD">
              <w:rPr>
                <w:rStyle w:val="Collegamentoipertestuale"/>
                <w:noProof/>
              </w:rPr>
              <w:t>Art. 11</w:t>
            </w:r>
            <w:r w:rsidR="00B27915">
              <w:rPr>
                <w:noProof/>
                <w:webHidden/>
              </w:rPr>
              <w:tab/>
            </w:r>
            <w:r w:rsidR="00B27915">
              <w:rPr>
                <w:noProof/>
                <w:webHidden/>
              </w:rPr>
              <w:fldChar w:fldCharType="begin"/>
            </w:r>
            <w:r w:rsidR="00B27915">
              <w:rPr>
                <w:noProof/>
                <w:webHidden/>
              </w:rPr>
              <w:instrText xml:space="preserve"> PAGEREF _Toc222146327 \h </w:instrText>
            </w:r>
            <w:r w:rsidR="00B27915">
              <w:rPr>
                <w:noProof/>
                <w:webHidden/>
              </w:rPr>
            </w:r>
            <w:r w:rsidR="00B27915">
              <w:rPr>
                <w:noProof/>
                <w:webHidden/>
              </w:rPr>
              <w:fldChar w:fldCharType="separate"/>
            </w:r>
            <w:r w:rsidR="005E3E6D">
              <w:rPr>
                <w:noProof/>
                <w:webHidden/>
              </w:rPr>
              <w:t>4</w:t>
            </w:r>
            <w:r w:rsidR="00B27915">
              <w:rPr>
                <w:noProof/>
                <w:webHidden/>
              </w:rPr>
              <w:fldChar w:fldCharType="end"/>
            </w:r>
          </w:hyperlink>
        </w:p>
        <w:p w14:paraId="4FFE3F43"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28" w:history="1">
            <w:r w:rsidR="00B27915" w:rsidRPr="005F54BD">
              <w:rPr>
                <w:rStyle w:val="Collegamentoipertestuale"/>
                <w:noProof/>
              </w:rPr>
              <w:t>TITOLO III</w:t>
            </w:r>
          </w:hyperlink>
        </w:p>
        <w:p w14:paraId="67CDDFC1"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29" w:history="1">
            <w:r w:rsidR="00B27915" w:rsidRPr="005F54BD">
              <w:rPr>
                <w:rStyle w:val="Collegamentoipertestuale"/>
                <w:noProof/>
              </w:rPr>
              <w:t>ORGANI DELLA REGIONE - COSTITUZIONE E ATTRIBUZIONI</w:t>
            </w:r>
          </w:hyperlink>
        </w:p>
        <w:p w14:paraId="600DD6F6"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30" w:history="1">
            <w:r w:rsidR="00B27915" w:rsidRPr="005F54BD">
              <w:rPr>
                <w:rStyle w:val="Collegamentoipertestuale"/>
                <w:noProof/>
              </w:rPr>
              <w:t>Capo I</w:t>
            </w:r>
          </w:hyperlink>
        </w:p>
        <w:p w14:paraId="0DFC922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31" w:history="1">
            <w:r w:rsidR="00B27915" w:rsidRPr="005F54BD">
              <w:rPr>
                <w:rStyle w:val="Collegamentoipertestuale"/>
                <w:noProof/>
              </w:rPr>
              <w:t>Organi della Regione</w:t>
            </w:r>
          </w:hyperlink>
        </w:p>
        <w:p w14:paraId="2D7ED202" w14:textId="2D54B6CD" w:rsidR="00B27915" w:rsidRDefault="00125AD6">
          <w:pPr>
            <w:pStyle w:val="Sommario2"/>
            <w:tabs>
              <w:tab w:val="right" w:leader="dot" w:pos="9629"/>
            </w:tabs>
            <w:rPr>
              <w:rFonts w:asciiTheme="minorHAnsi" w:hAnsiTheme="minorHAnsi"/>
              <w:noProof/>
            </w:rPr>
          </w:pPr>
          <w:hyperlink w:anchor="_Toc222146332" w:history="1">
            <w:r w:rsidR="00B27915" w:rsidRPr="005F54BD">
              <w:rPr>
                <w:rStyle w:val="Collegamentoipertestuale"/>
                <w:noProof/>
              </w:rPr>
              <w:t>Art. 12</w:t>
            </w:r>
            <w:r w:rsidR="00B27915">
              <w:rPr>
                <w:noProof/>
                <w:webHidden/>
              </w:rPr>
              <w:tab/>
            </w:r>
            <w:r w:rsidR="00B27915">
              <w:rPr>
                <w:noProof/>
                <w:webHidden/>
              </w:rPr>
              <w:fldChar w:fldCharType="begin"/>
            </w:r>
            <w:r w:rsidR="00B27915">
              <w:rPr>
                <w:noProof/>
                <w:webHidden/>
              </w:rPr>
              <w:instrText xml:space="preserve"> PAGEREF _Toc222146332 \h </w:instrText>
            </w:r>
            <w:r w:rsidR="00B27915">
              <w:rPr>
                <w:noProof/>
                <w:webHidden/>
              </w:rPr>
            </w:r>
            <w:r w:rsidR="00B27915">
              <w:rPr>
                <w:noProof/>
                <w:webHidden/>
              </w:rPr>
              <w:fldChar w:fldCharType="separate"/>
            </w:r>
            <w:r w:rsidR="005E3E6D">
              <w:rPr>
                <w:noProof/>
                <w:webHidden/>
              </w:rPr>
              <w:t>4</w:t>
            </w:r>
            <w:r w:rsidR="00B27915">
              <w:rPr>
                <w:noProof/>
                <w:webHidden/>
              </w:rPr>
              <w:fldChar w:fldCharType="end"/>
            </w:r>
          </w:hyperlink>
        </w:p>
        <w:p w14:paraId="754B5E48"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33" w:history="1">
            <w:r w:rsidR="00B27915" w:rsidRPr="005F54BD">
              <w:rPr>
                <w:rStyle w:val="Collegamentoipertestuale"/>
                <w:noProof/>
              </w:rPr>
              <w:t>Capo II</w:t>
            </w:r>
          </w:hyperlink>
        </w:p>
        <w:p w14:paraId="676CDBE7"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34" w:history="1">
            <w:r w:rsidR="00B27915" w:rsidRPr="005F54BD">
              <w:rPr>
                <w:rStyle w:val="Collegamentoipertestuale"/>
                <w:noProof/>
              </w:rPr>
              <w:t>Il Consiglio regionale</w:t>
            </w:r>
          </w:hyperlink>
        </w:p>
        <w:p w14:paraId="563D0E8C" w14:textId="5C770A5F" w:rsidR="00B27915" w:rsidRDefault="00125AD6">
          <w:pPr>
            <w:pStyle w:val="Sommario2"/>
            <w:tabs>
              <w:tab w:val="right" w:leader="dot" w:pos="9629"/>
            </w:tabs>
            <w:rPr>
              <w:rFonts w:asciiTheme="minorHAnsi" w:hAnsiTheme="minorHAnsi"/>
              <w:noProof/>
            </w:rPr>
          </w:pPr>
          <w:hyperlink w:anchor="_Toc222146335" w:history="1">
            <w:r w:rsidR="00B27915" w:rsidRPr="005F54BD">
              <w:rPr>
                <w:rStyle w:val="Collegamentoipertestuale"/>
                <w:noProof/>
              </w:rPr>
              <w:t>Art. 13</w:t>
            </w:r>
            <w:r w:rsidR="00B27915">
              <w:rPr>
                <w:noProof/>
                <w:webHidden/>
              </w:rPr>
              <w:tab/>
            </w:r>
            <w:r w:rsidR="00B27915">
              <w:rPr>
                <w:noProof/>
                <w:webHidden/>
              </w:rPr>
              <w:fldChar w:fldCharType="begin"/>
            </w:r>
            <w:r w:rsidR="00B27915">
              <w:rPr>
                <w:noProof/>
                <w:webHidden/>
              </w:rPr>
              <w:instrText xml:space="preserve"> PAGEREF _Toc222146335 \h </w:instrText>
            </w:r>
            <w:r w:rsidR="00B27915">
              <w:rPr>
                <w:noProof/>
                <w:webHidden/>
              </w:rPr>
            </w:r>
            <w:r w:rsidR="00B27915">
              <w:rPr>
                <w:noProof/>
                <w:webHidden/>
              </w:rPr>
              <w:fldChar w:fldCharType="separate"/>
            </w:r>
            <w:r w:rsidR="005E3E6D">
              <w:rPr>
                <w:noProof/>
                <w:webHidden/>
              </w:rPr>
              <w:t>5</w:t>
            </w:r>
            <w:r w:rsidR="00B27915">
              <w:rPr>
                <w:noProof/>
                <w:webHidden/>
              </w:rPr>
              <w:fldChar w:fldCharType="end"/>
            </w:r>
          </w:hyperlink>
        </w:p>
        <w:p w14:paraId="7F6404B2" w14:textId="6ED3FAE9" w:rsidR="00B27915" w:rsidRDefault="00125AD6">
          <w:pPr>
            <w:pStyle w:val="Sommario2"/>
            <w:tabs>
              <w:tab w:val="right" w:leader="dot" w:pos="9629"/>
            </w:tabs>
            <w:rPr>
              <w:rFonts w:asciiTheme="minorHAnsi" w:hAnsiTheme="minorHAnsi"/>
              <w:noProof/>
            </w:rPr>
          </w:pPr>
          <w:hyperlink w:anchor="_Toc222146336" w:history="1">
            <w:r w:rsidR="00B27915" w:rsidRPr="005F54BD">
              <w:rPr>
                <w:rStyle w:val="Collegamentoipertestuale"/>
                <w:noProof/>
              </w:rPr>
              <w:t>Art. 14</w:t>
            </w:r>
            <w:r w:rsidR="00B27915">
              <w:rPr>
                <w:noProof/>
                <w:webHidden/>
              </w:rPr>
              <w:tab/>
            </w:r>
            <w:r w:rsidR="00B27915">
              <w:rPr>
                <w:noProof/>
                <w:webHidden/>
              </w:rPr>
              <w:fldChar w:fldCharType="begin"/>
            </w:r>
            <w:r w:rsidR="00B27915">
              <w:rPr>
                <w:noProof/>
                <w:webHidden/>
              </w:rPr>
              <w:instrText xml:space="preserve"> PAGEREF _Toc222146336 \h </w:instrText>
            </w:r>
            <w:r w:rsidR="00B27915">
              <w:rPr>
                <w:noProof/>
                <w:webHidden/>
              </w:rPr>
            </w:r>
            <w:r w:rsidR="00B27915">
              <w:rPr>
                <w:noProof/>
                <w:webHidden/>
              </w:rPr>
              <w:fldChar w:fldCharType="separate"/>
            </w:r>
            <w:r w:rsidR="005E3E6D">
              <w:rPr>
                <w:noProof/>
                <w:webHidden/>
              </w:rPr>
              <w:t>6</w:t>
            </w:r>
            <w:r w:rsidR="00B27915">
              <w:rPr>
                <w:noProof/>
                <w:webHidden/>
              </w:rPr>
              <w:fldChar w:fldCharType="end"/>
            </w:r>
          </w:hyperlink>
        </w:p>
        <w:p w14:paraId="3B1519D3" w14:textId="21B76991" w:rsidR="00B27915" w:rsidRDefault="00125AD6">
          <w:pPr>
            <w:pStyle w:val="Sommario2"/>
            <w:tabs>
              <w:tab w:val="right" w:leader="dot" w:pos="9629"/>
            </w:tabs>
            <w:rPr>
              <w:rFonts w:asciiTheme="minorHAnsi" w:hAnsiTheme="minorHAnsi"/>
              <w:noProof/>
            </w:rPr>
          </w:pPr>
          <w:hyperlink w:anchor="_Toc222146337" w:history="1">
            <w:r w:rsidR="00B27915" w:rsidRPr="005F54BD">
              <w:rPr>
                <w:rStyle w:val="Collegamentoipertestuale"/>
                <w:noProof/>
              </w:rPr>
              <w:t>Art. 15</w:t>
            </w:r>
            <w:r w:rsidR="00B27915">
              <w:rPr>
                <w:noProof/>
                <w:webHidden/>
              </w:rPr>
              <w:tab/>
            </w:r>
            <w:r w:rsidR="00B27915">
              <w:rPr>
                <w:noProof/>
                <w:webHidden/>
              </w:rPr>
              <w:fldChar w:fldCharType="begin"/>
            </w:r>
            <w:r w:rsidR="00B27915">
              <w:rPr>
                <w:noProof/>
                <w:webHidden/>
              </w:rPr>
              <w:instrText xml:space="preserve"> PAGEREF _Toc222146337 \h </w:instrText>
            </w:r>
            <w:r w:rsidR="00B27915">
              <w:rPr>
                <w:noProof/>
                <w:webHidden/>
              </w:rPr>
            </w:r>
            <w:r w:rsidR="00B27915">
              <w:rPr>
                <w:noProof/>
                <w:webHidden/>
              </w:rPr>
              <w:fldChar w:fldCharType="separate"/>
            </w:r>
            <w:r w:rsidR="005E3E6D">
              <w:rPr>
                <w:noProof/>
                <w:webHidden/>
              </w:rPr>
              <w:t>6</w:t>
            </w:r>
            <w:r w:rsidR="00B27915">
              <w:rPr>
                <w:noProof/>
                <w:webHidden/>
              </w:rPr>
              <w:fldChar w:fldCharType="end"/>
            </w:r>
          </w:hyperlink>
        </w:p>
        <w:p w14:paraId="338C828E" w14:textId="4B43F2C8" w:rsidR="00B27915" w:rsidRDefault="00125AD6">
          <w:pPr>
            <w:pStyle w:val="Sommario2"/>
            <w:tabs>
              <w:tab w:val="right" w:leader="dot" w:pos="9629"/>
            </w:tabs>
            <w:rPr>
              <w:rFonts w:asciiTheme="minorHAnsi" w:hAnsiTheme="minorHAnsi"/>
              <w:noProof/>
            </w:rPr>
          </w:pPr>
          <w:hyperlink w:anchor="_Toc222146338" w:history="1">
            <w:r w:rsidR="00B27915" w:rsidRPr="005F54BD">
              <w:rPr>
                <w:rStyle w:val="Collegamentoipertestuale"/>
                <w:noProof/>
              </w:rPr>
              <w:t>Art. 16</w:t>
            </w:r>
            <w:r w:rsidR="00B27915">
              <w:rPr>
                <w:noProof/>
                <w:webHidden/>
              </w:rPr>
              <w:tab/>
            </w:r>
            <w:r w:rsidR="00B27915">
              <w:rPr>
                <w:noProof/>
                <w:webHidden/>
              </w:rPr>
              <w:fldChar w:fldCharType="begin"/>
            </w:r>
            <w:r w:rsidR="00B27915">
              <w:rPr>
                <w:noProof/>
                <w:webHidden/>
              </w:rPr>
              <w:instrText xml:space="preserve"> PAGEREF _Toc222146338 \h </w:instrText>
            </w:r>
            <w:r w:rsidR="00B27915">
              <w:rPr>
                <w:noProof/>
                <w:webHidden/>
              </w:rPr>
            </w:r>
            <w:r w:rsidR="00B27915">
              <w:rPr>
                <w:noProof/>
                <w:webHidden/>
              </w:rPr>
              <w:fldChar w:fldCharType="separate"/>
            </w:r>
            <w:r w:rsidR="005E3E6D">
              <w:rPr>
                <w:noProof/>
                <w:webHidden/>
              </w:rPr>
              <w:t>6</w:t>
            </w:r>
            <w:r w:rsidR="00B27915">
              <w:rPr>
                <w:noProof/>
                <w:webHidden/>
              </w:rPr>
              <w:fldChar w:fldCharType="end"/>
            </w:r>
          </w:hyperlink>
        </w:p>
        <w:p w14:paraId="30793F54" w14:textId="228FE053" w:rsidR="00B27915" w:rsidRDefault="00125AD6">
          <w:pPr>
            <w:pStyle w:val="Sommario2"/>
            <w:tabs>
              <w:tab w:val="right" w:leader="dot" w:pos="9629"/>
            </w:tabs>
            <w:rPr>
              <w:rFonts w:asciiTheme="minorHAnsi" w:hAnsiTheme="minorHAnsi"/>
              <w:noProof/>
            </w:rPr>
          </w:pPr>
          <w:hyperlink w:anchor="_Toc222146339" w:history="1">
            <w:r w:rsidR="00B27915" w:rsidRPr="005F54BD">
              <w:rPr>
                <w:rStyle w:val="Collegamentoipertestuale"/>
                <w:noProof/>
              </w:rPr>
              <w:t>Art. 17</w:t>
            </w:r>
            <w:r w:rsidR="00B27915">
              <w:rPr>
                <w:noProof/>
                <w:webHidden/>
              </w:rPr>
              <w:tab/>
            </w:r>
            <w:r w:rsidR="00B27915">
              <w:rPr>
                <w:noProof/>
                <w:webHidden/>
              </w:rPr>
              <w:fldChar w:fldCharType="begin"/>
            </w:r>
            <w:r w:rsidR="00B27915">
              <w:rPr>
                <w:noProof/>
                <w:webHidden/>
              </w:rPr>
              <w:instrText xml:space="preserve"> PAGEREF _Toc222146339 \h </w:instrText>
            </w:r>
            <w:r w:rsidR="00B27915">
              <w:rPr>
                <w:noProof/>
                <w:webHidden/>
              </w:rPr>
            </w:r>
            <w:r w:rsidR="00B27915">
              <w:rPr>
                <w:noProof/>
                <w:webHidden/>
              </w:rPr>
              <w:fldChar w:fldCharType="separate"/>
            </w:r>
            <w:r w:rsidR="005E3E6D">
              <w:rPr>
                <w:noProof/>
                <w:webHidden/>
              </w:rPr>
              <w:t>6</w:t>
            </w:r>
            <w:r w:rsidR="00B27915">
              <w:rPr>
                <w:noProof/>
                <w:webHidden/>
              </w:rPr>
              <w:fldChar w:fldCharType="end"/>
            </w:r>
          </w:hyperlink>
        </w:p>
        <w:p w14:paraId="367F46C5" w14:textId="29DDE884" w:rsidR="00B27915" w:rsidRDefault="00125AD6">
          <w:pPr>
            <w:pStyle w:val="Sommario2"/>
            <w:tabs>
              <w:tab w:val="right" w:leader="dot" w:pos="9629"/>
            </w:tabs>
            <w:rPr>
              <w:rFonts w:asciiTheme="minorHAnsi" w:hAnsiTheme="minorHAnsi"/>
              <w:noProof/>
            </w:rPr>
          </w:pPr>
          <w:hyperlink w:anchor="_Toc222146340" w:history="1">
            <w:r w:rsidR="00B27915" w:rsidRPr="005F54BD">
              <w:rPr>
                <w:rStyle w:val="Collegamentoipertestuale"/>
                <w:noProof/>
              </w:rPr>
              <w:t>Art. 18</w:t>
            </w:r>
            <w:r w:rsidR="00B27915">
              <w:rPr>
                <w:noProof/>
                <w:webHidden/>
              </w:rPr>
              <w:tab/>
            </w:r>
            <w:r w:rsidR="00B27915">
              <w:rPr>
                <w:noProof/>
                <w:webHidden/>
              </w:rPr>
              <w:fldChar w:fldCharType="begin"/>
            </w:r>
            <w:r w:rsidR="00B27915">
              <w:rPr>
                <w:noProof/>
                <w:webHidden/>
              </w:rPr>
              <w:instrText xml:space="preserve"> PAGEREF _Toc222146340 \h </w:instrText>
            </w:r>
            <w:r w:rsidR="00B27915">
              <w:rPr>
                <w:noProof/>
                <w:webHidden/>
              </w:rPr>
            </w:r>
            <w:r w:rsidR="00B27915">
              <w:rPr>
                <w:noProof/>
                <w:webHidden/>
              </w:rPr>
              <w:fldChar w:fldCharType="separate"/>
            </w:r>
            <w:r w:rsidR="005E3E6D">
              <w:rPr>
                <w:noProof/>
                <w:webHidden/>
              </w:rPr>
              <w:t>7</w:t>
            </w:r>
            <w:r w:rsidR="00B27915">
              <w:rPr>
                <w:noProof/>
                <w:webHidden/>
              </w:rPr>
              <w:fldChar w:fldCharType="end"/>
            </w:r>
          </w:hyperlink>
        </w:p>
        <w:p w14:paraId="4BCAB175" w14:textId="164726C3" w:rsidR="00B27915" w:rsidRDefault="00125AD6">
          <w:pPr>
            <w:pStyle w:val="Sommario2"/>
            <w:tabs>
              <w:tab w:val="right" w:leader="dot" w:pos="9629"/>
            </w:tabs>
            <w:rPr>
              <w:rFonts w:asciiTheme="minorHAnsi" w:hAnsiTheme="minorHAnsi"/>
              <w:noProof/>
            </w:rPr>
          </w:pPr>
          <w:hyperlink w:anchor="_Toc222146341" w:history="1">
            <w:r w:rsidR="00B27915" w:rsidRPr="005F54BD">
              <w:rPr>
                <w:rStyle w:val="Collegamentoipertestuale"/>
                <w:noProof/>
              </w:rPr>
              <w:t>Art. 19</w:t>
            </w:r>
            <w:r w:rsidR="00B27915">
              <w:rPr>
                <w:noProof/>
                <w:webHidden/>
              </w:rPr>
              <w:tab/>
            </w:r>
            <w:r w:rsidR="00B27915">
              <w:rPr>
                <w:noProof/>
                <w:webHidden/>
              </w:rPr>
              <w:fldChar w:fldCharType="begin"/>
            </w:r>
            <w:r w:rsidR="00B27915">
              <w:rPr>
                <w:noProof/>
                <w:webHidden/>
              </w:rPr>
              <w:instrText xml:space="preserve"> PAGEREF _Toc222146341 \h </w:instrText>
            </w:r>
            <w:r w:rsidR="00B27915">
              <w:rPr>
                <w:noProof/>
                <w:webHidden/>
              </w:rPr>
            </w:r>
            <w:r w:rsidR="00B27915">
              <w:rPr>
                <w:noProof/>
                <w:webHidden/>
              </w:rPr>
              <w:fldChar w:fldCharType="separate"/>
            </w:r>
            <w:r w:rsidR="005E3E6D">
              <w:rPr>
                <w:noProof/>
                <w:webHidden/>
              </w:rPr>
              <w:t>7</w:t>
            </w:r>
            <w:r w:rsidR="00B27915">
              <w:rPr>
                <w:noProof/>
                <w:webHidden/>
              </w:rPr>
              <w:fldChar w:fldCharType="end"/>
            </w:r>
          </w:hyperlink>
        </w:p>
        <w:p w14:paraId="3A06B0B1" w14:textId="12465B97" w:rsidR="00B27915" w:rsidRDefault="00125AD6">
          <w:pPr>
            <w:pStyle w:val="Sommario2"/>
            <w:tabs>
              <w:tab w:val="right" w:leader="dot" w:pos="9629"/>
            </w:tabs>
            <w:rPr>
              <w:rFonts w:asciiTheme="minorHAnsi" w:hAnsiTheme="minorHAnsi"/>
              <w:noProof/>
            </w:rPr>
          </w:pPr>
          <w:hyperlink w:anchor="_Toc222146342" w:history="1">
            <w:r w:rsidR="00B27915" w:rsidRPr="005F54BD">
              <w:rPr>
                <w:rStyle w:val="Collegamentoipertestuale"/>
                <w:noProof/>
              </w:rPr>
              <w:t>Art. 20</w:t>
            </w:r>
            <w:r w:rsidR="00B27915">
              <w:rPr>
                <w:noProof/>
                <w:webHidden/>
              </w:rPr>
              <w:tab/>
            </w:r>
            <w:r w:rsidR="00B27915">
              <w:rPr>
                <w:noProof/>
                <w:webHidden/>
              </w:rPr>
              <w:fldChar w:fldCharType="begin"/>
            </w:r>
            <w:r w:rsidR="00B27915">
              <w:rPr>
                <w:noProof/>
                <w:webHidden/>
              </w:rPr>
              <w:instrText xml:space="preserve"> PAGEREF _Toc222146342 \h </w:instrText>
            </w:r>
            <w:r w:rsidR="00B27915">
              <w:rPr>
                <w:noProof/>
                <w:webHidden/>
              </w:rPr>
            </w:r>
            <w:r w:rsidR="00B27915">
              <w:rPr>
                <w:noProof/>
                <w:webHidden/>
              </w:rPr>
              <w:fldChar w:fldCharType="separate"/>
            </w:r>
            <w:r w:rsidR="005E3E6D">
              <w:rPr>
                <w:noProof/>
                <w:webHidden/>
              </w:rPr>
              <w:t>7</w:t>
            </w:r>
            <w:r w:rsidR="00B27915">
              <w:rPr>
                <w:noProof/>
                <w:webHidden/>
              </w:rPr>
              <w:fldChar w:fldCharType="end"/>
            </w:r>
          </w:hyperlink>
        </w:p>
        <w:p w14:paraId="2DB55250" w14:textId="6749093A" w:rsidR="00B27915" w:rsidRDefault="00125AD6">
          <w:pPr>
            <w:pStyle w:val="Sommario2"/>
            <w:tabs>
              <w:tab w:val="right" w:leader="dot" w:pos="9629"/>
            </w:tabs>
            <w:rPr>
              <w:rFonts w:asciiTheme="minorHAnsi" w:hAnsiTheme="minorHAnsi"/>
              <w:noProof/>
            </w:rPr>
          </w:pPr>
          <w:hyperlink w:anchor="_Toc222146343" w:history="1">
            <w:r w:rsidR="00B27915" w:rsidRPr="005F54BD">
              <w:rPr>
                <w:rStyle w:val="Collegamentoipertestuale"/>
                <w:noProof/>
              </w:rPr>
              <w:t>Art. 21</w:t>
            </w:r>
            <w:r w:rsidR="00B27915">
              <w:rPr>
                <w:noProof/>
                <w:webHidden/>
              </w:rPr>
              <w:tab/>
            </w:r>
            <w:r w:rsidR="00B27915">
              <w:rPr>
                <w:noProof/>
                <w:webHidden/>
              </w:rPr>
              <w:fldChar w:fldCharType="begin"/>
            </w:r>
            <w:r w:rsidR="00B27915">
              <w:rPr>
                <w:noProof/>
                <w:webHidden/>
              </w:rPr>
              <w:instrText xml:space="preserve"> PAGEREF _Toc222146343 \h </w:instrText>
            </w:r>
            <w:r w:rsidR="00B27915">
              <w:rPr>
                <w:noProof/>
                <w:webHidden/>
              </w:rPr>
            </w:r>
            <w:r w:rsidR="00B27915">
              <w:rPr>
                <w:noProof/>
                <w:webHidden/>
              </w:rPr>
              <w:fldChar w:fldCharType="separate"/>
            </w:r>
            <w:r w:rsidR="005E3E6D">
              <w:rPr>
                <w:noProof/>
                <w:webHidden/>
              </w:rPr>
              <w:t>7</w:t>
            </w:r>
            <w:r w:rsidR="00B27915">
              <w:rPr>
                <w:noProof/>
                <w:webHidden/>
              </w:rPr>
              <w:fldChar w:fldCharType="end"/>
            </w:r>
          </w:hyperlink>
        </w:p>
        <w:p w14:paraId="2023A300" w14:textId="622530AA" w:rsidR="00B27915" w:rsidRDefault="00125AD6">
          <w:pPr>
            <w:pStyle w:val="Sommario2"/>
            <w:tabs>
              <w:tab w:val="right" w:leader="dot" w:pos="9629"/>
            </w:tabs>
            <w:rPr>
              <w:rFonts w:asciiTheme="minorHAnsi" w:hAnsiTheme="minorHAnsi"/>
              <w:noProof/>
            </w:rPr>
          </w:pPr>
          <w:hyperlink w:anchor="_Toc222146344" w:history="1">
            <w:r w:rsidR="00B27915" w:rsidRPr="005F54BD">
              <w:rPr>
                <w:rStyle w:val="Collegamentoipertestuale"/>
                <w:noProof/>
              </w:rPr>
              <w:t>Art. 22</w:t>
            </w:r>
            <w:r w:rsidR="00B27915">
              <w:rPr>
                <w:noProof/>
                <w:webHidden/>
              </w:rPr>
              <w:tab/>
            </w:r>
            <w:r w:rsidR="00B27915">
              <w:rPr>
                <w:noProof/>
                <w:webHidden/>
              </w:rPr>
              <w:fldChar w:fldCharType="begin"/>
            </w:r>
            <w:r w:rsidR="00B27915">
              <w:rPr>
                <w:noProof/>
                <w:webHidden/>
              </w:rPr>
              <w:instrText xml:space="preserve"> PAGEREF _Toc222146344 \h </w:instrText>
            </w:r>
            <w:r w:rsidR="00B27915">
              <w:rPr>
                <w:noProof/>
                <w:webHidden/>
              </w:rPr>
            </w:r>
            <w:r w:rsidR="00B27915">
              <w:rPr>
                <w:noProof/>
                <w:webHidden/>
              </w:rPr>
              <w:fldChar w:fldCharType="separate"/>
            </w:r>
            <w:r w:rsidR="005E3E6D">
              <w:rPr>
                <w:noProof/>
                <w:webHidden/>
              </w:rPr>
              <w:t>7</w:t>
            </w:r>
            <w:r w:rsidR="00B27915">
              <w:rPr>
                <w:noProof/>
                <w:webHidden/>
              </w:rPr>
              <w:fldChar w:fldCharType="end"/>
            </w:r>
          </w:hyperlink>
        </w:p>
        <w:p w14:paraId="12310BF9" w14:textId="7F127313" w:rsidR="00B27915" w:rsidRDefault="00125AD6">
          <w:pPr>
            <w:pStyle w:val="Sommario2"/>
            <w:tabs>
              <w:tab w:val="right" w:leader="dot" w:pos="9629"/>
            </w:tabs>
            <w:rPr>
              <w:rFonts w:asciiTheme="minorHAnsi" w:hAnsiTheme="minorHAnsi"/>
              <w:noProof/>
            </w:rPr>
          </w:pPr>
          <w:hyperlink w:anchor="_Toc222146345" w:history="1">
            <w:r w:rsidR="00B27915" w:rsidRPr="005F54BD">
              <w:rPr>
                <w:rStyle w:val="Collegamentoipertestuale"/>
                <w:noProof/>
              </w:rPr>
              <w:t>Art. 23</w:t>
            </w:r>
            <w:r w:rsidR="00B27915">
              <w:rPr>
                <w:noProof/>
                <w:webHidden/>
              </w:rPr>
              <w:tab/>
            </w:r>
            <w:r w:rsidR="00B27915">
              <w:rPr>
                <w:noProof/>
                <w:webHidden/>
              </w:rPr>
              <w:fldChar w:fldCharType="begin"/>
            </w:r>
            <w:r w:rsidR="00B27915">
              <w:rPr>
                <w:noProof/>
                <w:webHidden/>
              </w:rPr>
              <w:instrText xml:space="preserve"> PAGEREF _Toc222146345 \h </w:instrText>
            </w:r>
            <w:r w:rsidR="00B27915">
              <w:rPr>
                <w:noProof/>
                <w:webHidden/>
              </w:rPr>
            </w:r>
            <w:r w:rsidR="00B27915">
              <w:rPr>
                <w:noProof/>
                <w:webHidden/>
              </w:rPr>
              <w:fldChar w:fldCharType="separate"/>
            </w:r>
            <w:r w:rsidR="005E3E6D">
              <w:rPr>
                <w:noProof/>
                <w:webHidden/>
              </w:rPr>
              <w:t>8</w:t>
            </w:r>
            <w:r w:rsidR="00B27915">
              <w:rPr>
                <w:noProof/>
                <w:webHidden/>
              </w:rPr>
              <w:fldChar w:fldCharType="end"/>
            </w:r>
          </w:hyperlink>
        </w:p>
        <w:p w14:paraId="7EA5022E"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46" w:history="1">
            <w:r w:rsidR="00B27915" w:rsidRPr="005F54BD">
              <w:rPr>
                <w:rStyle w:val="Collegamentoipertestuale"/>
                <w:noProof/>
              </w:rPr>
              <w:t>Capo III</w:t>
            </w:r>
          </w:hyperlink>
        </w:p>
        <w:p w14:paraId="1B519DCB"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47" w:history="1">
            <w:r w:rsidR="00B27915" w:rsidRPr="005F54BD">
              <w:rPr>
                <w:rStyle w:val="Collegamentoipertestuale"/>
                <w:noProof/>
              </w:rPr>
              <w:t>Funzioni del Consiglio regionale</w:t>
            </w:r>
          </w:hyperlink>
        </w:p>
        <w:p w14:paraId="251F2A9F" w14:textId="7A18CCD0" w:rsidR="00B27915" w:rsidRDefault="00125AD6">
          <w:pPr>
            <w:pStyle w:val="Sommario2"/>
            <w:tabs>
              <w:tab w:val="right" w:leader="dot" w:pos="9629"/>
            </w:tabs>
            <w:rPr>
              <w:rFonts w:asciiTheme="minorHAnsi" w:hAnsiTheme="minorHAnsi"/>
              <w:noProof/>
            </w:rPr>
          </w:pPr>
          <w:hyperlink w:anchor="_Toc222146348" w:history="1">
            <w:r w:rsidR="00B27915" w:rsidRPr="005F54BD">
              <w:rPr>
                <w:rStyle w:val="Collegamentoipertestuale"/>
                <w:noProof/>
              </w:rPr>
              <w:t>Art. 24</w:t>
            </w:r>
            <w:r w:rsidR="00B27915">
              <w:rPr>
                <w:noProof/>
                <w:webHidden/>
              </w:rPr>
              <w:tab/>
            </w:r>
            <w:r w:rsidR="00B27915">
              <w:rPr>
                <w:noProof/>
                <w:webHidden/>
              </w:rPr>
              <w:fldChar w:fldCharType="begin"/>
            </w:r>
            <w:r w:rsidR="00B27915">
              <w:rPr>
                <w:noProof/>
                <w:webHidden/>
              </w:rPr>
              <w:instrText xml:space="preserve"> PAGEREF _Toc222146348 \h </w:instrText>
            </w:r>
            <w:r w:rsidR="00B27915">
              <w:rPr>
                <w:noProof/>
                <w:webHidden/>
              </w:rPr>
            </w:r>
            <w:r w:rsidR="00B27915">
              <w:rPr>
                <w:noProof/>
                <w:webHidden/>
              </w:rPr>
              <w:fldChar w:fldCharType="separate"/>
            </w:r>
            <w:r w:rsidR="005E3E6D">
              <w:rPr>
                <w:noProof/>
                <w:webHidden/>
              </w:rPr>
              <w:t>8</w:t>
            </w:r>
            <w:r w:rsidR="00B27915">
              <w:rPr>
                <w:noProof/>
                <w:webHidden/>
              </w:rPr>
              <w:fldChar w:fldCharType="end"/>
            </w:r>
          </w:hyperlink>
        </w:p>
        <w:p w14:paraId="37B2E03E" w14:textId="67C8FD2B" w:rsidR="00B27915" w:rsidRDefault="00125AD6">
          <w:pPr>
            <w:pStyle w:val="Sommario2"/>
            <w:tabs>
              <w:tab w:val="right" w:leader="dot" w:pos="9629"/>
            </w:tabs>
            <w:rPr>
              <w:rFonts w:asciiTheme="minorHAnsi" w:hAnsiTheme="minorHAnsi"/>
              <w:noProof/>
            </w:rPr>
          </w:pPr>
          <w:hyperlink w:anchor="_Toc222146349" w:history="1">
            <w:r w:rsidR="00B27915" w:rsidRPr="005F54BD">
              <w:rPr>
                <w:rStyle w:val="Collegamentoipertestuale"/>
                <w:noProof/>
              </w:rPr>
              <w:t>Art. 25</w:t>
            </w:r>
            <w:r w:rsidR="00B27915">
              <w:rPr>
                <w:noProof/>
                <w:webHidden/>
              </w:rPr>
              <w:tab/>
            </w:r>
            <w:r w:rsidR="00B27915">
              <w:rPr>
                <w:noProof/>
                <w:webHidden/>
              </w:rPr>
              <w:fldChar w:fldCharType="begin"/>
            </w:r>
            <w:r w:rsidR="00B27915">
              <w:rPr>
                <w:noProof/>
                <w:webHidden/>
              </w:rPr>
              <w:instrText xml:space="preserve"> PAGEREF _Toc222146349 \h </w:instrText>
            </w:r>
            <w:r w:rsidR="00B27915">
              <w:rPr>
                <w:noProof/>
                <w:webHidden/>
              </w:rPr>
            </w:r>
            <w:r w:rsidR="00B27915">
              <w:rPr>
                <w:noProof/>
                <w:webHidden/>
              </w:rPr>
              <w:fldChar w:fldCharType="separate"/>
            </w:r>
            <w:r w:rsidR="005E3E6D">
              <w:rPr>
                <w:noProof/>
                <w:webHidden/>
              </w:rPr>
              <w:t>8</w:t>
            </w:r>
            <w:r w:rsidR="00B27915">
              <w:rPr>
                <w:noProof/>
                <w:webHidden/>
              </w:rPr>
              <w:fldChar w:fldCharType="end"/>
            </w:r>
          </w:hyperlink>
        </w:p>
        <w:p w14:paraId="64517321" w14:textId="734468BB" w:rsidR="00B27915" w:rsidRDefault="00125AD6">
          <w:pPr>
            <w:pStyle w:val="Sommario2"/>
            <w:tabs>
              <w:tab w:val="right" w:leader="dot" w:pos="9629"/>
            </w:tabs>
            <w:rPr>
              <w:rFonts w:asciiTheme="minorHAnsi" w:hAnsiTheme="minorHAnsi"/>
              <w:noProof/>
            </w:rPr>
          </w:pPr>
          <w:hyperlink w:anchor="_Toc222146350" w:history="1">
            <w:r w:rsidR="00B27915" w:rsidRPr="005F54BD">
              <w:rPr>
                <w:rStyle w:val="Collegamentoipertestuale"/>
                <w:noProof/>
              </w:rPr>
              <w:t>Art. 26</w:t>
            </w:r>
            <w:r w:rsidR="00B27915">
              <w:rPr>
                <w:noProof/>
                <w:webHidden/>
              </w:rPr>
              <w:tab/>
            </w:r>
            <w:r w:rsidR="00B27915">
              <w:rPr>
                <w:noProof/>
                <w:webHidden/>
              </w:rPr>
              <w:fldChar w:fldCharType="begin"/>
            </w:r>
            <w:r w:rsidR="00B27915">
              <w:rPr>
                <w:noProof/>
                <w:webHidden/>
              </w:rPr>
              <w:instrText xml:space="preserve"> PAGEREF _Toc222146350 \h </w:instrText>
            </w:r>
            <w:r w:rsidR="00B27915">
              <w:rPr>
                <w:noProof/>
                <w:webHidden/>
              </w:rPr>
            </w:r>
            <w:r w:rsidR="00B27915">
              <w:rPr>
                <w:noProof/>
                <w:webHidden/>
              </w:rPr>
              <w:fldChar w:fldCharType="separate"/>
            </w:r>
            <w:r w:rsidR="005E3E6D">
              <w:rPr>
                <w:noProof/>
                <w:webHidden/>
              </w:rPr>
              <w:t>8</w:t>
            </w:r>
            <w:r w:rsidR="00B27915">
              <w:rPr>
                <w:noProof/>
                <w:webHidden/>
              </w:rPr>
              <w:fldChar w:fldCharType="end"/>
            </w:r>
          </w:hyperlink>
        </w:p>
        <w:p w14:paraId="23BA9334"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51" w:history="1">
            <w:r w:rsidR="00B27915" w:rsidRPr="005F54BD">
              <w:rPr>
                <w:rStyle w:val="Collegamentoipertestuale"/>
                <w:noProof/>
              </w:rPr>
              <w:t>Capo IV</w:t>
            </w:r>
          </w:hyperlink>
        </w:p>
        <w:p w14:paraId="47AE000A"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52" w:history="1">
            <w:r w:rsidR="00B27915" w:rsidRPr="005F54BD">
              <w:rPr>
                <w:rStyle w:val="Collegamentoipertestuale"/>
                <w:noProof/>
              </w:rPr>
              <w:t>La formazione delle leggi regionali</w:t>
            </w:r>
          </w:hyperlink>
        </w:p>
        <w:p w14:paraId="79446AC7" w14:textId="28BCCD80" w:rsidR="00B27915" w:rsidRDefault="00125AD6">
          <w:pPr>
            <w:pStyle w:val="Sommario2"/>
            <w:tabs>
              <w:tab w:val="right" w:leader="dot" w:pos="9629"/>
            </w:tabs>
            <w:rPr>
              <w:rFonts w:asciiTheme="minorHAnsi" w:hAnsiTheme="minorHAnsi"/>
              <w:noProof/>
            </w:rPr>
          </w:pPr>
          <w:hyperlink w:anchor="_Toc222146353" w:history="1">
            <w:r w:rsidR="00B27915" w:rsidRPr="005F54BD">
              <w:rPr>
                <w:rStyle w:val="Collegamentoipertestuale"/>
                <w:noProof/>
              </w:rPr>
              <w:t>Art. 27</w:t>
            </w:r>
            <w:r w:rsidR="00B27915">
              <w:rPr>
                <w:noProof/>
                <w:webHidden/>
              </w:rPr>
              <w:tab/>
            </w:r>
            <w:r w:rsidR="00B27915">
              <w:rPr>
                <w:noProof/>
                <w:webHidden/>
              </w:rPr>
              <w:fldChar w:fldCharType="begin"/>
            </w:r>
            <w:r w:rsidR="00B27915">
              <w:rPr>
                <w:noProof/>
                <w:webHidden/>
              </w:rPr>
              <w:instrText xml:space="preserve"> PAGEREF _Toc222146353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50C14AC1" w14:textId="08EA5F23" w:rsidR="00B27915" w:rsidRDefault="00125AD6">
          <w:pPr>
            <w:pStyle w:val="Sommario2"/>
            <w:tabs>
              <w:tab w:val="right" w:leader="dot" w:pos="9629"/>
            </w:tabs>
            <w:rPr>
              <w:rFonts w:asciiTheme="minorHAnsi" w:hAnsiTheme="minorHAnsi"/>
              <w:noProof/>
            </w:rPr>
          </w:pPr>
          <w:hyperlink w:anchor="_Toc222146354" w:history="1">
            <w:r w:rsidR="00B27915" w:rsidRPr="005F54BD">
              <w:rPr>
                <w:rStyle w:val="Collegamentoipertestuale"/>
                <w:noProof/>
              </w:rPr>
              <w:t>Art. 28</w:t>
            </w:r>
            <w:r w:rsidR="00B27915">
              <w:rPr>
                <w:noProof/>
                <w:webHidden/>
              </w:rPr>
              <w:tab/>
            </w:r>
            <w:r w:rsidR="00B27915">
              <w:rPr>
                <w:noProof/>
                <w:webHidden/>
              </w:rPr>
              <w:fldChar w:fldCharType="begin"/>
            </w:r>
            <w:r w:rsidR="00B27915">
              <w:rPr>
                <w:noProof/>
                <w:webHidden/>
              </w:rPr>
              <w:instrText xml:space="preserve"> PAGEREF _Toc222146354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225DAEB3" w14:textId="01DAFF6D" w:rsidR="00B27915" w:rsidRDefault="00125AD6">
          <w:pPr>
            <w:pStyle w:val="Sommario2"/>
            <w:tabs>
              <w:tab w:val="right" w:leader="dot" w:pos="9629"/>
            </w:tabs>
            <w:rPr>
              <w:rFonts w:asciiTheme="minorHAnsi" w:hAnsiTheme="minorHAnsi"/>
              <w:noProof/>
            </w:rPr>
          </w:pPr>
          <w:hyperlink w:anchor="_Toc222146355" w:history="1">
            <w:r w:rsidR="00B27915" w:rsidRPr="005F54BD">
              <w:rPr>
                <w:rStyle w:val="Collegamentoipertestuale"/>
                <w:noProof/>
              </w:rPr>
              <w:t>Art. 29 (ABROGATO)</w:t>
            </w:r>
            <w:r w:rsidR="00B27915">
              <w:rPr>
                <w:noProof/>
                <w:webHidden/>
              </w:rPr>
              <w:tab/>
            </w:r>
            <w:r w:rsidR="00B27915">
              <w:rPr>
                <w:noProof/>
                <w:webHidden/>
              </w:rPr>
              <w:fldChar w:fldCharType="begin"/>
            </w:r>
            <w:r w:rsidR="00B27915">
              <w:rPr>
                <w:noProof/>
                <w:webHidden/>
              </w:rPr>
              <w:instrText xml:space="preserve"> PAGEREF _Toc222146355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7F03C1AB" w14:textId="2A660CB7" w:rsidR="00B27915" w:rsidRDefault="00125AD6">
          <w:pPr>
            <w:pStyle w:val="Sommario2"/>
            <w:tabs>
              <w:tab w:val="right" w:leader="dot" w:pos="9629"/>
            </w:tabs>
            <w:rPr>
              <w:rFonts w:asciiTheme="minorHAnsi" w:hAnsiTheme="minorHAnsi"/>
              <w:noProof/>
            </w:rPr>
          </w:pPr>
          <w:hyperlink w:anchor="_Toc222146356" w:history="1">
            <w:r w:rsidR="00B27915" w:rsidRPr="005F54BD">
              <w:rPr>
                <w:rStyle w:val="Collegamentoipertestuale"/>
                <w:noProof/>
              </w:rPr>
              <w:t>Art. 30 (ABROGATO)</w:t>
            </w:r>
            <w:r w:rsidR="00B27915">
              <w:rPr>
                <w:noProof/>
                <w:webHidden/>
              </w:rPr>
              <w:tab/>
            </w:r>
            <w:r w:rsidR="00B27915">
              <w:rPr>
                <w:noProof/>
                <w:webHidden/>
              </w:rPr>
              <w:fldChar w:fldCharType="begin"/>
            </w:r>
            <w:r w:rsidR="00B27915">
              <w:rPr>
                <w:noProof/>
                <w:webHidden/>
              </w:rPr>
              <w:instrText xml:space="preserve"> PAGEREF _Toc222146356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4E29C99C" w14:textId="02F290D3" w:rsidR="00B27915" w:rsidRDefault="00125AD6">
          <w:pPr>
            <w:pStyle w:val="Sommario2"/>
            <w:tabs>
              <w:tab w:val="right" w:leader="dot" w:pos="9629"/>
            </w:tabs>
            <w:rPr>
              <w:rFonts w:asciiTheme="minorHAnsi" w:hAnsiTheme="minorHAnsi"/>
              <w:noProof/>
            </w:rPr>
          </w:pPr>
          <w:hyperlink w:anchor="_Toc222146357" w:history="1">
            <w:r w:rsidR="00B27915" w:rsidRPr="005F54BD">
              <w:rPr>
                <w:rStyle w:val="Collegamentoipertestuale"/>
                <w:noProof/>
              </w:rPr>
              <w:t>Art. 31</w:t>
            </w:r>
            <w:r w:rsidR="00B27915">
              <w:rPr>
                <w:noProof/>
                <w:webHidden/>
              </w:rPr>
              <w:tab/>
            </w:r>
            <w:r w:rsidR="00B27915">
              <w:rPr>
                <w:noProof/>
                <w:webHidden/>
              </w:rPr>
              <w:fldChar w:fldCharType="begin"/>
            </w:r>
            <w:r w:rsidR="00B27915">
              <w:rPr>
                <w:noProof/>
                <w:webHidden/>
              </w:rPr>
              <w:instrText xml:space="preserve"> PAGEREF _Toc222146357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342855B1" w14:textId="64CCAA22" w:rsidR="00B27915" w:rsidRDefault="00125AD6">
          <w:pPr>
            <w:pStyle w:val="Sommario2"/>
            <w:tabs>
              <w:tab w:val="right" w:leader="dot" w:pos="9629"/>
            </w:tabs>
            <w:rPr>
              <w:rFonts w:asciiTheme="minorHAnsi" w:hAnsiTheme="minorHAnsi"/>
              <w:noProof/>
            </w:rPr>
          </w:pPr>
          <w:hyperlink w:anchor="_Toc222146358" w:history="1">
            <w:r w:rsidR="00B27915" w:rsidRPr="005F54BD">
              <w:rPr>
                <w:rStyle w:val="Collegamentoipertestuale"/>
                <w:noProof/>
              </w:rPr>
              <w:t>Art. 32</w:t>
            </w:r>
            <w:r w:rsidR="00B27915">
              <w:rPr>
                <w:noProof/>
                <w:webHidden/>
              </w:rPr>
              <w:tab/>
            </w:r>
            <w:r w:rsidR="00B27915">
              <w:rPr>
                <w:noProof/>
                <w:webHidden/>
              </w:rPr>
              <w:fldChar w:fldCharType="begin"/>
            </w:r>
            <w:r w:rsidR="00B27915">
              <w:rPr>
                <w:noProof/>
                <w:webHidden/>
              </w:rPr>
              <w:instrText xml:space="preserve"> PAGEREF _Toc222146358 \h </w:instrText>
            </w:r>
            <w:r w:rsidR="00B27915">
              <w:rPr>
                <w:noProof/>
                <w:webHidden/>
              </w:rPr>
            </w:r>
            <w:r w:rsidR="00B27915">
              <w:rPr>
                <w:noProof/>
                <w:webHidden/>
              </w:rPr>
              <w:fldChar w:fldCharType="separate"/>
            </w:r>
            <w:r w:rsidR="005E3E6D">
              <w:rPr>
                <w:noProof/>
                <w:webHidden/>
              </w:rPr>
              <w:t>9</w:t>
            </w:r>
            <w:r w:rsidR="00B27915">
              <w:rPr>
                <w:noProof/>
                <w:webHidden/>
              </w:rPr>
              <w:fldChar w:fldCharType="end"/>
            </w:r>
          </w:hyperlink>
        </w:p>
        <w:p w14:paraId="0A6C2FFC" w14:textId="30D4F529" w:rsidR="00B27915" w:rsidRDefault="00125AD6">
          <w:pPr>
            <w:pStyle w:val="Sommario2"/>
            <w:tabs>
              <w:tab w:val="right" w:leader="dot" w:pos="9629"/>
            </w:tabs>
            <w:rPr>
              <w:rFonts w:asciiTheme="minorHAnsi" w:hAnsiTheme="minorHAnsi"/>
              <w:noProof/>
            </w:rPr>
          </w:pPr>
          <w:hyperlink w:anchor="_Toc222146359" w:history="1">
            <w:r w:rsidR="00B27915" w:rsidRPr="005F54BD">
              <w:rPr>
                <w:rStyle w:val="Collegamentoipertestuale"/>
                <w:noProof/>
              </w:rPr>
              <w:t>Art. 33 (ABROGATO)</w:t>
            </w:r>
            <w:r w:rsidR="00B27915">
              <w:rPr>
                <w:noProof/>
                <w:webHidden/>
              </w:rPr>
              <w:tab/>
            </w:r>
            <w:r w:rsidR="00B27915">
              <w:rPr>
                <w:noProof/>
                <w:webHidden/>
              </w:rPr>
              <w:fldChar w:fldCharType="begin"/>
            </w:r>
            <w:r w:rsidR="00B27915">
              <w:rPr>
                <w:noProof/>
                <w:webHidden/>
              </w:rPr>
              <w:instrText xml:space="preserve"> PAGEREF _Toc222146359 \h </w:instrText>
            </w:r>
            <w:r w:rsidR="00B27915">
              <w:rPr>
                <w:noProof/>
                <w:webHidden/>
              </w:rPr>
            </w:r>
            <w:r w:rsidR="00B27915">
              <w:rPr>
                <w:noProof/>
                <w:webHidden/>
              </w:rPr>
              <w:fldChar w:fldCharType="separate"/>
            </w:r>
            <w:r w:rsidR="005E3E6D">
              <w:rPr>
                <w:noProof/>
                <w:webHidden/>
              </w:rPr>
              <w:t>10</w:t>
            </w:r>
            <w:r w:rsidR="00B27915">
              <w:rPr>
                <w:noProof/>
                <w:webHidden/>
              </w:rPr>
              <w:fldChar w:fldCharType="end"/>
            </w:r>
          </w:hyperlink>
        </w:p>
        <w:p w14:paraId="7379915D"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60" w:history="1">
            <w:r w:rsidR="00B27915" w:rsidRPr="005F54BD">
              <w:rPr>
                <w:rStyle w:val="Collegamentoipertestuale"/>
                <w:noProof/>
              </w:rPr>
              <w:t>Capo V</w:t>
            </w:r>
          </w:hyperlink>
        </w:p>
        <w:p w14:paraId="19CA8D2E"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61" w:history="1">
            <w:r w:rsidR="00B27915" w:rsidRPr="005F54BD">
              <w:rPr>
                <w:rStyle w:val="Collegamentoipertestuale"/>
                <w:noProof/>
              </w:rPr>
              <w:t>Il Presidente della Regione  e la Giunta regionale</w:t>
            </w:r>
          </w:hyperlink>
        </w:p>
        <w:p w14:paraId="0A96E2E0" w14:textId="1CA7EEAE" w:rsidR="00B27915" w:rsidRDefault="00125AD6">
          <w:pPr>
            <w:pStyle w:val="Sommario2"/>
            <w:tabs>
              <w:tab w:val="right" w:leader="dot" w:pos="9629"/>
            </w:tabs>
            <w:rPr>
              <w:rFonts w:asciiTheme="minorHAnsi" w:hAnsiTheme="minorHAnsi"/>
              <w:noProof/>
            </w:rPr>
          </w:pPr>
          <w:hyperlink w:anchor="_Toc222146362" w:history="1">
            <w:r w:rsidR="00B27915" w:rsidRPr="005F54BD">
              <w:rPr>
                <w:rStyle w:val="Collegamentoipertestuale"/>
                <w:noProof/>
              </w:rPr>
              <w:t>Art. 34</w:t>
            </w:r>
            <w:r w:rsidR="00B27915">
              <w:rPr>
                <w:noProof/>
                <w:webHidden/>
              </w:rPr>
              <w:tab/>
            </w:r>
            <w:r w:rsidR="00B27915">
              <w:rPr>
                <w:noProof/>
                <w:webHidden/>
              </w:rPr>
              <w:fldChar w:fldCharType="begin"/>
            </w:r>
            <w:r w:rsidR="00B27915">
              <w:rPr>
                <w:noProof/>
                <w:webHidden/>
              </w:rPr>
              <w:instrText xml:space="preserve"> PAGEREF _Toc222146362 \h </w:instrText>
            </w:r>
            <w:r w:rsidR="00B27915">
              <w:rPr>
                <w:noProof/>
                <w:webHidden/>
              </w:rPr>
            </w:r>
            <w:r w:rsidR="00B27915">
              <w:rPr>
                <w:noProof/>
                <w:webHidden/>
              </w:rPr>
              <w:fldChar w:fldCharType="separate"/>
            </w:r>
            <w:r w:rsidR="005E3E6D">
              <w:rPr>
                <w:noProof/>
                <w:webHidden/>
              </w:rPr>
              <w:t>10</w:t>
            </w:r>
            <w:r w:rsidR="00B27915">
              <w:rPr>
                <w:noProof/>
                <w:webHidden/>
              </w:rPr>
              <w:fldChar w:fldCharType="end"/>
            </w:r>
          </w:hyperlink>
        </w:p>
        <w:p w14:paraId="598A5196" w14:textId="4858E4C7" w:rsidR="00B27915" w:rsidRDefault="00125AD6">
          <w:pPr>
            <w:pStyle w:val="Sommario2"/>
            <w:tabs>
              <w:tab w:val="right" w:leader="dot" w:pos="9629"/>
            </w:tabs>
            <w:rPr>
              <w:rFonts w:asciiTheme="minorHAnsi" w:hAnsiTheme="minorHAnsi"/>
              <w:noProof/>
            </w:rPr>
          </w:pPr>
          <w:hyperlink w:anchor="_Toc222146363" w:history="1">
            <w:r w:rsidR="00B27915" w:rsidRPr="005F54BD">
              <w:rPr>
                <w:rStyle w:val="Collegamentoipertestuale"/>
                <w:noProof/>
              </w:rPr>
              <w:t>Art. 35 (ABROGATO)</w:t>
            </w:r>
            <w:r w:rsidR="00B27915">
              <w:rPr>
                <w:noProof/>
                <w:webHidden/>
              </w:rPr>
              <w:tab/>
            </w:r>
            <w:r w:rsidR="00B27915">
              <w:rPr>
                <w:noProof/>
                <w:webHidden/>
              </w:rPr>
              <w:fldChar w:fldCharType="begin"/>
            </w:r>
            <w:r w:rsidR="00B27915">
              <w:rPr>
                <w:noProof/>
                <w:webHidden/>
              </w:rPr>
              <w:instrText xml:space="preserve"> PAGEREF _Toc222146363 \h </w:instrText>
            </w:r>
            <w:r w:rsidR="00B27915">
              <w:rPr>
                <w:noProof/>
                <w:webHidden/>
              </w:rPr>
            </w:r>
            <w:r w:rsidR="00B27915">
              <w:rPr>
                <w:noProof/>
                <w:webHidden/>
              </w:rPr>
              <w:fldChar w:fldCharType="separate"/>
            </w:r>
            <w:r w:rsidR="005E3E6D">
              <w:rPr>
                <w:noProof/>
                <w:webHidden/>
              </w:rPr>
              <w:t>10</w:t>
            </w:r>
            <w:r w:rsidR="00B27915">
              <w:rPr>
                <w:noProof/>
                <w:webHidden/>
              </w:rPr>
              <w:fldChar w:fldCharType="end"/>
            </w:r>
          </w:hyperlink>
        </w:p>
        <w:p w14:paraId="2A68D9C2" w14:textId="5B55D1B5" w:rsidR="00B27915" w:rsidRDefault="00125AD6">
          <w:pPr>
            <w:pStyle w:val="Sommario2"/>
            <w:tabs>
              <w:tab w:val="right" w:leader="dot" w:pos="9629"/>
            </w:tabs>
            <w:rPr>
              <w:rFonts w:asciiTheme="minorHAnsi" w:hAnsiTheme="minorHAnsi"/>
              <w:noProof/>
            </w:rPr>
          </w:pPr>
          <w:hyperlink w:anchor="_Toc222146364" w:history="1">
            <w:r w:rsidR="00B27915" w:rsidRPr="005F54BD">
              <w:rPr>
                <w:rStyle w:val="Collegamentoipertestuale"/>
                <w:noProof/>
              </w:rPr>
              <w:t>Art. 36 (ABROGATO)</w:t>
            </w:r>
            <w:r w:rsidR="00B27915">
              <w:rPr>
                <w:noProof/>
                <w:webHidden/>
              </w:rPr>
              <w:tab/>
            </w:r>
            <w:r w:rsidR="00B27915">
              <w:rPr>
                <w:noProof/>
                <w:webHidden/>
              </w:rPr>
              <w:fldChar w:fldCharType="begin"/>
            </w:r>
            <w:r w:rsidR="00B27915">
              <w:rPr>
                <w:noProof/>
                <w:webHidden/>
              </w:rPr>
              <w:instrText xml:space="preserve"> PAGEREF _Toc222146364 \h </w:instrText>
            </w:r>
            <w:r w:rsidR="00B27915">
              <w:rPr>
                <w:noProof/>
                <w:webHidden/>
              </w:rPr>
            </w:r>
            <w:r w:rsidR="00B27915">
              <w:rPr>
                <w:noProof/>
                <w:webHidden/>
              </w:rPr>
              <w:fldChar w:fldCharType="separate"/>
            </w:r>
            <w:r w:rsidR="005E3E6D">
              <w:rPr>
                <w:noProof/>
                <w:webHidden/>
              </w:rPr>
              <w:t>10</w:t>
            </w:r>
            <w:r w:rsidR="00B27915">
              <w:rPr>
                <w:noProof/>
                <w:webHidden/>
              </w:rPr>
              <w:fldChar w:fldCharType="end"/>
            </w:r>
          </w:hyperlink>
        </w:p>
        <w:p w14:paraId="1376C165" w14:textId="6CDC3262" w:rsidR="00B27915" w:rsidRDefault="00125AD6">
          <w:pPr>
            <w:pStyle w:val="Sommario2"/>
            <w:tabs>
              <w:tab w:val="right" w:leader="dot" w:pos="9629"/>
            </w:tabs>
            <w:rPr>
              <w:rFonts w:asciiTheme="minorHAnsi" w:hAnsiTheme="minorHAnsi"/>
              <w:noProof/>
            </w:rPr>
          </w:pPr>
          <w:hyperlink w:anchor="_Toc222146365" w:history="1">
            <w:r w:rsidR="00B27915" w:rsidRPr="005F54BD">
              <w:rPr>
                <w:rStyle w:val="Collegamentoipertestuale"/>
                <w:noProof/>
              </w:rPr>
              <w:t>Art. 37 (ABROGATO)</w:t>
            </w:r>
            <w:r w:rsidR="00B27915">
              <w:rPr>
                <w:noProof/>
                <w:webHidden/>
              </w:rPr>
              <w:tab/>
            </w:r>
            <w:r w:rsidR="00B27915">
              <w:rPr>
                <w:noProof/>
                <w:webHidden/>
              </w:rPr>
              <w:fldChar w:fldCharType="begin"/>
            </w:r>
            <w:r w:rsidR="00B27915">
              <w:rPr>
                <w:noProof/>
                <w:webHidden/>
              </w:rPr>
              <w:instrText xml:space="preserve"> PAGEREF _Toc222146365 \h </w:instrText>
            </w:r>
            <w:r w:rsidR="00B27915">
              <w:rPr>
                <w:noProof/>
                <w:webHidden/>
              </w:rPr>
            </w:r>
            <w:r w:rsidR="00B27915">
              <w:rPr>
                <w:noProof/>
                <w:webHidden/>
              </w:rPr>
              <w:fldChar w:fldCharType="separate"/>
            </w:r>
            <w:r w:rsidR="005E3E6D">
              <w:rPr>
                <w:noProof/>
                <w:webHidden/>
              </w:rPr>
              <w:t>10</w:t>
            </w:r>
            <w:r w:rsidR="00B27915">
              <w:rPr>
                <w:noProof/>
                <w:webHidden/>
              </w:rPr>
              <w:fldChar w:fldCharType="end"/>
            </w:r>
          </w:hyperlink>
        </w:p>
        <w:p w14:paraId="4DE5F1F8" w14:textId="6469AEF7" w:rsidR="00B27915" w:rsidRDefault="00125AD6">
          <w:pPr>
            <w:pStyle w:val="Sommario2"/>
            <w:tabs>
              <w:tab w:val="right" w:leader="dot" w:pos="9629"/>
            </w:tabs>
            <w:rPr>
              <w:rFonts w:asciiTheme="minorHAnsi" w:hAnsiTheme="minorHAnsi"/>
              <w:noProof/>
            </w:rPr>
          </w:pPr>
          <w:hyperlink w:anchor="_Toc222146366" w:history="1">
            <w:r w:rsidR="00B27915" w:rsidRPr="005F54BD">
              <w:rPr>
                <w:rStyle w:val="Collegamentoipertestuale"/>
                <w:rFonts w:eastAsiaTheme="majorEastAsia"/>
                <w:bCs/>
                <w:noProof/>
              </w:rPr>
              <w:t>Art. 38 (ABROGATO)</w:t>
            </w:r>
            <w:r w:rsidR="00B27915">
              <w:rPr>
                <w:noProof/>
                <w:webHidden/>
              </w:rPr>
              <w:tab/>
            </w:r>
            <w:r w:rsidR="00B27915">
              <w:rPr>
                <w:noProof/>
                <w:webHidden/>
              </w:rPr>
              <w:fldChar w:fldCharType="begin"/>
            </w:r>
            <w:r w:rsidR="00B27915">
              <w:rPr>
                <w:noProof/>
                <w:webHidden/>
              </w:rPr>
              <w:instrText xml:space="preserve"> PAGEREF _Toc222146366 \h </w:instrText>
            </w:r>
            <w:r w:rsidR="00B27915">
              <w:rPr>
                <w:noProof/>
                <w:webHidden/>
              </w:rPr>
            </w:r>
            <w:r w:rsidR="00B27915">
              <w:rPr>
                <w:noProof/>
                <w:webHidden/>
              </w:rPr>
              <w:fldChar w:fldCharType="separate"/>
            </w:r>
            <w:r w:rsidR="005E3E6D">
              <w:rPr>
                <w:noProof/>
                <w:webHidden/>
              </w:rPr>
              <w:t>11</w:t>
            </w:r>
            <w:r w:rsidR="00B27915">
              <w:rPr>
                <w:noProof/>
                <w:webHidden/>
              </w:rPr>
              <w:fldChar w:fldCharType="end"/>
            </w:r>
          </w:hyperlink>
        </w:p>
        <w:p w14:paraId="09808C5E" w14:textId="149F95A2" w:rsidR="00B27915" w:rsidRDefault="00125AD6">
          <w:pPr>
            <w:pStyle w:val="Sommario2"/>
            <w:tabs>
              <w:tab w:val="right" w:leader="dot" w:pos="9629"/>
            </w:tabs>
            <w:rPr>
              <w:rFonts w:asciiTheme="minorHAnsi" w:hAnsiTheme="minorHAnsi"/>
              <w:noProof/>
            </w:rPr>
          </w:pPr>
          <w:hyperlink w:anchor="_Toc222146367" w:history="1">
            <w:r w:rsidR="00B27915" w:rsidRPr="005F54BD">
              <w:rPr>
                <w:rStyle w:val="Collegamentoipertestuale"/>
                <w:rFonts w:eastAsiaTheme="majorEastAsia"/>
                <w:bCs/>
                <w:noProof/>
              </w:rPr>
              <w:t>Art. 39 (ABROGATO)</w:t>
            </w:r>
            <w:r w:rsidR="00B27915">
              <w:rPr>
                <w:noProof/>
                <w:webHidden/>
              </w:rPr>
              <w:tab/>
            </w:r>
            <w:r w:rsidR="00B27915">
              <w:rPr>
                <w:noProof/>
                <w:webHidden/>
              </w:rPr>
              <w:fldChar w:fldCharType="begin"/>
            </w:r>
            <w:r w:rsidR="00B27915">
              <w:rPr>
                <w:noProof/>
                <w:webHidden/>
              </w:rPr>
              <w:instrText xml:space="preserve"> PAGEREF _Toc222146367 \h </w:instrText>
            </w:r>
            <w:r w:rsidR="00B27915">
              <w:rPr>
                <w:noProof/>
                <w:webHidden/>
              </w:rPr>
            </w:r>
            <w:r w:rsidR="00B27915">
              <w:rPr>
                <w:noProof/>
                <w:webHidden/>
              </w:rPr>
              <w:fldChar w:fldCharType="separate"/>
            </w:r>
            <w:r w:rsidR="005E3E6D">
              <w:rPr>
                <w:noProof/>
                <w:webHidden/>
              </w:rPr>
              <w:t>11</w:t>
            </w:r>
            <w:r w:rsidR="00B27915">
              <w:rPr>
                <w:noProof/>
                <w:webHidden/>
              </w:rPr>
              <w:fldChar w:fldCharType="end"/>
            </w:r>
          </w:hyperlink>
        </w:p>
        <w:p w14:paraId="23959A63" w14:textId="220B1607" w:rsidR="00B27915" w:rsidRDefault="00125AD6">
          <w:pPr>
            <w:pStyle w:val="Sommario2"/>
            <w:tabs>
              <w:tab w:val="right" w:leader="dot" w:pos="9629"/>
            </w:tabs>
            <w:rPr>
              <w:rFonts w:asciiTheme="minorHAnsi" w:hAnsiTheme="minorHAnsi"/>
              <w:noProof/>
            </w:rPr>
          </w:pPr>
          <w:hyperlink w:anchor="_Toc222146368" w:history="1">
            <w:r w:rsidR="00B27915" w:rsidRPr="005F54BD">
              <w:rPr>
                <w:rStyle w:val="Collegamentoipertestuale"/>
                <w:noProof/>
              </w:rPr>
              <w:t>Art. 40</w:t>
            </w:r>
            <w:r w:rsidR="00B27915">
              <w:rPr>
                <w:noProof/>
                <w:webHidden/>
              </w:rPr>
              <w:tab/>
            </w:r>
            <w:r w:rsidR="00B27915">
              <w:rPr>
                <w:noProof/>
                <w:webHidden/>
              </w:rPr>
              <w:fldChar w:fldCharType="begin"/>
            </w:r>
            <w:r w:rsidR="00B27915">
              <w:rPr>
                <w:noProof/>
                <w:webHidden/>
              </w:rPr>
              <w:instrText xml:space="preserve"> PAGEREF _Toc222146368 \h </w:instrText>
            </w:r>
            <w:r w:rsidR="00B27915">
              <w:rPr>
                <w:noProof/>
                <w:webHidden/>
              </w:rPr>
            </w:r>
            <w:r w:rsidR="00B27915">
              <w:rPr>
                <w:noProof/>
                <w:webHidden/>
              </w:rPr>
              <w:fldChar w:fldCharType="separate"/>
            </w:r>
            <w:r w:rsidR="005E3E6D">
              <w:rPr>
                <w:noProof/>
                <w:webHidden/>
              </w:rPr>
              <w:t>11</w:t>
            </w:r>
            <w:r w:rsidR="00B27915">
              <w:rPr>
                <w:noProof/>
                <w:webHidden/>
              </w:rPr>
              <w:fldChar w:fldCharType="end"/>
            </w:r>
          </w:hyperlink>
        </w:p>
        <w:p w14:paraId="3D509032" w14:textId="4D9E3611" w:rsidR="00B27915" w:rsidRDefault="00125AD6">
          <w:pPr>
            <w:pStyle w:val="Sommario2"/>
            <w:tabs>
              <w:tab w:val="right" w:leader="dot" w:pos="9629"/>
            </w:tabs>
            <w:rPr>
              <w:rFonts w:asciiTheme="minorHAnsi" w:hAnsiTheme="minorHAnsi"/>
              <w:noProof/>
            </w:rPr>
          </w:pPr>
          <w:hyperlink w:anchor="_Toc222146369" w:history="1">
            <w:r w:rsidR="00B27915" w:rsidRPr="005F54BD">
              <w:rPr>
                <w:rStyle w:val="Collegamentoipertestuale"/>
                <w:noProof/>
              </w:rPr>
              <w:t>Art. 41</w:t>
            </w:r>
            <w:r w:rsidR="00B27915">
              <w:rPr>
                <w:noProof/>
                <w:webHidden/>
              </w:rPr>
              <w:tab/>
            </w:r>
            <w:r w:rsidR="00B27915">
              <w:rPr>
                <w:noProof/>
                <w:webHidden/>
              </w:rPr>
              <w:fldChar w:fldCharType="begin"/>
            </w:r>
            <w:r w:rsidR="00B27915">
              <w:rPr>
                <w:noProof/>
                <w:webHidden/>
              </w:rPr>
              <w:instrText xml:space="preserve"> PAGEREF _Toc222146369 \h </w:instrText>
            </w:r>
            <w:r w:rsidR="00B27915">
              <w:rPr>
                <w:noProof/>
                <w:webHidden/>
              </w:rPr>
            </w:r>
            <w:r w:rsidR="00B27915">
              <w:rPr>
                <w:noProof/>
                <w:webHidden/>
              </w:rPr>
              <w:fldChar w:fldCharType="separate"/>
            </w:r>
            <w:r w:rsidR="005E3E6D">
              <w:rPr>
                <w:noProof/>
                <w:webHidden/>
              </w:rPr>
              <w:t>11</w:t>
            </w:r>
            <w:r w:rsidR="00B27915">
              <w:rPr>
                <w:noProof/>
                <w:webHidden/>
              </w:rPr>
              <w:fldChar w:fldCharType="end"/>
            </w:r>
          </w:hyperlink>
        </w:p>
        <w:p w14:paraId="56B8ABE6"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70" w:history="1">
            <w:r w:rsidR="00B27915" w:rsidRPr="005F54BD">
              <w:rPr>
                <w:rStyle w:val="Collegamentoipertestuale"/>
                <w:noProof/>
              </w:rPr>
              <w:t>Capo VI</w:t>
            </w:r>
          </w:hyperlink>
        </w:p>
        <w:p w14:paraId="05A77950"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71" w:history="1">
            <w:r w:rsidR="00B27915" w:rsidRPr="005F54BD">
              <w:rPr>
                <w:rStyle w:val="Collegamentoipertestuale"/>
                <w:noProof/>
              </w:rPr>
              <w:t>Funzioni del Presidente della Regione</w:t>
            </w:r>
          </w:hyperlink>
        </w:p>
        <w:p w14:paraId="04E5B4FA" w14:textId="40C34BEE" w:rsidR="00B27915" w:rsidRDefault="00125AD6">
          <w:pPr>
            <w:pStyle w:val="Sommario2"/>
            <w:tabs>
              <w:tab w:val="right" w:leader="dot" w:pos="9629"/>
            </w:tabs>
            <w:rPr>
              <w:rFonts w:asciiTheme="minorHAnsi" w:hAnsiTheme="minorHAnsi"/>
              <w:noProof/>
            </w:rPr>
          </w:pPr>
          <w:hyperlink w:anchor="_Toc222146372" w:history="1">
            <w:r w:rsidR="00B27915" w:rsidRPr="005F54BD">
              <w:rPr>
                <w:rStyle w:val="Collegamentoipertestuale"/>
                <w:noProof/>
              </w:rPr>
              <w:t>Art. 42</w:t>
            </w:r>
            <w:r w:rsidR="00B27915">
              <w:rPr>
                <w:noProof/>
                <w:webHidden/>
              </w:rPr>
              <w:tab/>
            </w:r>
            <w:r w:rsidR="00B27915">
              <w:rPr>
                <w:noProof/>
                <w:webHidden/>
              </w:rPr>
              <w:fldChar w:fldCharType="begin"/>
            </w:r>
            <w:r w:rsidR="00B27915">
              <w:rPr>
                <w:noProof/>
                <w:webHidden/>
              </w:rPr>
              <w:instrText xml:space="preserve"> PAGEREF _Toc222146372 \h </w:instrText>
            </w:r>
            <w:r w:rsidR="00B27915">
              <w:rPr>
                <w:noProof/>
                <w:webHidden/>
              </w:rPr>
            </w:r>
            <w:r w:rsidR="00B27915">
              <w:rPr>
                <w:noProof/>
                <w:webHidden/>
              </w:rPr>
              <w:fldChar w:fldCharType="separate"/>
            </w:r>
            <w:r w:rsidR="005E3E6D">
              <w:rPr>
                <w:noProof/>
                <w:webHidden/>
              </w:rPr>
              <w:t>11</w:t>
            </w:r>
            <w:r w:rsidR="00B27915">
              <w:rPr>
                <w:noProof/>
                <w:webHidden/>
              </w:rPr>
              <w:fldChar w:fldCharType="end"/>
            </w:r>
          </w:hyperlink>
        </w:p>
        <w:p w14:paraId="7B5C9629" w14:textId="29DA6B9B" w:rsidR="00B27915" w:rsidRDefault="00125AD6">
          <w:pPr>
            <w:pStyle w:val="Sommario2"/>
            <w:tabs>
              <w:tab w:val="right" w:leader="dot" w:pos="9629"/>
            </w:tabs>
            <w:rPr>
              <w:rFonts w:asciiTheme="minorHAnsi" w:hAnsiTheme="minorHAnsi"/>
              <w:noProof/>
            </w:rPr>
          </w:pPr>
          <w:hyperlink w:anchor="_Toc222146373" w:history="1">
            <w:r w:rsidR="00B27915" w:rsidRPr="005F54BD">
              <w:rPr>
                <w:rStyle w:val="Collegamentoipertestuale"/>
                <w:noProof/>
              </w:rPr>
              <w:t>Art. 43 (ABROGATO)</w:t>
            </w:r>
            <w:r w:rsidR="00B27915">
              <w:rPr>
                <w:noProof/>
                <w:webHidden/>
              </w:rPr>
              <w:tab/>
            </w:r>
            <w:r w:rsidR="00B27915">
              <w:rPr>
                <w:noProof/>
                <w:webHidden/>
              </w:rPr>
              <w:fldChar w:fldCharType="begin"/>
            </w:r>
            <w:r w:rsidR="00B27915">
              <w:rPr>
                <w:noProof/>
                <w:webHidden/>
              </w:rPr>
              <w:instrText xml:space="preserve"> PAGEREF _Toc222146373 \h </w:instrText>
            </w:r>
            <w:r w:rsidR="00B27915">
              <w:rPr>
                <w:noProof/>
                <w:webHidden/>
              </w:rPr>
            </w:r>
            <w:r w:rsidR="00B27915">
              <w:rPr>
                <w:noProof/>
                <w:webHidden/>
              </w:rPr>
              <w:fldChar w:fldCharType="separate"/>
            </w:r>
            <w:r w:rsidR="005E3E6D">
              <w:rPr>
                <w:noProof/>
                <w:webHidden/>
              </w:rPr>
              <w:t>12</w:t>
            </w:r>
            <w:r w:rsidR="00B27915">
              <w:rPr>
                <w:noProof/>
                <w:webHidden/>
              </w:rPr>
              <w:fldChar w:fldCharType="end"/>
            </w:r>
          </w:hyperlink>
        </w:p>
        <w:p w14:paraId="29F99DB4" w14:textId="4307BCF8" w:rsidR="00B27915" w:rsidRDefault="00125AD6">
          <w:pPr>
            <w:pStyle w:val="Sommario2"/>
            <w:tabs>
              <w:tab w:val="right" w:leader="dot" w:pos="9629"/>
            </w:tabs>
            <w:rPr>
              <w:rFonts w:asciiTheme="minorHAnsi" w:hAnsiTheme="minorHAnsi"/>
              <w:noProof/>
            </w:rPr>
          </w:pPr>
          <w:hyperlink w:anchor="_Toc222146374" w:history="1">
            <w:r w:rsidR="00B27915" w:rsidRPr="005F54BD">
              <w:rPr>
                <w:rStyle w:val="Collegamentoipertestuale"/>
                <w:noProof/>
              </w:rPr>
              <w:t>Art. 44</w:t>
            </w:r>
            <w:r w:rsidR="00B27915">
              <w:rPr>
                <w:noProof/>
                <w:webHidden/>
              </w:rPr>
              <w:tab/>
            </w:r>
            <w:r w:rsidR="00B27915">
              <w:rPr>
                <w:noProof/>
                <w:webHidden/>
              </w:rPr>
              <w:fldChar w:fldCharType="begin"/>
            </w:r>
            <w:r w:rsidR="00B27915">
              <w:rPr>
                <w:noProof/>
                <w:webHidden/>
              </w:rPr>
              <w:instrText xml:space="preserve"> PAGEREF _Toc222146374 \h </w:instrText>
            </w:r>
            <w:r w:rsidR="00B27915">
              <w:rPr>
                <w:noProof/>
                <w:webHidden/>
              </w:rPr>
            </w:r>
            <w:r w:rsidR="00B27915">
              <w:rPr>
                <w:noProof/>
                <w:webHidden/>
              </w:rPr>
              <w:fldChar w:fldCharType="separate"/>
            </w:r>
            <w:r w:rsidR="005E3E6D">
              <w:rPr>
                <w:noProof/>
                <w:webHidden/>
              </w:rPr>
              <w:t>12</w:t>
            </w:r>
            <w:r w:rsidR="00B27915">
              <w:rPr>
                <w:noProof/>
                <w:webHidden/>
              </w:rPr>
              <w:fldChar w:fldCharType="end"/>
            </w:r>
          </w:hyperlink>
        </w:p>
        <w:p w14:paraId="6823D123" w14:textId="05AEDE5A" w:rsidR="00B27915" w:rsidRDefault="00125AD6">
          <w:pPr>
            <w:pStyle w:val="Sommario2"/>
            <w:tabs>
              <w:tab w:val="right" w:leader="dot" w:pos="9629"/>
            </w:tabs>
            <w:rPr>
              <w:rFonts w:asciiTheme="minorHAnsi" w:hAnsiTheme="minorHAnsi"/>
              <w:noProof/>
            </w:rPr>
          </w:pPr>
          <w:hyperlink w:anchor="_Toc222146375" w:history="1">
            <w:r w:rsidR="00B27915" w:rsidRPr="005F54BD">
              <w:rPr>
                <w:rStyle w:val="Collegamentoipertestuale"/>
                <w:noProof/>
              </w:rPr>
              <w:t>Art. 45</w:t>
            </w:r>
            <w:r w:rsidR="00B27915">
              <w:rPr>
                <w:noProof/>
                <w:webHidden/>
              </w:rPr>
              <w:tab/>
            </w:r>
            <w:r w:rsidR="00B27915">
              <w:rPr>
                <w:noProof/>
                <w:webHidden/>
              </w:rPr>
              <w:fldChar w:fldCharType="begin"/>
            </w:r>
            <w:r w:rsidR="00B27915">
              <w:rPr>
                <w:noProof/>
                <w:webHidden/>
              </w:rPr>
              <w:instrText xml:space="preserve"> PAGEREF _Toc222146375 \h </w:instrText>
            </w:r>
            <w:r w:rsidR="00B27915">
              <w:rPr>
                <w:noProof/>
                <w:webHidden/>
              </w:rPr>
            </w:r>
            <w:r w:rsidR="00B27915">
              <w:rPr>
                <w:noProof/>
                <w:webHidden/>
              </w:rPr>
              <w:fldChar w:fldCharType="separate"/>
            </w:r>
            <w:r w:rsidR="005E3E6D">
              <w:rPr>
                <w:noProof/>
                <w:webHidden/>
              </w:rPr>
              <w:t>12</w:t>
            </w:r>
            <w:r w:rsidR="00B27915">
              <w:rPr>
                <w:noProof/>
                <w:webHidden/>
              </w:rPr>
              <w:fldChar w:fldCharType="end"/>
            </w:r>
          </w:hyperlink>
        </w:p>
        <w:p w14:paraId="411B283F"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76" w:history="1">
            <w:r w:rsidR="00B27915" w:rsidRPr="005F54BD">
              <w:rPr>
                <w:rStyle w:val="Collegamentoipertestuale"/>
                <w:noProof/>
              </w:rPr>
              <w:t>Capo VII</w:t>
            </w:r>
          </w:hyperlink>
        </w:p>
        <w:p w14:paraId="49E3CE61"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77" w:history="1">
            <w:r w:rsidR="00B27915" w:rsidRPr="005F54BD">
              <w:rPr>
                <w:rStyle w:val="Collegamentoipertestuale"/>
                <w:noProof/>
              </w:rPr>
              <w:t>Funzioni della Giunta regionale</w:t>
            </w:r>
          </w:hyperlink>
        </w:p>
        <w:p w14:paraId="437142BE" w14:textId="07879791" w:rsidR="00B27915" w:rsidRDefault="00125AD6">
          <w:pPr>
            <w:pStyle w:val="Sommario2"/>
            <w:tabs>
              <w:tab w:val="right" w:leader="dot" w:pos="9629"/>
            </w:tabs>
            <w:rPr>
              <w:rFonts w:asciiTheme="minorHAnsi" w:hAnsiTheme="minorHAnsi"/>
              <w:noProof/>
            </w:rPr>
          </w:pPr>
          <w:hyperlink w:anchor="_Toc222146378" w:history="1">
            <w:r w:rsidR="00B27915" w:rsidRPr="005F54BD">
              <w:rPr>
                <w:rStyle w:val="Collegamentoipertestuale"/>
                <w:noProof/>
              </w:rPr>
              <w:t>Art. 46 (ABROGATO)</w:t>
            </w:r>
            <w:r w:rsidR="00B27915">
              <w:rPr>
                <w:noProof/>
                <w:webHidden/>
              </w:rPr>
              <w:tab/>
            </w:r>
            <w:r w:rsidR="00B27915">
              <w:rPr>
                <w:noProof/>
                <w:webHidden/>
              </w:rPr>
              <w:fldChar w:fldCharType="begin"/>
            </w:r>
            <w:r w:rsidR="00B27915">
              <w:rPr>
                <w:noProof/>
                <w:webHidden/>
              </w:rPr>
              <w:instrText xml:space="preserve"> PAGEREF _Toc222146378 \h </w:instrText>
            </w:r>
            <w:r w:rsidR="00B27915">
              <w:rPr>
                <w:noProof/>
                <w:webHidden/>
              </w:rPr>
            </w:r>
            <w:r w:rsidR="00B27915">
              <w:rPr>
                <w:noProof/>
                <w:webHidden/>
              </w:rPr>
              <w:fldChar w:fldCharType="separate"/>
            </w:r>
            <w:r w:rsidR="005E3E6D">
              <w:rPr>
                <w:noProof/>
                <w:webHidden/>
              </w:rPr>
              <w:t>12</w:t>
            </w:r>
            <w:r w:rsidR="00B27915">
              <w:rPr>
                <w:noProof/>
                <w:webHidden/>
              </w:rPr>
              <w:fldChar w:fldCharType="end"/>
            </w:r>
          </w:hyperlink>
        </w:p>
        <w:p w14:paraId="6B1A5541" w14:textId="41014185" w:rsidR="00B27915" w:rsidRDefault="00125AD6">
          <w:pPr>
            <w:pStyle w:val="Sommario2"/>
            <w:tabs>
              <w:tab w:val="right" w:leader="dot" w:pos="9629"/>
            </w:tabs>
            <w:rPr>
              <w:rFonts w:asciiTheme="minorHAnsi" w:hAnsiTheme="minorHAnsi"/>
              <w:noProof/>
            </w:rPr>
          </w:pPr>
          <w:hyperlink w:anchor="_Toc222146379" w:history="1">
            <w:r w:rsidR="00B27915" w:rsidRPr="005F54BD">
              <w:rPr>
                <w:rStyle w:val="Collegamentoipertestuale"/>
                <w:noProof/>
              </w:rPr>
              <w:t>Art. 47</w:t>
            </w:r>
            <w:r w:rsidR="00B27915">
              <w:rPr>
                <w:noProof/>
                <w:webHidden/>
              </w:rPr>
              <w:tab/>
            </w:r>
            <w:r w:rsidR="00B27915">
              <w:rPr>
                <w:noProof/>
                <w:webHidden/>
              </w:rPr>
              <w:fldChar w:fldCharType="begin"/>
            </w:r>
            <w:r w:rsidR="00B27915">
              <w:rPr>
                <w:noProof/>
                <w:webHidden/>
              </w:rPr>
              <w:instrText xml:space="preserve"> PAGEREF _Toc222146379 \h </w:instrText>
            </w:r>
            <w:r w:rsidR="00B27915">
              <w:rPr>
                <w:noProof/>
                <w:webHidden/>
              </w:rPr>
            </w:r>
            <w:r w:rsidR="00B27915">
              <w:rPr>
                <w:noProof/>
                <w:webHidden/>
              </w:rPr>
              <w:fldChar w:fldCharType="separate"/>
            </w:r>
            <w:r w:rsidR="005E3E6D">
              <w:rPr>
                <w:noProof/>
                <w:webHidden/>
              </w:rPr>
              <w:t>12</w:t>
            </w:r>
            <w:r w:rsidR="00B27915">
              <w:rPr>
                <w:noProof/>
                <w:webHidden/>
              </w:rPr>
              <w:fldChar w:fldCharType="end"/>
            </w:r>
          </w:hyperlink>
        </w:p>
        <w:p w14:paraId="6C457D78"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80" w:history="1">
            <w:r w:rsidR="00B27915" w:rsidRPr="005F54BD">
              <w:rPr>
                <w:rStyle w:val="Collegamentoipertestuale"/>
                <w:noProof/>
              </w:rPr>
              <w:t>TITOLO IV</w:t>
            </w:r>
          </w:hyperlink>
        </w:p>
        <w:p w14:paraId="40EB634C"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81" w:history="1">
            <w:r w:rsidR="00B27915" w:rsidRPr="005F54BD">
              <w:rPr>
                <w:rStyle w:val="Collegamentoipertestuale"/>
                <w:noProof/>
              </w:rPr>
              <w:t>FINANZE - DEMANIO E PATRIMONIO DELLA REGIONE</w:t>
            </w:r>
          </w:hyperlink>
        </w:p>
        <w:p w14:paraId="214D3A72" w14:textId="4937461E" w:rsidR="00B27915" w:rsidRDefault="00125AD6">
          <w:pPr>
            <w:pStyle w:val="Sommario2"/>
            <w:tabs>
              <w:tab w:val="right" w:leader="dot" w:pos="9629"/>
            </w:tabs>
            <w:rPr>
              <w:rFonts w:asciiTheme="minorHAnsi" w:hAnsiTheme="minorHAnsi"/>
              <w:noProof/>
            </w:rPr>
          </w:pPr>
          <w:hyperlink w:anchor="_Toc222146382" w:history="1">
            <w:r w:rsidR="00B27915" w:rsidRPr="005F54BD">
              <w:rPr>
                <w:rStyle w:val="Collegamentoipertestuale"/>
                <w:noProof/>
              </w:rPr>
              <w:t>Art. 48</w:t>
            </w:r>
            <w:r w:rsidR="00B27915">
              <w:rPr>
                <w:noProof/>
                <w:webHidden/>
              </w:rPr>
              <w:tab/>
            </w:r>
            <w:r w:rsidR="00B27915">
              <w:rPr>
                <w:noProof/>
                <w:webHidden/>
              </w:rPr>
              <w:fldChar w:fldCharType="begin"/>
            </w:r>
            <w:r w:rsidR="00B27915">
              <w:rPr>
                <w:noProof/>
                <w:webHidden/>
              </w:rPr>
              <w:instrText xml:space="preserve"> PAGEREF _Toc222146382 \h </w:instrText>
            </w:r>
            <w:r w:rsidR="00B27915">
              <w:rPr>
                <w:noProof/>
                <w:webHidden/>
              </w:rPr>
            </w:r>
            <w:r w:rsidR="00B27915">
              <w:rPr>
                <w:noProof/>
                <w:webHidden/>
              </w:rPr>
              <w:fldChar w:fldCharType="separate"/>
            </w:r>
            <w:r w:rsidR="005E3E6D">
              <w:rPr>
                <w:noProof/>
                <w:webHidden/>
              </w:rPr>
              <w:t>13</w:t>
            </w:r>
            <w:r w:rsidR="00B27915">
              <w:rPr>
                <w:noProof/>
                <w:webHidden/>
              </w:rPr>
              <w:fldChar w:fldCharType="end"/>
            </w:r>
          </w:hyperlink>
        </w:p>
        <w:p w14:paraId="2AC7E71B" w14:textId="09018DAE" w:rsidR="00B27915" w:rsidRDefault="00125AD6">
          <w:pPr>
            <w:pStyle w:val="Sommario2"/>
            <w:tabs>
              <w:tab w:val="right" w:leader="dot" w:pos="9629"/>
            </w:tabs>
            <w:rPr>
              <w:rFonts w:asciiTheme="minorHAnsi" w:hAnsiTheme="minorHAnsi"/>
              <w:noProof/>
            </w:rPr>
          </w:pPr>
          <w:hyperlink w:anchor="_Toc222146383" w:history="1">
            <w:r w:rsidR="00B27915" w:rsidRPr="005F54BD">
              <w:rPr>
                <w:rStyle w:val="Collegamentoipertestuale"/>
                <w:noProof/>
              </w:rPr>
              <w:t xml:space="preserve">Art. 49 </w:t>
            </w:r>
            <w:r w:rsidR="00B27915">
              <w:rPr>
                <w:noProof/>
                <w:webHidden/>
              </w:rPr>
              <w:tab/>
            </w:r>
            <w:r w:rsidR="00B27915">
              <w:rPr>
                <w:noProof/>
                <w:webHidden/>
              </w:rPr>
              <w:fldChar w:fldCharType="begin"/>
            </w:r>
            <w:r w:rsidR="00B27915">
              <w:rPr>
                <w:noProof/>
                <w:webHidden/>
              </w:rPr>
              <w:instrText xml:space="preserve"> PAGEREF _Toc222146383 \h </w:instrText>
            </w:r>
            <w:r w:rsidR="00B27915">
              <w:rPr>
                <w:noProof/>
                <w:webHidden/>
              </w:rPr>
            </w:r>
            <w:r w:rsidR="00B27915">
              <w:rPr>
                <w:noProof/>
                <w:webHidden/>
              </w:rPr>
              <w:fldChar w:fldCharType="separate"/>
            </w:r>
            <w:r w:rsidR="005E3E6D">
              <w:rPr>
                <w:noProof/>
                <w:webHidden/>
              </w:rPr>
              <w:t>13</w:t>
            </w:r>
            <w:r w:rsidR="00B27915">
              <w:rPr>
                <w:noProof/>
                <w:webHidden/>
              </w:rPr>
              <w:fldChar w:fldCharType="end"/>
            </w:r>
          </w:hyperlink>
        </w:p>
        <w:p w14:paraId="51F9B96B" w14:textId="24A40C98" w:rsidR="00B27915" w:rsidRDefault="00125AD6">
          <w:pPr>
            <w:pStyle w:val="Sommario2"/>
            <w:tabs>
              <w:tab w:val="right" w:leader="dot" w:pos="9629"/>
            </w:tabs>
            <w:rPr>
              <w:rFonts w:asciiTheme="minorHAnsi" w:hAnsiTheme="minorHAnsi"/>
              <w:noProof/>
            </w:rPr>
          </w:pPr>
          <w:hyperlink w:anchor="_Toc222146384" w:history="1">
            <w:r w:rsidR="00B27915" w:rsidRPr="005F54BD">
              <w:rPr>
                <w:rStyle w:val="Collegamentoipertestuale"/>
                <w:noProof/>
              </w:rPr>
              <w:t>Art. 50</w:t>
            </w:r>
            <w:r w:rsidR="00B27915">
              <w:rPr>
                <w:noProof/>
                <w:webHidden/>
              </w:rPr>
              <w:tab/>
            </w:r>
            <w:r w:rsidR="00B27915">
              <w:rPr>
                <w:noProof/>
                <w:webHidden/>
              </w:rPr>
              <w:fldChar w:fldCharType="begin"/>
            </w:r>
            <w:r w:rsidR="00B27915">
              <w:rPr>
                <w:noProof/>
                <w:webHidden/>
              </w:rPr>
              <w:instrText xml:space="preserve"> PAGEREF _Toc222146384 \h </w:instrText>
            </w:r>
            <w:r w:rsidR="00B27915">
              <w:rPr>
                <w:noProof/>
                <w:webHidden/>
              </w:rPr>
            </w:r>
            <w:r w:rsidR="00B27915">
              <w:rPr>
                <w:noProof/>
                <w:webHidden/>
              </w:rPr>
              <w:fldChar w:fldCharType="separate"/>
            </w:r>
            <w:r w:rsidR="005E3E6D">
              <w:rPr>
                <w:noProof/>
                <w:webHidden/>
              </w:rPr>
              <w:t>13</w:t>
            </w:r>
            <w:r w:rsidR="00B27915">
              <w:rPr>
                <w:noProof/>
                <w:webHidden/>
              </w:rPr>
              <w:fldChar w:fldCharType="end"/>
            </w:r>
          </w:hyperlink>
        </w:p>
        <w:p w14:paraId="744B2A11" w14:textId="12B3269D" w:rsidR="00B27915" w:rsidRDefault="00125AD6">
          <w:pPr>
            <w:pStyle w:val="Sommario2"/>
            <w:tabs>
              <w:tab w:val="right" w:leader="dot" w:pos="9629"/>
            </w:tabs>
            <w:rPr>
              <w:rFonts w:asciiTheme="minorHAnsi" w:hAnsiTheme="minorHAnsi"/>
              <w:noProof/>
            </w:rPr>
          </w:pPr>
          <w:hyperlink w:anchor="_Toc222146385" w:history="1">
            <w:r w:rsidR="00B27915" w:rsidRPr="005F54BD">
              <w:rPr>
                <w:rStyle w:val="Collegamentoipertestuale"/>
                <w:noProof/>
              </w:rPr>
              <w:t>Art. 51</w:t>
            </w:r>
            <w:r w:rsidR="00B27915">
              <w:rPr>
                <w:noProof/>
                <w:webHidden/>
              </w:rPr>
              <w:tab/>
            </w:r>
            <w:r w:rsidR="00B27915">
              <w:rPr>
                <w:noProof/>
                <w:webHidden/>
              </w:rPr>
              <w:fldChar w:fldCharType="begin"/>
            </w:r>
            <w:r w:rsidR="00B27915">
              <w:rPr>
                <w:noProof/>
                <w:webHidden/>
              </w:rPr>
              <w:instrText xml:space="preserve"> PAGEREF _Toc222146385 \h </w:instrText>
            </w:r>
            <w:r w:rsidR="00B27915">
              <w:rPr>
                <w:noProof/>
                <w:webHidden/>
              </w:rPr>
            </w:r>
            <w:r w:rsidR="00B27915">
              <w:rPr>
                <w:noProof/>
                <w:webHidden/>
              </w:rPr>
              <w:fldChar w:fldCharType="separate"/>
            </w:r>
            <w:r w:rsidR="005E3E6D">
              <w:rPr>
                <w:noProof/>
                <w:webHidden/>
              </w:rPr>
              <w:t>13</w:t>
            </w:r>
            <w:r w:rsidR="00B27915">
              <w:rPr>
                <w:noProof/>
                <w:webHidden/>
              </w:rPr>
              <w:fldChar w:fldCharType="end"/>
            </w:r>
          </w:hyperlink>
        </w:p>
        <w:p w14:paraId="0299B31C" w14:textId="23461F25" w:rsidR="00B27915" w:rsidRDefault="00125AD6">
          <w:pPr>
            <w:pStyle w:val="Sommario2"/>
            <w:tabs>
              <w:tab w:val="right" w:leader="dot" w:pos="9629"/>
            </w:tabs>
            <w:rPr>
              <w:rFonts w:asciiTheme="minorHAnsi" w:hAnsiTheme="minorHAnsi"/>
              <w:noProof/>
            </w:rPr>
          </w:pPr>
          <w:hyperlink w:anchor="_Toc222146386" w:history="1">
            <w:r w:rsidR="00B27915" w:rsidRPr="005F54BD">
              <w:rPr>
                <w:rStyle w:val="Collegamentoipertestuale"/>
                <w:noProof/>
              </w:rPr>
              <w:t>Art. 52</w:t>
            </w:r>
            <w:r w:rsidR="00B27915">
              <w:rPr>
                <w:noProof/>
                <w:webHidden/>
              </w:rPr>
              <w:tab/>
            </w:r>
            <w:r w:rsidR="00B27915">
              <w:rPr>
                <w:noProof/>
                <w:webHidden/>
              </w:rPr>
              <w:fldChar w:fldCharType="begin"/>
            </w:r>
            <w:r w:rsidR="00B27915">
              <w:rPr>
                <w:noProof/>
                <w:webHidden/>
              </w:rPr>
              <w:instrText xml:space="preserve"> PAGEREF _Toc222146386 \h </w:instrText>
            </w:r>
            <w:r w:rsidR="00B27915">
              <w:rPr>
                <w:noProof/>
                <w:webHidden/>
              </w:rPr>
            </w:r>
            <w:r w:rsidR="00B27915">
              <w:rPr>
                <w:noProof/>
                <w:webHidden/>
              </w:rPr>
              <w:fldChar w:fldCharType="separate"/>
            </w:r>
            <w:r w:rsidR="005E3E6D">
              <w:rPr>
                <w:noProof/>
                <w:webHidden/>
              </w:rPr>
              <w:t>14</w:t>
            </w:r>
            <w:r w:rsidR="00B27915">
              <w:rPr>
                <w:noProof/>
                <w:webHidden/>
              </w:rPr>
              <w:fldChar w:fldCharType="end"/>
            </w:r>
          </w:hyperlink>
        </w:p>
        <w:p w14:paraId="5D78E00F" w14:textId="3F2C5813" w:rsidR="00B27915" w:rsidRDefault="00125AD6">
          <w:pPr>
            <w:pStyle w:val="Sommario2"/>
            <w:tabs>
              <w:tab w:val="right" w:leader="dot" w:pos="9629"/>
            </w:tabs>
            <w:rPr>
              <w:rFonts w:asciiTheme="minorHAnsi" w:hAnsiTheme="minorHAnsi"/>
              <w:noProof/>
            </w:rPr>
          </w:pPr>
          <w:hyperlink w:anchor="_Toc222146387" w:history="1">
            <w:r w:rsidR="00B27915" w:rsidRPr="005F54BD">
              <w:rPr>
                <w:rStyle w:val="Collegamentoipertestuale"/>
                <w:noProof/>
              </w:rPr>
              <w:t>Art. 53</w:t>
            </w:r>
            <w:r w:rsidR="00B27915">
              <w:rPr>
                <w:noProof/>
                <w:webHidden/>
              </w:rPr>
              <w:tab/>
            </w:r>
            <w:r w:rsidR="00B27915">
              <w:rPr>
                <w:noProof/>
                <w:webHidden/>
              </w:rPr>
              <w:fldChar w:fldCharType="begin"/>
            </w:r>
            <w:r w:rsidR="00B27915">
              <w:rPr>
                <w:noProof/>
                <w:webHidden/>
              </w:rPr>
              <w:instrText xml:space="preserve"> PAGEREF _Toc222146387 \h </w:instrText>
            </w:r>
            <w:r w:rsidR="00B27915">
              <w:rPr>
                <w:noProof/>
                <w:webHidden/>
              </w:rPr>
            </w:r>
            <w:r w:rsidR="00B27915">
              <w:rPr>
                <w:noProof/>
                <w:webHidden/>
              </w:rPr>
              <w:fldChar w:fldCharType="separate"/>
            </w:r>
            <w:r w:rsidR="005E3E6D">
              <w:rPr>
                <w:noProof/>
                <w:webHidden/>
              </w:rPr>
              <w:t>14</w:t>
            </w:r>
            <w:r w:rsidR="00B27915">
              <w:rPr>
                <w:noProof/>
                <w:webHidden/>
              </w:rPr>
              <w:fldChar w:fldCharType="end"/>
            </w:r>
          </w:hyperlink>
        </w:p>
        <w:p w14:paraId="013883B6" w14:textId="454B3317" w:rsidR="00B27915" w:rsidRDefault="00125AD6">
          <w:pPr>
            <w:pStyle w:val="Sommario2"/>
            <w:tabs>
              <w:tab w:val="right" w:leader="dot" w:pos="9629"/>
            </w:tabs>
            <w:rPr>
              <w:rFonts w:asciiTheme="minorHAnsi" w:hAnsiTheme="minorHAnsi"/>
              <w:noProof/>
            </w:rPr>
          </w:pPr>
          <w:hyperlink w:anchor="_Toc222146388" w:history="1">
            <w:r w:rsidR="00B27915" w:rsidRPr="005F54BD">
              <w:rPr>
                <w:rStyle w:val="Collegamentoipertestuale"/>
                <w:noProof/>
              </w:rPr>
              <w:t>Art. 54</w:t>
            </w:r>
            <w:r w:rsidR="00B27915">
              <w:rPr>
                <w:noProof/>
                <w:webHidden/>
              </w:rPr>
              <w:tab/>
            </w:r>
            <w:r w:rsidR="00B27915">
              <w:rPr>
                <w:noProof/>
                <w:webHidden/>
              </w:rPr>
              <w:fldChar w:fldCharType="begin"/>
            </w:r>
            <w:r w:rsidR="00B27915">
              <w:rPr>
                <w:noProof/>
                <w:webHidden/>
              </w:rPr>
              <w:instrText xml:space="preserve"> PAGEREF _Toc222146388 \h </w:instrText>
            </w:r>
            <w:r w:rsidR="00B27915">
              <w:rPr>
                <w:noProof/>
                <w:webHidden/>
              </w:rPr>
            </w:r>
            <w:r w:rsidR="00B27915">
              <w:rPr>
                <w:noProof/>
                <w:webHidden/>
              </w:rPr>
              <w:fldChar w:fldCharType="separate"/>
            </w:r>
            <w:r w:rsidR="005E3E6D">
              <w:rPr>
                <w:noProof/>
                <w:webHidden/>
              </w:rPr>
              <w:t>15</w:t>
            </w:r>
            <w:r w:rsidR="00B27915">
              <w:rPr>
                <w:noProof/>
                <w:webHidden/>
              </w:rPr>
              <w:fldChar w:fldCharType="end"/>
            </w:r>
          </w:hyperlink>
        </w:p>
        <w:p w14:paraId="70218294" w14:textId="535C0975" w:rsidR="00B27915" w:rsidRDefault="00125AD6">
          <w:pPr>
            <w:pStyle w:val="Sommario2"/>
            <w:tabs>
              <w:tab w:val="right" w:leader="dot" w:pos="9629"/>
            </w:tabs>
            <w:rPr>
              <w:rFonts w:asciiTheme="minorHAnsi" w:hAnsiTheme="minorHAnsi"/>
              <w:noProof/>
            </w:rPr>
          </w:pPr>
          <w:hyperlink w:anchor="_Toc222146389" w:history="1">
            <w:r w:rsidR="00B27915" w:rsidRPr="005F54BD">
              <w:rPr>
                <w:rStyle w:val="Collegamentoipertestuale"/>
                <w:noProof/>
              </w:rPr>
              <w:t>Art. 55</w:t>
            </w:r>
            <w:r w:rsidR="00B27915">
              <w:rPr>
                <w:noProof/>
                <w:webHidden/>
              </w:rPr>
              <w:tab/>
            </w:r>
            <w:r w:rsidR="00B27915">
              <w:rPr>
                <w:noProof/>
                <w:webHidden/>
              </w:rPr>
              <w:fldChar w:fldCharType="begin"/>
            </w:r>
            <w:r w:rsidR="00B27915">
              <w:rPr>
                <w:noProof/>
                <w:webHidden/>
              </w:rPr>
              <w:instrText xml:space="preserve"> PAGEREF _Toc222146389 \h </w:instrText>
            </w:r>
            <w:r w:rsidR="00B27915">
              <w:rPr>
                <w:noProof/>
                <w:webHidden/>
              </w:rPr>
            </w:r>
            <w:r w:rsidR="00B27915">
              <w:rPr>
                <w:noProof/>
                <w:webHidden/>
              </w:rPr>
              <w:fldChar w:fldCharType="separate"/>
            </w:r>
            <w:r w:rsidR="005E3E6D">
              <w:rPr>
                <w:noProof/>
                <w:webHidden/>
              </w:rPr>
              <w:t>15</w:t>
            </w:r>
            <w:r w:rsidR="00B27915">
              <w:rPr>
                <w:noProof/>
                <w:webHidden/>
              </w:rPr>
              <w:fldChar w:fldCharType="end"/>
            </w:r>
          </w:hyperlink>
        </w:p>
        <w:p w14:paraId="509B6113" w14:textId="173E0E1F" w:rsidR="00B27915" w:rsidRDefault="00125AD6">
          <w:pPr>
            <w:pStyle w:val="Sommario2"/>
            <w:tabs>
              <w:tab w:val="right" w:leader="dot" w:pos="9629"/>
            </w:tabs>
            <w:rPr>
              <w:rFonts w:asciiTheme="minorHAnsi" w:hAnsiTheme="minorHAnsi"/>
              <w:noProof/>
            </w:rPr>
          </w:pPr>
          <w:hyperlink w:anchor="_Toc222146390" w:history="1">
            <w:r w:rsidR="00B27915" w:rsidRPr="005F54BD">
              <w:rPr>
                <w:rStyle w:val="Collegamentoipertestuale"/>
                <w:noProof/>
              </w:rPr>
              <w:t>Art. 56</w:t>
            </w:r>
            <w:r w:rsidR="00B27915">
              <w:rPr>
                <w:noProof/>
                <w:webHidden/>
              </w:rPr>
              <w:tab/>
            </w:r>
            <w:r w:rsidR="00B27915">
              <w:rPr>
                <w:noProof/>
                <w:webHidden/>
              </w:rPr>
              <w:fldChar w:fldCharType="begin"/>
            </w:r>
            <w:r w:rsidR="00B27915">
              <w:rPr>
                <w:noProof/>
                <w:webHidden/>
              </w:rPr>
              <w:instrText xml:space="preserve"> PAGEREF _Toc222146390 \h </w:instrText>
            </w:r>
            <w:r w:rsidR="00B27915">
              <w:rPr>
                <w:noProof/>
                <w:webHidden/>
              </w:rPr>
            </w:r>
            <w:r w:rsidR="00B27915">
              <w:rPr>
                <w:noProof/>
                <w:webHidden/>
              </w:rPr>
              <w:fldChar w:fldCharType="separate"/>
            </w:r>
            <w:r w:rsidR="005E3E6D">
              <w:rPr>
                <w:noProof/>
                <w:webHidden/>
              </w:rPr>
              <w:t>15</w:t>
            </w:r>
            <w:r w:rsidR="00B27915">
              <w:rPr>
                <w:noProof/>
                <w:webHidden/>
              </w:rPr>
              <w:fldChar w:fldCharType="end"/>
            </w:r>
          </w:hyperlink>
        </w:p>
        <w:p w14:paraId="73E7FE46" w14:textId="093E302D" w:rsidR="00B27915" w:rsidRDefault="00125AD6">
          <w:pPr>
            <w:pStyle w:val="Sommario2"/>
            <w:tabs>
              <w:tab w:val="right" w:leader="dot" w:pos="9629"/>
            </w:tabs>
            <w:rPr>
              <w:rFonts w:asciiTheme="minorHAnsi" w:hAnsiTheme="minorHAnsi"/>
              <w:noProof/>
            </w:rPr>
          </w:pPr>
          <w:hyperlink w:anchor="_Toc222146391" w:history="1">
            <w:r w:rsidR="00B27915" w:rsidRPr="005F54BD">
              <w:rPr>
                <w:rStyle w:val="Collegamentoipertestuale"/>
                <w:noProof/>
              </w:rPr>
              <w:t>Art. 57</w:t>
            </w:r>
            <w:r w:rsidR="00B27915">
              <w:rPr>
                <w:noProof/>
                <w:webHidden/>
              </w:rPr>
              <w:tab/>
            </w:r>
            <w:r w:rsidR="00B27915">
              <w:rPr>
                <w:noProof/>
                <w:webHidden/>
              </w:rPr>
              <w:fldChar w:fldCharType="begin"/>
            </w:r>
            <w:r w:rsidR="00B27915">
              <w:rPr>
                <w:noProof/>
                <w:webHidden/>
              </w:rPr>
              <w:instrText xml:space="preserve"> PAGEREF _Toc222146391 \h </w:instrText>
            </w:r>
            <w:r w:rsidR="00B27915">
              <w:rPr>
                <w:noProof/>
                <w:webHidden/>
              </w:rPr>
            </w:r>
            <w:r w:rsidR="00B27915">
              <w:rPr>
                <w:noProof/>
                <w:webHidden/>
              </w:rPr>
              <w:fldChar w:fldCharType="separate"/>
            </w:r>
            <w:r w:rsidR="005E3E6D">
              <w:rPr>
                <w:noProof/>
                <w:webHidden/>
              </w:rPr>
              <w:t>15</w:t>
            </w:r>
            <w:r w:rsidR="00B27915">
              <w:rPr>
                <w:noProof/>
                <w:webHidden/>
              </w:rPr>
              <w:fldChar w:fldCharType="end"/>
            </w:r>
          </w:hyperlink>
        </w:p>
        <w:p w14:paraId="2612C49C"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92" w:history="1">
            <w:r w:rsidR="00B27915" w:rsidRPr="005F54BD">
              <w:rPr>
                <w:rStyle w:val="Collegamentoipertestuale"/>
                <w:noProof/>
              </w:rPr>
              <w:t>TITOLO V</w:t>
            </w:r>
          </w:hyperlink>
        </w:p>
        <w:p w14:paraId="390D4DD8"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93" w:history="1">
            <w:r w:rsidR="00B27915" w:rsidRPr="005F54BD">
              <w:rPr>
                <w:rStyle w:val="Collegamentoipertestuale"/>
                <w:noProof/>
              </w:rPr>
              <w:t>CONTROLLI SULL’AMMINISTRAZIONE REGIONALE</w:t>
            </w:r>
          </w:hyperlink>
        </w:p>
        <w:p w14:paraId="4E7021A6" w14:textId="4F182F65" w:rsidR="00B27915" w:rsidRDefault="00125AD6">
          <w:pPr>
            <w:pStyle w:val="Sommario2"/>
            <w:tabs>
              <w:tab w:val="right" w:leader="dot" w:pos="9629"/>
            </w:tabs>
            <w:rPr>
              <w:rFonts w:asciiTheme="minorHAnsi" w:hAnsiTheme="minorHAnsi"/>
              <w:noProof/>
            </w:rPr>
          </w:pPr>
          <w:hyperlink w:anchor="_Toc222146394" w:history="1">
            <w:r w:rsidR="00B27915" w:rsidRPr="005F54BD">
              <w:rPr>
                <w:rStyle w:val="Collegamentoipertestuale"/>
                <w:noProof/>
              </w:rPr>
              <w:t>Art. 58</w:t>
            </w:r>
            <w:r w:rsidR="00B27915">
              <w:rPr>
                <w:noProof/>
                <w:webHidden/>
              </w:rPr>
              <w:tab/>
            </w:r>
            <w:r w:rsidR="00B27915">
              <w:rPr>
                <w:noProof/>
                <w:webHidden/>
              </w:rPr>
              <w:fldChar w:fldCharType="begin"/>
            </w:r>
            <w:r w:rsidR="00B27915">
              <w:rPr>
                <w:noProof/>
                <w:webHidden/>
              </w:rPr>
              <w:instrText xml:space="preserve"> PAGEREF _Toc222146394 \h </w:instrText>
            </w:r>
            <w:r w:rsidR="00B27915">
              <w:rPr>
                <w:noProof/>
                <w:webHidden/>
              </w:rPr>
            </w:r>
            <w:r w:rsidR="00B27915">
              <w:rPr>
                <w:noProof/>
                <w:webHidden/>
              </w:rPr>
              <w:fldChar w:fldCharType="separate"/>
            </w:r>
            <w:r w:rsidR="005E3E6D">
              <w:rPr>
                <w:noProof/>
                <w:webHidden/>
              </w:rPr>
              <w:t>15</w:t>
            </w:r>
            <w:r w:rsidR="00B27915">
              <w:rPr>
                <w:noProof/>
                <w:webHidden/>
              </w:rPr>
              <w:fldChar w:fldCharType="end"/>
            </w:r>
          </w:hyperlink>
        </w:p>
        <w:p w14:paraId="3EC7B067"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95" w:history="1">
            <w:r w:rsidR="00B27915" w:rsidRPr="005F54BD">
              <w:rPr>
                <w:rStyle w:val="Collegamentoipertestuale"/>
                <w:noProof/>
              </w:rPr>
              <w:t>TITOLO VI</w:t>
            </w:r>
          </w:hyperlink>
        </w:p>
        <w:p w14:paraId="0DC723C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96" w:history="1">
            <w:r w:rsidR="00B27915" w:rsidRPr="005F54BD">
              <w:rPr>
                <w:rStyle w:val="Collegamentoipertestuale"/>
                <w:noProof/>
              </w:rPr>
              <w:t>ENTI LOCALI</w:t>
            </w:r>
          </w:hyperlink>
        </w:p>
        <w:p w14:paraId="2BB36FC4" w14:textId="1FB4797B" w:rsidR="00B27915" w:rsidRDefault="00125AD6">
          <w:pPr>
            <w:pStyle w:val="Sommario2"/>
            <w:tabs>
              <w:tab w:val="right" w:leader="dot" w:pos="9629"/>
            </w:tabs>
            <w:rPr>
              <w:rFonts w:asciiTheme="minorHAnsi" w:hAnsiTheme="minorHAnsi"/>
              <w:noProof/>
            </w:rPr>
          </w:pPr>
          <w:hyperlink w:anchor="_Toc222146397" w:history="1">
            <w:r w:rsidR="00B27915" w:rsidRPr="005F54BD">
              <w:rPr>
                <w:rStyle w:val="Collegamentoipertestuale"/>
                <w:noProof/>
              </w:rPr>
              <w:t>Art. 59</w:t>
            </w:r>
            <w:r w:rsidR="00B27915">
              <w:rPr>
                <w:noProof/>
                <w:webHidden/>
              </w:rPr>
              <w:tab/>
            </w:r>
            <w:r w:rsidR="00B27915">
              <w:rPr>
                <w:noProof/>
                <w:webHidden/>
              </w:rPr>
              <w:fldChar w:fldCharType="begin"/>
            </w:r>
            <w:r w:rsidR="00B27915">
              <w:rPr>
                <w:noProof/>
                <w:webHidden/>
              </w:rPr>
              <w:instrText xml:space="preserve"> PAGEREF _Toc222146397 \h </w:instrText>
            </w:r>
            <w:r w:rsidR="00B27915">
              <w:rPr>
                <w:noProof/>
                <w:webHidden/>
              </w:rPr>
            </w:r>
            <w:r w:rsidR="00B27915">
              <w:rPr>
                <w:noProof/>
                <w:webHidden/>
              </w:rPr>
              <w:fldChar w:fldCharType="separate"/>
            </w:r>
            <w:r w:rsidR="005E3E6D">
              <w:rPr>
                <w:noProof/>
                <w:webHidden/>
              </w:rPr>
              <w:t>16</w:t>
            </w:r>
            <w:r w:rsidR="00B27915">
              <w:rPr>
                <w:noProof/>
                <w:webHidden/>
              </w:rPr>
              <w:fldChar w:fldCharType="end"/>
            </w:r>
          </w:hyperlink>
        </w:p>
        <w:p w14:paraId="1DD38514" w14:textId="7E0BCAD7" w:rsidR="00B27915" w:rsidRDefault="00125AD6">
          <w:pPr>
            <w:pStyle w:val="Sommario2"/>
            <w:tabs>
              <w:tab w:val="right" w:leader="dot" w:pos="9629"/>
            </w:tabs>
            <w:rPr>
              <w:rFonts w:asciiTheme="minorHAnsi" w:hAnsiTheme="minorHAnsi"/>
              <w:noProof/>
            </w:rPr>
          </w:pPr>
          <w:hyperlink w:anchor="_Toc222146398" w:history="1">
            <w:r w:rsidR="00B27915" w:rsidRPr="005F54BD">
              <w:rPr>
                <w:rStyle w:val="Collegamentoipertestuale"/>
                <w:noProof/>
              </w:rPr>
              <w:t>Art. 46 (ABROGATO)</w:t>
            </w:r>
            <w:r w:rsidR="00B27915">
              <w:rPr>
                <w:noProof/>
                <w:webHidden/>
              </w:rPr>
              <w:tab/>
            </w:r>
            <w:r w:rsidR="00B27915">
              <w:rPr>
                <w:noProof/>
                <w:webHidden/>
              </w:rPr>
              <w:fldChar w:fldCharType="begin"/>
            </w:r>
            <w:r w:rsidR="00B27915">
              <w:rPr>
                <w:noProof/>
                <w:webHidden/>
              </w:rPr>
              <w:instrText xml:space="preserve"> PAGEREF _Toc222146398 \h </w:instrText>
            </w:r>
            <w:r w:rsidR="00B27915">
              <w:rPr>
                <w:noProof/>
                <w:webHidden/>
              </w:rPr>
            </w:r>
            <w:r w:rsidR="00B27915">
              <w:rPr>
                <w:noProof/>
                <w:webHidden/>
              </w:rPr>
              <w:fldChar w:fldCharType="separate"/>
            </w:r>
            <w:r w:rsidR="005E3E6D">
              <w:rPr>
                <w:noProof/>
                <w:webHidden/>
              </w:rPr>
              <w:t>16</w:t>
            </w:r>
            <w:r w:rsidR="00B27915">
              <w:rPr>
                <w:noProof/>
                <w:webHidden/>
              </w:rPr>
              <w:fldChar w:fldCharType="end"/>
            </w:r>
          </w:hyperlink>
        </w:p>
        <w:p w14:paraId="56A4FFB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399" w:history="1">
            <w:r w:rsidR="00B27915" w:rsidRPr="005F54BD">
              <w:rPr>
                <w:rStyle w:val="Collegamentoipertestuale"/>
                <w:noProof/>
              </w:rPr>
              <w:t>TITOLO VII</w:t>
            </w:r>
          </w:hyperlink>
        </w:p>
        <w:p w14:paraId="12F228AF"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400" w:history="1">
            <w:r w:rsidR="00B27915" w:rsidRPr="005F54BD">
              <w:rPr>
                <w:rStyle w:val="Collegamentoipertestuale"/>
                <w:noProof/>
              </w:rPr>
              <w:t>RAPPORTI TRA STATO E REGIONE</w:t>
            </w:r>
          </w:hyperlink>
        </w:p>
        <w:p w14:paraId="6F0F6CF5" w14:textId="0ECA0206" w:rsidR="00B27915" w:rsidRDefault="00125AD6">
          <w:pPr>
            <w:pStyle w:val="Sommario2"/>
            <w:tabs>
              <w:tab w:val="right" w:leader="dot" w:pos="9629"/>
            </w:tabs>
            <w:rPr>
              <w:rFonts w:asciiTheme="minorHAnsi" w:hAnsiTheme="minorHAnsi"/>
              <w:noProof/>
            </w:rPr>
          </w:pPr>
          <w:hyperlink w:anchor="_Toc222146401" w:history="1">
            <w:r w:rsidR="00B27915" w:rsidRPr="005F54BD">
              <w:rPr>
                <w:rStyle w:val="Collegamentoipertestuale"/>
                <w:noProof/>
              </w:rPr>
              <w:t>Art. 61</w:t>
            </w:r>
            <w:r w:rsidR="00B27915">
              <w:rPr>
                <w:noProof/>
                <w:webHidden/>
              </w:rPr>
              <w:tab/>
            </w:r>
            <w:r w:rsidR="00B27915">
              <w:rPr>
                <w:noProof/>
                <w:webHidden/>
              </w:rPr>
              <w:fldChar w:fldCharType="begin"/>
            </w:r>
            <w:r w:rsidR="00B27915">
              <w:rPr>
                <w:noProof/>
                <w:webHidden/>
              </w:rPr>
              <w:instrText xml:space="preserve"> PAGEREF _Toc222146401 \h </w:instrText>
            </w:r>
            <w:r w:rsidR="00B27915">
              <w:rPr>
                <w:noProof/>
                <w:webHidden/>
              </w:rPr>
            </w:r>
            <w:r w:rsidR="00B27915">
              <w:rPr>
                <w:noProof/>
                <w:webHidden/>
              </w:rPr>
              <w:fldChar w:fldCharType="separate"/>
            </w:r>
            <w:r w:rsidR="005E3E6D">
              <w:rPr>
                <w:noProof/>
                <w:webHidden/>
              </w:rPr>
              <w:t>16</w:t>
            </w:r>
            <w:r w:rsidR="00B27915">
              <w:rPr>
                <w:noProof/>
                <w:webHidden/>
              </w:rPr>
              <w:fldChar w:fldCharType="end"/>
            </w:r>
          </w:hyperlink>
        </w:p>
        <w:p w14:paraId="3DD3D35D" w14:textId="321E82FD" w:rsidR="00B27915" w:rsidRDefault="00125AD6">
          <w:pPr>
            <w:pStyle w:val="Sommario2"/>
            <w:tabs>
              <w:tab w:val="right" w:leader="dot" w:pos="9629"/>
            </w:tabs>
            <w:rPr>
              <w:rFonts w:asciiTheme="minorHAnsi" w:hAnsiTheme="minorHAnsi"/>
              <w:noProof/>
            </w:rPr>
          </w:pPr>
          <w:hyperlink w:anchor="_Toc222146402" w:history="1">
            <w:r w:rsidR="00B27915" w:rsidRPr="005F54BD">
              <w:rPr>
                <w:rStyle w:val="Collegamentoipertestuale"/>
                <w:noProof/>
              </w:rPr>
              <w:t>Art. 62</w:t>
            </w:r>
            <w:r w:rsidR="00B27915">
              <w:rPr>
                <w:noProof/>
                <w:webHidden/>
              </w:rPr>
              <w:tab/>
            </w:r>
            <w:r w:rsidR="00B27915">
              <w:rPr>
                <w:noProof/>
                <w:webHidden/>
              </w:rPr>
              <w:fldChar w:fldCharType="begin"/>
            </w:r>
            <w:r w:rsidR="00B27915">
              <w:rPr>
                <w:noProof/>
                <w:webHidden/>
              </w:rPr>
              <w:instrText xml:space="preserve"> PAGEREF _Toc222146402 \h </w:instrText>
            </w:r>
            <w:r w:rsidR="00B27915">
              <w:rPr>
                <w:noProof/>
                <w:webHidden/>
              </w:rPr>
            </w:r>
            <w:r w:rsidR="00B27915">
              <w:rPr>
                <w:noProof/>
                <w:webHidden/>
              </w:rPr>
              <w:fldChar w:fldCharType="separate"/>
            </w:r>
            <w:r w:rsidR="005E3E6D">
              <w:rPr>
                <w:noProof/>
                <w:webHidden/>
              </w:rPr>
              <w:t>16</w:t>
            </w:r>
            <w:r w:rsidR="00B27915">
              <w:rPr>
                <w:noProof/>
                <w:webHidden/>
              </w:rPr>
              <w:fldChar w:fldCharType="end"/>
            </w:r>
          </w:hyperlink>
        </w:p>
        <w:p w14:paraId="0260610B"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403" w:history="1">
            <w:r w:rsidR="00B27915" w:rsidRPr="005F54BD">
              <w:rPr>
                <w:rStyle w:val="Collegamentoipertestuale"/>
                <w:noProof/>
              </w:rPr>
              <w:t>TITOLO VIII</w:t>
            </w:r>
          </w:hyperlink>
        </w:p>
        <w:p w14:paraId="467796B2" w14:textId="77777777" w:rsidR="00B27915" w:rsidRDefault="00125AD6">
          <w:pPr>
            <w:pStyle w:val="Sommario1"/>
            <w:rPr>
              <w:rFonts w:asciiTheme="minorHAnsi" w:eastAsiaTheme="minorEastAsia" w:hAnsiTheme="minorHAnsi" w:cstheme="minorBidi"/>
              <w:noProof/>
              <w:kern w:val="2"/>
              <w:szCs w:val="24"/>
              <w14:ligatures w14:val="standardContextual"/>
            </w:rPr>
          </w:pPr>
          <w:hyperlink w:anchor="_Toc222146404" w:history="1">
            <w:r w:rsidR="00B27915" w:rsidRPr="005F54BD">
              <w:rPr>
                <w:rStyle w:val="Collegamentoipertestuale"/>
                <w:noProof/>
              </w:rPr>
              <w:t>DISPOSIZIONI INTEGRATIVE, TRANSITORIE E FINALI</w:t>
            </w:r>
          </w:hyperlink>
        </w:p>
        <w:p w14:paraId="74DD113E" w14:textId="61F39202" w:rsidR="00B27915" w:rsidRDefault="00125AD6">
          <w:pPr>
            <w:pStyle w:val="Sommario2"/>
            <w:tabs>
              <w:tab w:val="right" w:leader="dot" w:pos="9629"/>
            </w:tabs>
            <w:rPr>
              <w:rFonts w:asciiTheme="minorHAnsi" w:hAnsiTheme="minorHAnsi"/>
              <w:noProof/>
            </w:rPr>
          </w:pPr>
          <w:hyperlink w:anchor="_Toc222146405" w:history="1">
            <w:r w:rsidR="00B27915" w:rsidRPr="005F54BD">
              <w:rPr>
                <w:rStyle w:val="Collegamentoipertestuale"/>
                <w:noProof/>
              </w:rPr>
              <w:t>Art. 63</w:t>
            </w:r>
            <w:r w:rsidR="00B27915">
              <w:rPr>
                <w:noProof/>
                <w:webHidden/>
              </w:rPr>
              <w:tab/>
            </w:r>
            <w:r w:rsidR="00B27915">
              <w:rPr>
                <w:noProof/>
                <w:webHidden/>
              </w:rPr>
              <w:fldChar w:fldCharType="begin"/>
            </w:r>
            <w:r w:rsidR="00B27915">
              <w:rPr>
                <w:noProof/>
                <w:webHidden/>
              </w:rPr>
              <w:instrText xml:space="preserve"> PAGEREF _Toc222146405 \h </w:instrText>
            </w:r>
            <w:r w:rsidR="00B27915">
              <w:rPr>
                <w:noProof/>
                <w:webHidden/>
              </w:rPr>
            </w:r>
            <w:r w:rsidR="00B27915">
              <w:rPr>
                <w:noProof/>
                <w:webHidden/>
              </w:rPr>
              <w:fldChar w:fldCharType="separate"/>
            </w:r>
            <w:r w:rsidR="005E3E6D">
              <w:rPr>
                <w:noProof/>
                <w:webHidden/>
              </w:rPr>
              <w:t>17</w:t>
            </w:r>
            <w:r w:rsidR="00B27915">
              <w:rPr>
                <w:noProof/>
                <w:webHidden/>
              </w:rPr>
              <w:fldChar w:fldCharType="end"/>
            </w:r>
          </w:hyperlink>
        </w:p>
        <w:p w14:paraId="5FEB5B8D" w14:textId="0F0494C7" w:rsidR="00B27915" w:rsidRDefault="00125AD6">
          <w:pPr>
            <w:pStyle w:val="Sommario2"/>
            <w:tabs>
              <w:tab w:val="right" w:leader="dot" w:pos="9629"/>
            </w:tabs>
            <w:rPr>
              <w:rFonts w:asciiTheme="minorHAnsi" w:hAnsiTheme="minorHAnsi"/>
              <w:noProof/>
            </w:rPr>
          </w:pPr>
          <w:hyperlink w:anchor="_Toc222146406" w:history="1">
            <w:r w:rsidR="00B27915" w:rsidRPr="005F54BD">
              <w:rPr>
                <w:rStyle w:val="Collegamentoipertestuale"/>
                <w:noProof/>
              </w:rPr>
              <w:t>Art. 64</w:t>
            </w:r>
            <w:r w:rsidR="00B27915">
              <w:rPr>
                <w:noProof/>
                <w:webHidden/>
              </w:rPr>
              <w:tab/>
            </w:r>
            <w:r w:rsidR="00B27915">
              <w:rPr>
                <w:noProof/>
                <w:webHidden/>
              </w:rPr>
              <w:fldChar w:fldCharType="begin"/>
            </w:r>
            <w:r w:rsidR="00B27915">
              <w:rPr>
                <w:noProof/>
                <w:webHidden/>
              </w:rPr>
              <w:instrText xml:space="preserve"> PAGEREF _Toc222146406 \h </w:instrText>
            </w:r>
            <w:r w:rsidR="00B27915">
              <w:rPr>
                <w:noProof/>
                <w:webHidden/>
              </w:rPr>
            </w:r>
            <w:r w:rsidR="00B27915">
              <w:rPr>
                <w:noProof/>
                <w:webHidden/>
              </w:rPr>
              <w:fldChar w:fldCharType="separate"/>
            </w:r>
            <w:r w:rsidR="005E3E6D">
              <w:rPr>
                <w:noProof/>
                <w:webHidden/>
              </w:rPr>
              <w:t>17</w:t>
            </w:r>
            <w:r w:rsidR="00B27915">
              <w:rPr>
                <w:noProof/>
                <w:webHidden/>
              </w:rPr>
              <w:fldChar w:fldCharType="end"/>
            </w:r>
          </w:hyperlink>
        </w:p>
        <w:p w14:paraId="63241CF1" w14:textId="61E3547A" w:rsidR="00B27915" w:rsidRDefault="00125AD6">
          <w:pPr>
            <w:pStyle w:val="Sommario2"/>
            <w:tabs>
              <w:tab w:val="right" w:leader="dot" w:pos="9629"/>
            </w:tabs>
            <w:rPr>
              <w:rFonts w:asciiTheme="minorHAnsi" w:hAnsiTheme="minorHAnsi"/>
              <w:noProof/>
            </w:rPr>
          </w:pPr>
          <w:hyperlink w:anchor="_Toc222146407" w:history="1">
            <w:r w:rsidR="00B27915" w:rsidRPr="005F54BD">
              <w:rPr>
                <w:rStyle w:val="Collegamentoipertestuale"/>
                <w:noProof/>
              </w:rPr>
              <w:t>Art. 65</w:t>
            </w:r>
            <w:r w:rsidR="00B27915">
              <w:rPr>
                <w:noProof/>
                <w:webHidden/>
              </w:rPr>
              <w:tab/>
            </w:r>
            <w:r w:rsidR="00B27915">
              <w:rPr>
                <w:noProof/>
                <w:webHidden/>
              </w:rPr>
              <w:fldChar w:fldCharType="begin"/>
            </w:r>
            <w:r w:rsidR="00B27915">
              <w:rPr>
                <w:noProof/>
                <w:webHidden/>
              </w:rPr>
              <w:instrText xml:space="preserve"> PAGEREF _Toc222146407 \h </w:instrText>
            </w:r>
            <w:r w:rsidR="00B27915">
              <w:rPr>
                <w:noProof/>
                <w:webHidden/>
              </w:rPr>
            </w:r>
            <w:r w:rsidR="00B27915">
              <w:rPr>
                <w:noProof/>
                <w:webHidden/>
              </w:rPr>
              <w:fldChar w:fldCharType="separate"/>
            </w:r>
            <w:r w:rsidR="005E3E6D">
              <w:rPr>
                <w:noProof/>
                <w:webHidden/>
              </w:rPr>
              <w:t>17</w:t>
            </w:r>
            <w:r w:rsidR="00B27915">
              <w:rPr>
                <w:noProof/>
                <w:webHidden/>
              </w:rPr>
              <w:fldChar w:fldCharType="end"/>
            </w:r>
          </w:hyperlink>
        </w:p>
        <w:p w14:paraId="7B7738E4" w14:textId="740E609C" w:rsidR="00B27915" w:rsidRDefault="00125AD6">
          <w:pPr>
            <w:pStyle w:val="Sommario2"/>
            <w:tabs>
              <w:tab w:val="right" w:leader="dot" w:pos="9629"/>
            </w:tabs>
            <w:rPr>
              <w:rFonts w:asciiTheme="minorHAnsi" w:hAnsiTheme="minorHAnsi"/>
              <w:noProof/>
            </w:rPr>
          </w:pPr>
          <w:hyperlink w:anchor="_Toc222146408" w:history="1">
            <w:r w:rsidR="00B27915" w:rsidRPr="005F54BD">
              <w:rPr>
                <w:rStyle w:val="Collegamentoipertestuale"/>
                <w:noProof/>
              </w:rPr>
              <w:t>Art. 66</w:t>
            </w:r>
            <w:r w:rsidR="00B27915">
              <w:rPr>
                <w:noProof/>
                <w:webHidden/>
              </w:rPr>
              <w:tab/>
            </w:r>
            <w:r w:rsidR="00B27915">
              <w:rPr>
                <w:noProof/>
                <w:webHidden/>
              </w:rPr>
              <w:fldChar w:fldCharType="begin"/>
            </w:r>
            <w:r w:rsidR="00B27915">
              <w:rPr>
                <w:noProof/>
                <w:webHidden/>
              </w:rPr>
              <w:instrText xml:space="preserve"> PAGEREF _Toc222146408 \h </w:instrText>
            </w:r>
            <w:r w:rsidR="00B27915">
              <w:rPr>
                <w:noProof/>
                <w:webHidden/>
              </w:rPr>
            </w:r>
            <w:r w:rsidR="00B27915">
              <w:rPr>
                <w:noProof/>
                <w:webHidden/>
              </w:rPr>
              <w:fldChar w:fldCharType="separate"/>
            </w:r>
            <w:r w:rsidR="005E3E6D">
              <w:rPr>
                <w:noProof/>
                <w:webHidden/>
              </w:rPr>
              <w:t>17</w:t>
            </w:r>
            <w:r w:rsidR="00B27915">
              <w:rPr>
                <w:noProof/>
                <w:webHidden/>
              </w:rPr>
              <w:fldChar w:fldCharType="end"/>
            </w:r>
          </w:hyperlink>
        </w:p>
        <w:p w14:paraId="27CE7FE3" w14:textId="3A869AD8" w:rsidR="00B27915" w:rsidRDefault="00125AD6">
          <w:pPr>
            <w:pStyle w:val="Sommario2"/>
            <w:tabs>
              <w:tab w:val="right" w:leader="dot" w:pos="9629"/>
            </w:tabs>
            <w:rPr>
              <w:rFonts w:asciiTheme="minorHAnsi" w:hAnsiTheme="minorHAnsi"/>
              <w:noProof/>
            </w:rPr>
          </w:pPr>
          <w:hyperlink w:anchor="_Toc222146409" w:history="1">
            <w:r w:rsidR="00B27915" w:rsidRPr="005F54BD">
              <w:rPr>
                <w:rStyle w:val="Collegamentoipertestuale"/>
                <w:noProof/>
              </w:rPr>
              <w:t>Art. 67</w:t>
            </w:r>
            <w:r w:rsidR="00B27915">
              <w:rPr>
                <w:noProof/>
                <w:webHidden/>
              </w:rPr>
              <w:tab/>
            </w:r>
            <w:r w:rsidR="00B27915">
              <w:rPr>
                <w:noProof/>
                <w:webHidden/>
              </w:rPr>
              <w:fldChar w:fldCharType="begin"/>
            </w:r>
            <w:r w:rsidR="00B27915">
              <w:rPr>
                <w:noProof/>
                <w:webHidden/>
              </w:rPr>
              <w:instrText xml:space="preserve"> PAGEREF _Toc222146409 \h </w:instrText>
            </w:r>
            <w:r w:rsidR="00B27915">
              <w:rPr>
                <w:noProof/>
                <w:webHidden/>
              </w:rPr>
            </w:r>
            <w:r w:rsidR="00B27915">
              <w:rPr>
                <w:noProof/>
                <w:webHidden/>
              </w:rPr>
              <w:fldChar w:fldCharType="separate"/>
            </w:r>
            <w:r w:rsidR="005E3E6D">
              <w:rPr>
                <w:noProof/>
                <w:webHidden/>
              </w:rPr>
              <w:t>18</w:t>
            </w:r>
            <w:r w:rsidR="00B27915">
              <w:rPr>
                <w:noProof/>
                <w:webHidden/>
              </w:rPr>
              <w:fldChar w:fldCharType="end"/>
            </w:r>
          </w:hyperlink>
        </w:p>
        <w:p w14:paraId="380CE116" w14:textId="6BE8F6D7" w:rsidR="00B27915" w:rsidRDefault="00125AD6">
          <w:pPr>
            <w:pStyle w:val="Sommario2"/>
            <w:tabs>
              <w:tab w:val="right" w:leader="dot" w:pos="9629"/>
            </w:tabs>
            <w:rPr>
              <w:rFonts w:asciiTheme="minorHAnsi" w:hAnsiTheme="minorHAnsi"/>
              <w:noProof/>
            </w:rPr>
          </w:pPr>
          <w:hyperlink w:anchor="_Toc222146410" w:history="1">
            <w:r w:rsidR="00B27915" w:rsidRPr="005F54BD">
              <w:rPr>
                <w:rStyle w:val="Collegamentoipertestuale"/>
                <w:noProof/>
              </w:rPr>
              <w:t>Art. 68</w:t>
            </w:r>
            <w:r w:rsidR="00B27915">
              <w:rPr>
                <w:noProof/>
                <w:webHidden/>
              </w:rPr>
              <w:tab/>
            </w:r>
            <w:r w:rsidR="00B27915">
              <w:rPr>
                <w:noProof/>
                <w:webHidden/>
              </w:rPr>
              <w:fldChar w:fldCharType="begin"/>
            </w:r>
            <w:r w:rsidR="00B27915">
              <w:rPr>
                <w:noProof/>
                <w:webHidden/>
              </w:rPr>
              <w:instrText xml:space="preserve"> PAGEREF _Toc222146410 \h </w:instrText>
            </w:r>
            <w:r w:rsidR="00B27915">
              <w:rPr>
                <w:noProof/>
                <w:webHidden/>
              </w:rPr>
            </w:r>
            <w:r w:rsidR="00B27915">
              <w:rPr>
                <w:noProof/>
                <w:webHidden/>
              </w:rPr>
              <w:fldChar w:fldCharType="separate"/>
            </w:r>
            <w:r w:rsidR="005E3E6D">
              <w:rPr>
                <w:noProof/>
                <w:webHidden/>
              </w:rPr>
              <w:t>18</w:t>
            </w:r>
            <w:r w:rsidR="00B27915">
              <w:rPr>
                <w:noProof/>
                <w:webHidden/>
              </w:rPr>
              <w:fldChar w:fldCharType="end"/>
            </w:r>
          </w:hyperlink>
        </w:p>
        <w:p w14:paraId="6123D69E" w14:textId="710715C2" w:rsidR="00B27915" w:rsidRDefault="00125AD6">
          <w:pPr>
            <w:pStyle w:val="Sommario2"/>
            <w:tabs>
              <w:tab w:val="right" w:leader="dot" w:pos="9629"/>
            </w:tabs>
            <w:rPr>
              <w:rFonts w:asciiTheme="minorHAnsi" w:hAnsiTheme="minorHAnsi"/>
              <w:noProof/>
            </w:rPr>
          </w:pPr>
          <w:hyperlink w:anchor="_Toc222146411" w:history="1">
            <w:r w:rsidR="00B27915" w:rsidRPr="005F54BD">
              <w:rPr>
                <w:rStyle w:val="Collegamentoipertestuale"/>
                <w:noProof/>
              </w:rPr>
              <w:t>Art. 69</w:t>
            </w:r>
            <w:r w:rsidR="00B27915">
              <w:rPr>
                <w:noProof/>
                <w:webHidden/>
              </w:rPr>
              <w:tab/>
            </w:r>
            <w:r w:rsidR="00B27915">
              <w:rPr>
                <w:noProof/>
                <w:webHidden/>
              </w:rPr>
              <w:fldChar w:fldCharType="begin"/>
            </w:r>
            <w:r w:rsidR="00B27915">
              <w:rPr>
                <w:noProof/>
                <w:webHidden/>
              </w:rPr>
              <w:instrText xml:space="preserve"> PAGEREF _Toc222146411 \h </w:instrText>
            </w:r>
            <w:r w:rsidR="00B27915">
              <w:rPr>
                <w:noProof/>
                <w:webHidden/>
              </w:rPr>
            </w:r>
            <w:r w:rsidR="00B27915">
              <w:rPr>
                <w:noProof/>
                <w:webHidden/>
              </w:rPr>
              <w:fldChar w:fldCharType="separate"/>
            </w:r>
            <w:r w:rsidR="005E3E6D">
              <w:rPr>
                <w:noProof/>
                <w:webHidden/>
              </w:rPr>
              <w:t>18</w:t>
            </w:r>
            <w:r w:rsidR="00B27915">
              <w:rPr>
                <w:noProof/>
                <w:webHidden/>
              </w:rPr>
              <w:fldChar w:fldCharType="end"/>
            </w:r>
          </w:hyperlink>
        </w:p>
        <w:p w14:paraId="36ED4C22" w14:textId="5ADB9B2A" w:rsidR="00B27915" w:rsidRDefault="00125AD6">
          <w:pPr>
            <w:pStyle w:val="Sommario2"/>
            <w:tabs>
              <w:tab w:val="right" w:leader="dot" w:pos="9629"/>
            </w:tabs>
            <w:rPr>
              <w:rFonts w:asciiTheme="minorHAnsi" w:hAnsiTheme="minorHAnsi"/>
              <w:noProof/>
            </w:rPr>
          </w:pPr>
          <w:hyperlink w:anchor="_Toc222146412" w:history="1">
            <w:r w:rsidR="00B27915" w:rsidRPr="005F54BD">
              <w:rPr>
                <w:rStyle w:val="Collegamentoipertestuale"/>
                <w:noProof/>
              </w:rPr>
              <w:t>Art. 70</w:t>
            </w:r>
            <w:r w:rsidR="00B27915">
              <w:rPr>
                <w:noProof/>
                <w:webHidden/>
              </w:rPr>
              <w:tab/>
            </w:r>
            <w:r w:rsidR="00B27915">
              <w:rPr>
                <w:noProof/>
                <w:webHidden/>
              </w:rPr>
              <w:fldChar w:fldCharType="begin"/>
            </w:r>
            <w:r w:rsidR="00B27915">
              <w:rPr>
                <w:noProof/>
                <w:webHidden/>
              </w:rPr>
              <w:instrText xml:space="preserve"> PAGEREF _Toc222146412 \h </w:instrText>
            </w:r>
            <w:r w:rsidR="00B27915">
              <w:rPr>
                <w:noProof/>
                <w:webHidden/>
              </w:rPr>
            </w:r>
            <w:r w:rsidR="00B27915">
              <w:rPr>
                <w:noProof/>
                <w:webHidden/>
              </w:rPr>
              <w:fldChar w:fldCharType="separate"/>
            </w:r>
            <w:r w:rsidR="005E3E6D">
              <w:rPr>
                <w:noProof/>
                <w:webHidden/>
              </w:rPr>
              <w:t>18</w:t>
            </w:r>
            <w:r w:rsidR="00B27915">
              <w:rPr>
                <w:noProof/>
                <w:webHidden/>
              </w:rPr>
              <w:fldChar w:fldCharType="end"/>
            </w:r>
          </w:hyperlink>
        </w:p>
        <w:p w14:paraId="1632ADC4" w14:textId="488E7AEF" w:rsidR="008E29F0" w:rsidRDefault="008E29F0">
          <w:r w:rsidRPr="00CE7632">
            <w:fldChar w:fldCharType="end"/>
          </w:r>
        </w:p>
      </w:sdtContent>
    </w:sdt>
    <w:p w14:paraId="0352F8DA" w14:textId="104D85E0" w:rsidR="008A6205" w:rsidRDefault="008A6205" w:rsidP="00C11C8F">
      <w:pPr>
        <w:pStyle w:val="Articolo"/>
      </w:pPr>
    </w:p>
    <w:p w14:paraId="5BEC64A5" w14:textId="77777777" w:rsidR="008A6205" w:rsidRDefault="008A6205" w:rsidP="00C11C8F">
      <w:pPr>
        <w:pStyle w:val="Articolo"/>
        <w:sectPr w:rsidR="008A6205" w:rsidSect="001D5750">
          <w:headerReference w:type="even" r:id="rId13"/>
          <w:headerReference w:type="default" r:id="rId14"/>
          <w:footerReference w:type="even" r:id="rId15"/>
          <w:endnotePr>
            <w:numFmt w:val="chicago"/>
          </w:endnotePr>
          <w:pgSz w:w="11907" w:h="16840" w:code="9"/>
          <w:pgMar w:top="1134" w:right="1134" w:bottom="1134" w:left="1134" w:header="720" w:footer="720" w:gutter="0"/>
          <w:pgNumType w:start="1"/>
          <w:cols w:space="720"/>
          <w:docGrid w:linePitch="272"/>
        </w:sectPr>
      </w:pPr>
    </w:p>
    <w:p w14:paraId="5B4BF6A6" w14:textId="77777777" w:rsidR="00161E15" w:rsidRPr="00373A82" w:rsidRDefault="008C5955" w:rsidP="00373A82">
      <w:pPr>
        <w:pStyle w:val="Titolo1"/>
      </w:pPr>
      <w:bookmarkStart w:id="1" w:name="_Toc222146309"/>
      <w:r w:rsidRPr="00373A82">
        <w:lastRenderedPageBreak/>
        <w:t>TITOLO I</w:t>
      </w:r>
      <w:bookmarkEnd w:id="1"/>
    </w:p>
    <w:p w14:paraId="29BF40BE" w14:textId="0FCA347A" w:rsidR="00C75CE8" w:rsidRPr="00373A82" w:rsidRDefault="00C56C40" w:rsidP="00373A82">
      <w:pPr>
        <w:pStyle w:val="Titolo1"/>
      </w:pPr>
      <w:bookmarkStart w:id="2" w:name="_Toc222146310"/>
      <w:r w:rsidRPr="00373A82">
        <w:t>COSTITUZIONE DELLA REGIONE</w:t>
      </w:r>
      <w:bookmarkEnd w:id="2"/>
    </w:p>
    <w:p w14:paraId="29237F4F" w14:textId="77777777" w:rsidR="008C5955" w:rsidRPr="00617231" w:rsidRDefault="008C5955" w:rsidP="00C11C8F">
      <w:pPr>
        <w:pStyle w:val="Titolo2"/>
      </w:pPr>
      <w:bookmarkStart w:id="3" w:name="_Toc222146311"/>
      <w:r w:rsidRPr="00617231">
        <w:t>Art. 1</w:t>
      </w:r>
      <w:bookmarkEnd w:id="3"/>
    </w:p>
    <w:p w14:paraId="51D7BBB6" w14:textId="77777777" w:rsidR="00C75CE8" w:rsidRPr="00617231" w:rsidRDefault="008C5955" w:rsidP="000C62AD">
      <w:pPr>
        <w:pStyle w:val="Commanonnumerato"/>
        <w:widowControl w:val="0"/>
        <w:spacing w:before="120" w:after="0"/>
        <w:rPr>
          <w:sz w:val="24"/>
          <w:szCs w:val="24"/>
        </w:rPr>
      </w:pPr>
      <w:r w:rsidRPr="00617231">
        <w:rPr>
          <w:sz w:val="24"/>
          <w:szCs w:val="24"/>
        </w:rPr>
        <w:t>Il Friuli-Venezia Giulia è costituito in Regione autonoma, fornita di personalità giuridica, entro l</w:t>
      </w:r>
      <w:r w:rsidR="0081533B" w:rsidRPr="00617231">
        <w:rPr>
          <w:sz w:val="24"/>
          <w:szCs w:val="24"/>
        </w:rPr>
        <w:t>’</w:t>
      </w:r>
      <w:r w:rsidRPr="00617231">
        <w:rPr>
          <w:sz w:val="24"/>
          <w:szCs w:val="24"/>
        </w:rPr>
        <w:t>unità della Repubblica italiana, una e indivisibile, sulla base dei principi della Costituzione, secondo il presente Statuto.</w:t>
      </w:r>
    </w:p>
    <w:p w14:paraId="5C490FEE" w14:textId="77777777" w:rsidR="008C5955" w:rsidRPr="00617231" w:rsidRDefault="008C5955" w:rsidP="00C11C8F">
      <w:pPr>
        <w:pStyle w:val="Titolo2"/>
      </w:pPr>
      <w:bookmarkStart w:id="4" w:name="_Toc222146312"/>
      <w:r w:rsidRPr="00617231">
        <w:t>Art. 2</w:t>
      </w:r>
      <w:bookmarkEnd w:id="4"/>
    </w:p>
    <w:p w14:paraId="79F4FCFE" w14:textId="77777777" w:rsidR="008C5955" w:rsidRPr="00617231" w:rsidRDefault="008C5955" w:rsidP="000C62AD">
      <w:pPr>
        <w:pStyle w:val="Commanonnumerato"/>
        <w:widowControl w:val="0"/>
        <w:spacing w:before="120" w:after="0"/>
        <w:rPr>
          <w:sz w:val="24"/>
          <w:szCs w:val="24"/>
        </w:rPr>
      </w:pPr>
      <w:r w:rsidRPr="00617231">
        <w:rPr>
          <w:sz w:val="24"/>
          <w:szCs w:val="24"/>
        </w:rPr>
        <w:t>La Regione comprende i territori delle attuali province di Gorizia</w:t>
      </w:r>
      <w:r w:rsidR="006F1326" w:rsidRPr="00617231">
        <w:rPr>
          <w:sz w:val="24"/>
          <w:szCs w:val="24"/>
        </w:rPr>
        <w:t>,</w:t>
      </w:r>
      <w:r w:rsidRPr="00617231">
        <w:rPr>
          <w:sz w:val="24"/>
          <w:szCs w:val="24"/>
        </w:rPr>
        <w:t xml:space="preserve"> di Udine</w:t>
      </w:r>
      <w:r w:rsidR="004A69F0" w:rsidRPr="00617231">
        <w:rPr>
          <w:sz w:val="24"/>
          <w:szCs w:val="24"/>
        </w:rPr>
        <w:t xml:space="preserve">, di Pordenone e </w:t>
      </w:r>
      <w:r w:rsidRPr="00617231">
        <w:rPr>
          <w:sz w:val="24"/>
          <w:szCs w:val="24"/>
        </w:rPr>
        <w:t>di Trieste.</w:t>
      </w:r>
      <w:r w:rsidR="005950D2" w:rsidRPr="00845888">
        <w:rPr>
          <w:rStyle w:val="Rimandonotaapidipagina"/>
          <w:b/>
          <w:sz w:val="24"/>
          <w:szCs w:val="24"/>
        </w:rPr>
        <w:footnoteReference w:id="3"/>
      </w:r>
      <w:r w:rsidR="00DF256D" w:rsidRPr="00617231">
        <w:rPr>
          <w:sz w:val="24"/>
          <w:szCs w:val="24"/>
        </w:rPr>
        <w:t xml:space="preserve"> </w:t>
      </w:r>
    </w:p>
    <w:p w14:paraId="469A8CD1" w14:textId="77777777" w:rsidR="008C5955" w:rsidRPr="00617231" w:rsidRDefault="008C5955" w:rsidP="000C62AD">
      <w:pPr>
        <w:pStyle w:val="Commanonnumerato"/>
        <w:widowControl w:val="0"/>
        <w:spacing w:before="120" w:after="0"/>
        <w:rPr>
          <w:sz w:val="24"/>
          <w:szCs w:val="24"/>
        </w:rPr>
      </w:pPr>
      <w:r w:rsidRPr="00617231">
        <w:rPr>
          <w:sz w:val="24"/>
          <w:szCs w:val="24"/>
        </w:rPr>
        <w:t>La Regione ha per capoluogo la città di Trieste.</w:t>
      </w:r>
    </w:p>
    <w:p w14:paraId="3219012C" w14:textId="77777777" w:rsidR="00C75CE8" w:rsidRPr="00617231" w:rsidRDefault="008C5955" w:rsidP="000C62AD">
      <w:pPr>
        <w:pStyle w:val="Commanonnumerato"/>
        <w:widowControl w:val="0"/>
        <w:spacing w:before="120" w:after="0"/>
        <w:rPr>
          <w:sz w:val="24"/>
          <w:szCs w:val="24"/>
        </w:rPr>
      </w:pPr>
      <w:r w:rsidRPr="00617231">
        <w:rPr>
          <w:sz w:val="24"/>
          <w:szCs w:val="24"/>
        </w:rPr>
        <w:t>Ferme restando le disposizioni sull</w:t>
      </w:r>
      <w:r w:rsidR="0081533B" w:rsidRPr="00617231">
        <w:rPr>
          <w:sz w:val="24"/>
          <w:szCs w:val="24"/>
        </w:rPr>
        <w:t>’</w:t>
      </w:r>
      <w:r w:rsidRPr="00617231">
        <w:rPr>
          <w:sz w:val="24"/>
          <w:szCs w:val="24"/>
        </w:rPr>
        <w:t>uso della bandiera nazionale, la Regione ha un proprio gonfalone ed uno stemma approvato con decreto del Presidente della Repubblica.</w:t>
      </w:r>
    </w:p>
    <w:p w14:paraId="044EC742" w14:textId="77777777" w:rsidR="008C5955" w:rsidRPr="00617231" w:rsidRDefault="008C5955" w:rsidP="00C11C8F">
      <w:pPr>
        <w:pStyle w:val="Titolo2"/>
      </w:pPr>
      <w:bookmarkStart w:id="5" w:name="_Toc222146313"/>
      <w:r w:rsidRPr="00617231">
        <w:t>Art. 3</w:t>
      </w:r>
      <w:bookmarkEnd w:id="5"/>
    </w:p>
    <w:p w14:paraId="5D3EF362" w14:textId="77777777" w:rsidR="00D60075" w:rsidRDefault="008C5955" w:rsidP="000C62AD">
      <w:pPr>
        <w:pStyle w:val="Commanonnumerato"/>
        <w:widowControl w:val="0"/>
        <w:spacing w:before="120" w:after="0"/>
        <w:rPr>
          <w:sz w:val="24"/>
          <w:szCs w:val="24"/>
        </w:rPr>
      </w:pPr>
      <w:r w:rsidRPr="00617231">
        <w:rPr>
          <w:sz w:val="24"/>
          <w:szCs w:val="24"/>
        </w:rPr>
        <w:t>Nella Regione è riconosciuta parità di diritti e di trattamento a tutti i cittadini, qualunque sia il gruppo linguistico al quale appartengono, con la salvaguardia delle rispettive caratteristiche etniche e culturali.</w:t>
      </w:r>
    </w:p>
    <w:p w14:paraId="382C60D0" w14:textId="77777777" w:rsidR="00161E15" w:rsidRPr="00CE7632" w:rsidRDefault="008C5955" w:rsidP="00CE7632">
      <w:pPr>
        <w:pStyle w:val="Titolo1"/>
        <w:spacing w:before="240"/>
      </w:pPr>
      <w:bookmarkStart w:id="6" w:name="_Toc222146314"/>
      <w:r w:rsidRPr="00CE7632">
        <w:t>TITOLO II</w:t>
      </w:r>
      <w:bookmarkEnd w:id="6"/>
    </w:p>
    <w:p w14:paraId="530BF095" w14:textId="2557E657" w:rsidR="00C75CE8" w:rsidRDefault="00C56C40" w:rsidP="00CE7632">
      <w:pPr>
        <w:pStyle w:val="Titolo1"/>
      </w:pPr>
      <w:bookmarkStart w:id="7" w:name="_Toc222146315"/>
      <w:r w:rsidRPr="00CE7632">
        <w:t>POTESTÀ DELLA REGIONE</w:t>
      </w:r>
      <w:bookmarkEnd w:id="7"/>
    </w:p>
    <w:p w14:paraId="36070700" w14:textId="77777777" w:rsidR="00161E15" w:rsidRPr="00CE7632" w:rsidRDefault="000774F3" w:rsidP="00CE7632">
      <w:pPr>
        <w:pStyle w:val="Titolo1"/>
        <w:spacing w:before="240"/>
      </w:pPr>
      <w:bookmarkStart w:id="8" w:name="_Toc222146316"/>
      <w:r w:rsidRPr="00CE7632">
        <w:t xml:space="preserve">Capo </w:t>
      </w:r>
      <w:r w:rsidR="008C5955" w:rsidRPr="00CE7632">
        <w:t>I</w:t>
      </w:r>
      <w:bookmarkEnd w:id="8"/>
    </w:p>
    <w:p w14:paraId="0C19793F" w14:textId="2474F5D1" w:rsidR="00C75CE8" w:rsidRPr="00CE7632" w:rsidRDefault="00E16AB0" w:rsidP="00CE7632">
      <w:pPr>
        <w:pStyle w:val="Titolo1"/>
      </w:pPr>
      <w:bookmarkStart w:id="9" w:name="_Toc222146317"/>
      <w:r w:rsidRPr="00CE7632">
        <w:t>Potestà legislativa</w:t>
      </w:r>
      <w:bookmarkEnd w:id="9"/>
    </w:p>
    <w:p w14:paraId="484D15B1" w14:textId="77777777" w:rsidR="008C5955" w:rsidRPr="00617231" w:rsidRDefault="008C5955" w:rsidP="00C11C8F">
      <w:pPr>
        <w:pStyle w:val="Titolo2"/>
      </w:pPr>
      <w:bookmarkStart w:id="10" w:name="_Toc222146318"/>
      <w:r w:rsidRPr="00617231">
        <w:t>Art. 4</w:t>
      </w:r>
      <w:bookmarkEnd w:id="10"/>
    </w:p>
    <w:p w14:paraId="5045FCCB" w14:textId="77777777" w:rsidR="008C5955" w:rsidRPr="00617231" w:rsidRDefault="008C5955" w:rsidP="000C62AD">
      <w:pPr>
        <w:pStyle w:val="Commanonnumerato"/>
        <w:widowControl w:val="0"/>
        <w:spacing w:before="120" w:after="0"/>
        <w:rPr>
          <w:sz w:val="24"/>
          <w:szCs w:val="24"/>
        </w:rPr>
      </w:pPr>
      <w:r w:rsidRPr="00617231">
        <w:rPr>
          <w:sz w:val="24"/>
          <w:szCs w:val="24"/>
        </w:rPr>
        <w:t>In armonia con la Costituzione, con i principi generali dell</w:t>
      </w:r>
      <w:r w:rsidR="0081533B" w:rsidRPr="00617231">
        <w:rPr>
          <w:sz w:val="24"/>
          <w:szCs w:val="24"/>
        </w:rPr>
        <w:t>’</w:t>
      </w:r>
      <w:r w:rsidRPr="00617231">
        <w:rPr>
          <w:sz w:val="24"/>
          <w:szCs w:val="24"/>
        </w:rPr>
        <w:t>ordinamento giuridico della Repubblica,</w:t>
      </w:r>
      <w:r w:rsidR="00660430" w:rsidRPr="00845888">
        <w:rPr>
          <w:rStyle w:val="Rimandonotaapidipagina"/>
          <w:b/>
          <w:sz w:val="24"/>
          <w:szCs w:val="24"/>
        </w:rPr>
        <w:footnoteReference w:id="4"/>
      </w:r>
      <w:r w:rsidRPr="00617231">
        <w:rPr>
          <w:sz w:val="24"/>
          <w:szCs w:val="24"/>
        </w:rPr>
        <w:t xml:space="preserve"> con le norme fondamentali delle riforme economico-sociali e con gli obblighi internazionali dello Stato, nonché nel rispetto degli interessi nazionali e di quelli delle altre Regioni, la Regione ha potestà legislativa nelle seguenti materie:</w:t>
      </w:r>
    </w:p>
    <w:p w14:paraId="27FFDB41" w14:textId="77777777" w:rsidR="008C5955" w:rsidRPr="00617231" w:rsidRDefault="008C5955" w:rsidP="000C62AD">
      <w:pPr>
        <w:pStyle w:val="Commanonnumerato"/>
        <w:widowControl w:val="0"/>
        <w:spacing w:before="120" w:after="0"/>
        <w:rPr>
          <w:sz w:val="24"/>
          <w:szCs w:val="24"/>
        </w:rPr>
      </w:pPr>
      <w:r w:rsidRPr="00617231">
        <w:rPr>
          <w:sz w:val="24"/>
          <w:szCs w:val="24"/>
        </w:rPr>
        <w:t>1)</w:t>
      </w:r>
      <w:r w:rsidRPr="00617231">
        <w:rPr>
          <w:sz w:val="24"/>
          <w:szCs w:val="24"/>
        </w:rPr>
        <w:tab/>
        <w:t>ordinamento degli Uffici e degli Enti dipendenti dalla Regione e stato giuridico ed economico del personale ad essi addetto;</w:t>
      </w:r>
    </w:p>
    <w:p w14:paraId="1D8B087C" w14:textId="175ADDAD" w:rsidR="008C5955" w:rsidRPr="00617231" w:rsidRDefault="008C5955" w:rsidP="000C62AD">
      <w:pPr>
        <w:pStyle w:val="Commanonnumerato"/>
        <w:widowControl w:val="0"/>
        <w:spacing w:before="120" w:after="0"/>
        <w:rPr>
          <w:sz w:val="24"/>
          <w:szCs w:val="24"/>
        </w:rPr>
      </w:pPr>
      <w:r w:rsidRPr="00617231">
        <w:rPr>
          <w:sz w:val="24"/>
          <w:szCs w:val="24"/>
        </w:rPr>
        <w:t>1</w:t>
      </w:r>
      <w:r w:rsidR="00ED0924" w:rsidRPr="00617231">
        <w:rPr>
          <w:sz w:val="24"/>
          <w:szCs w:val="24"/>
        </w:rPr>
        <w:t>-</w:t>
      </w:r>
      <w:r w:rsidRPr="00617231">
        <w:rPr>
          <w:sz w:val="24"/>
          <w:szCs w:val="24"/>
        </w:rPr>
        <w:t>bis)</w:t>
      </w:r>
      <w:r w:rsidRPr="00617231">
        <w:rPr>
          <w:sz w:val="24"/>
          <w:szCs w:val="24"/>
        </w:rPr>
        <w:tab/>
        <w:t>ordinamento degli enti locali e delle relative circoscrizioni;</w:t>
      </w:r>
      <w:r w:rsidR="00660430" w:rsidRPr="00845888">
        <w:rPr>
          <w:rStyle w:val="Rimandonotaapidipagina"/>
          <w:b/>
          <w:sz w:val="24"/>
          <w:szCs w:val="24"/>
        </w:rPr>
        <w:footnoteReference w:id="5"/>
      </w:r>
    </w:p>
    <w:p w14:paraId="79D1358A" w14:textId="77777777" w:rsidR="008C5955" w:rsidRPr="00617231" w:rsidRDefault="008C5955" w:rsidP="000C62AD">
      <w:pPr>
        <w:pStyle w:val="Commanonnumerato"/>
        <w:widowControl w:val="0"/>
        <w:spacing w:before="120" w:after="0"/>
        <w:rPr>
          <w:sz w:val="24"/>
          <w:szCs w:val="24"/>
        </w:rPr>
      </w:pPr>
      <w:r w:rsidRPr="00617231">
        <w:rPr>
          <w:sz w:val="24"/>
          <w:szCs w:val="24"/>
        </w:rPr>
        <w:t>2)</w:t>
      </w:r>
      <w:r w:rsidRPr="00617231">
        <w:rPr>
          <w:sz w:val="24"/>
          <w:szCs w:val="24"/>
        </w:rPr>
        <w:tab/>
        <w:t>agricoltura e foreste, bonifiche, ordinamento delle minime unità culturali e ricomposizione fondiaria, irrigazione, opere di miglioramento agrario e fondiario, zootecnia, ittica, economia montana, corpo forestale;</w:t>
      </w:r>
    </w:p>
    <w:p w14:paraId="69FFEDAF" w14:textId="77777777" w:rsidR="008C5955" w:rsidRPr="00617231" w:rsidRDefault="008C5955" w:rsidP="000C62AD">
      <w:pPr>
        <w:pStyle w:val="Commanonnumerato"/>
        <w:widowControl w:val="0"/>
        <w:spacing w:before="120" w:after="0"/>
        <w:rPr>
          <w:sz w:val="24"/>
          <w:szCs w:val="24"/>
        </w:rPr>
      </w:pPr>
      <w:r w:rsidRPr="00617231">
        <w:rPr>
          <w:sz w:val="24"/>
          <w:szCs w:val="24"/>
        </w:rPr>
        <w:t>3)</w:t>
      </w:r>
      <w:r w:rsidRPr="00617231">
        <w:rPr>
          <w:sz w:val="24"/>
          <w:szCs w:val="24"/>
        </w:rPr>
        <w:tab/>
        <w:t>caccia e pesca;</w:t>
      </w:r>
    </w:p>
    <w:p w14:paraId="1A4E4AD6" w14:textId="77777777" w:rsidR="008C5955" w:rsidRPr="00617231" w:rsidRDefault="008C5955" w:rsidP="000C62AD">
      <w:pPr>
        <w:pStyle w:val="Commanonnumerato"/>
        <w:widowControl w:val="0"/>
        <w:spacing w:before="120" w:after="0"/>
        <w:rPr>
          <w:sz w:val="24"/>
          <w:szCs w:val="24"/>
        </w:rPr>
      </w:pPr>
      <w:r w:rsidRPr="00617231">
        <w:rPr>
          <w:sz w:val="24"/>
          <w:szCs w:val="24"/>
        </w:rPr>
        <w:lastRenderedPageBreak/>
        <w:t>4)</w:t>
      </w:r>
      <w:r w:rsidRPr="00617231">
        <w:rPr>
          <w:sz w:val="24"/>
          <w:szCs w:val="24"/>
        </w:rPr>
        <w:tab/>
        <w:t>usi civici;</w:t>
      </w:r>
    </w:p>
    <w:p w14:paraId="4899BBAC" w14:textId="77777777" w:rsidR="008C5955" w:rsidRPr="00617231" w:rsidRDefault="008C5955" w:rsidP="000C62AD">
      <w:pPr>
        <w:pStyle w:val="Commanonnumerato"/>
        <w:widowControl w:val="0"/>
        <w:spacing w:before="120" w:after="0"/>
        <w:rPr>
          <w:sz w:val="24"/>
          <w:szCs w:val="24"/>
        </w:rPr>
      </w:pPr>
      <w:r w:rsidRPr="00617231">
        <w:rPr>
          <w:sz w:val="24"/>
          <w:szCs w:val="24"/>
        </w:rPr>
        <w:t>5)</w:t>
      </w:r>
      <w:r w:rsidRPr="00617231">
        <w:rPr>
          <w:sz w:val="24"/>
          <w:szCs w:val="24"/>
        </w:rPr>
        <w:tab/>
        <w:t>impianto e tenuta dei libri fondiari;</w:t>
      </w:r>
    </w:p>
    <w:p w14:paraId="4CC19DB6" w14:textId="77777777" w:rsidR="008C5955" w:rsidRPr="00617231" w:rsidRDefault="008C5955" w:rsidP="000C62AD">
      <w:pPr>
        <w:pStyle w:val="Commanonnumerato"/>
        <w:widowControl w:val="0"/>
        <w:spacing w:before="120" w:after="0"/>
        <w:rPr>
          <w:sz w:val="24"/>
          <w:szCs w:val="24"/>
        </w:rPr>
      </w:pPr>
      <w:r w:rsidRPr="00617231">
        <w:rPr>
          <w:sz w:val="24"/>
          <w:szCs w:val="24"/>
        </w:rPr>
        <w:t>6)</w:t>
      </w:r>
      <w:r w:rsidRPr="00617231">
        <w:rPr>
          <w:sz w:val="24"/>
          <w:szCs w:val="24"/>
        </w:rPr>
        <w:tab/>
        <w:t>industria e commercio;</w:t>
      </w:r>
    </w:p>
    <w:p w14:paraId="3ACC1BFF" w14:textId="77777777" w:rsidR="008C5955" w:rsidRPr="00617231" w:rsidRDefault="008C5955" w:rsidP="000C62AD">
      <w:pPr>
        <w:pStyle w:val="Commanonnumerato"/>
        <w:widowControl w:val="0"/>
        <w:spacing w:before="120" w:after="0"/>
        <w:rPr>
          <w:sz w:val="24"/>
          <w:szCs w:val="24"/>
        </w:rPr>
      </w:pPr>
      <w:r w:rsidRPr="00617231">
        <w:rPr>
          <w:sz w:val="24"/>
          <w:szCs w:val="24"/>
        </w:rPr>
        <w:t>7)</w:t>
      </w:r>
      <w:r w:rsidRPr="00617231">
        <w:rPr>
          <w:sz w:val="24"/>
          <w:szCs w:val="24"/>
        </w:rPr>
        <w:tab/>
        <w:t>artigianato;</w:t>
      </w:r>
    </w:p>
    <w:p w14:paraId="435AC70D" w14:textId="77777777" w:rsidR="008C5955" w:rsidRPr="00617231" w:rsidRDefault="008C5955" w:rsidP="000C62AD">
      <w:pPr>
        <w:pStyle w:val="Commanonnumerato"/>
        <w:widowControl w:val="0"/>
        <w:spacing w:before="120" w:after="0"/>
        <w:rPr>
          <w:sz w:val="24"/>
          <w:szCs w:val="24"/>
        </w:rPr>
      </w:pPr>
      <w:r w:rsidRPr="00617231">
        <w:rPr>
          <w:sz w:val="24"/>
          <w:szCs w:val="24"/>
        </w:rPr>
        <w:t>8)</w:t>
      </w:r>
      <w:r w:rsidRPr="00617231">
        <w:rPr>
          <w:sz w:val="24"/>
          <w:szCs w:val="24"/>
        </w:rPr>
        <w:tab/>
        <w:t>mercati e fiere;</w:t>
      </w:r>
    </w:p>
    <w:p w14:paraId="0C930728" w14:textId="77777777" w:rsidR="008C5955" w:rsidRPr="00617231" w:rsidRDefault="008C5955" w:rsidP="000C62AD">
      <w:pPr>
        <w:pStyle w:val="Commanonnumerato"/>
        <w:widowControl w:val="0"/>
        <w:spacing w:before="120" w:after="0"/>
        <w:rPr>
          <w:sz w:val="24"/>
          <w:szCs w:val="24"/>
        </w:rPr>
      </w:pPr>
      <w:r w:rsidRPr="00617231">
        <w:rPr>
          <w:sz w:val="24"/>
          <w:szCs w:val="24"/>
        </w:rPr>
        <w:t>9)</w:t>
      </w:r>
      <w:r w:rsidRPr="00617231">
        <w:rPr>
          <w:sz w:val="24"/>
          <w:szCs w:val="24"/>
        </w:rPr>
        <w:tab/>
        <w:t>viabilità, acquedotti e lavori pubblici di interesse locale e regionale;</w:t>
      </w:r>
    </w:p>
    <w:p w14:paraId="7F863D4E" w14:textId="77777777" w:rsidR="008C5955" w:rsidRPr="00617231" w:rsidRDefault="008C5955" w:rsidP="000C62AD">
      <w:pPr>
        <w:pStyle w:val="Commanonnumerato"/>
        <w:widowControl w:val="0"/>
        <w:spacing w:before="120" w:after="0"/>
        <w:rPr>
          <w:sz w:val="24"/>
          <w:szCs w:val="24"/>
        </w:rPr>
      </w:pPr>
      <w:r w:rsidRPr="00617231">
        <w:rPr>
          <w:sz w:val="24"/>
          <w:szCs w:val="24"/>
        </w:rPr>
        <w:t>10)</w:t>
      </w:r>
      <w:r w:rsidRPr="00617231">
        <w:rPr>
          <w:sz w:val="24"/>
          <w:szCs w:val="24"/>
        </w:rPr>
        <w:tab/>
        <w:t>turismo e industria alberghiera;</w:t>
      </w:r>
    </w:p>
    <w:p w14:paraId="5BEAC6E1" w14:textId="77777777" w:rsidR="008C5955" w:rsidRPr="00617231" w:rsidRDefault="008C5955" w:rsidP="000C62AD">
      <w:pPr>
        <w:pStyle w:val="Commanonnumerato"/>
        <w:widowControl w:val="0"/>
        <w:spacing w:before="120" w:after="0"/>
        <w:rPr>
          <w:sz w:val="24"/>
          <w:szCs w:val="24"/>
        </w:rPr>
      </w:pPr>
      <w:r w:rsidRPr="00617231">
        <w:rPr>
          <w:sz w:val="24"/>
          <w:szCs w:val="24"/>
        </w:rPr>
        <w:t>11)</w:t>
      </w:r>
      <w:r w:rsidRPr="00617231">
        <w:rPr>
          <w:sz w:val="24"/>
          <w:szCs w:val="24"/>
        </w:rPr>
        <w:tab/>
        <w:t>trasporti su funivie e linee automobilistiche, tranviarie e filoviarie, di interesse regionale;</w:t>
      </w:r>
    </w:p>
    <w:p w14:paraId="58DC9528" w14:textId="77777777" w:rsidR="008C5955" w:rsidRPr="00617231" w:rsidRDefault="008C5955" w:rsidP="000C62AD">
      <w:pPr>
        <w:pStyle w:val="Commanonnumerato"/>
        <w:widowControl w:val="0"/>
        <w:spacing w:before="120" w:after="0"/>
        <w:rPr>
          <w:sz w:val="24"/>
          <w:szCs w:val="24"/>
        </w:rPr>
      </w:pPr>
      <w:r w:rsidRPr="00617231">
        <w:rPr>
          <w:sz w:val="24"/>
          <w:szCs w:val="24"/>
        </w:rPr>
        <w:t>12)</w:t>
      </w:r>
      <w:r w:rsidRPr="00617231">
        <w:rPr>
          <w:sz w:val="24"/>
          <w:szCs w:val="24"/>
        </w:rPr>
        <w:tab/>
        <w:t>urbanistica;</w:t>
      </w:r>
    </w:p>
    <w:p w14:paraId="2152FD32" w14:textId="77777777" w:rsidR="008C5955" w:rsidRPr="00617231" w:rsidRDefault="008C5955" w:rsidP="000C62AD">
      <w:pPr>
        <w:pStyle w:val="Commanonnumerato"/>
        <w:widowControl w:val="0"/>
        <w:spacing w:before="120" w:after="0"/>
        <w:rPr>
          <w:sz w:val="24"/>
          <w:szCs w:val="24"/>
        </w:rPr>
      </w:pPr>
      <w:r w:rsidRPr="00617231">
        <w:rPr>
          <w:sz w:val="24"/>
          <w:szCs w:val="24"/>
        </w:rPr>
        <w:t>13)</w:t>
      </w:r>
      <w:r w:rsidRPr="00617231">
        <w:rPr>
          <w:sz w:val="24"/>
          <w:szCs w:val="24"/>
        </w:rPr>
        <w:tab/>
        <w:t>acque minerali e termali;</w:t>
      </w:r>
    </w:p>
    <w:p w14:paraId="07C81C97" w14:textId="77777777" w:rsidR="00C75CE8" w:rsidRPr="00617231" w:rsidRDefault="008C5955" w:rsidP="000C62AD">
      <w:pPr>
        <w:pStyle w:val="Commanonnumerato"/>
        <w:widowControl w:val="0"/>
        <w:spacing w:before="120" w:after="0"/>
        <w:rPr>
          <w:sz w:val="24"/>
          <w:szCs w:val="24"/>
        </w:rPr>
      </w:pPr>
      <w:r w:rsidRPr="00617231">
        <w:rPr>
          <w:sz w:val="24"/>
          <w:szCs w:val="24"/>
        </w:rPr>
        <w:t>14)</w:t>
      </w:r>
      <w:r w:rsidRPr="00617231">
        <w:rPr>
          <w:sz w:val="24"/>
          <w:szCs w:val="24"/>
        </w:rPr>
        <w:tab/>
        <w:t>istituzioni culturali, ricreative e sportive; musei e biblioteche di interesse locale e regionale.</w:t>
      </w:r>
    </w:p>
    <w:p w14:paraId="22FD93E4" w14:textId="77777777" w:rsidR="008C5955" w:rsidRPr="00617231" w:rsidRDefault="008C5955" w:rsidP="00C11C8F">
      <w:pPr>
        <w:pStyle w:val="Titolo2"/>
      </w:pPr>
      <w:bookmarkStart w:id="11" w:name="_Toc222146319"/>
      <w:r w:rsidRPr="00617231">
        <w:t>Art. 5</w:t>
      </w:r>
      <w:bookmarkEnd w:id="11"/>
    </w:p>
    <w:p w14:paraId="751F4CCB" w14:textId="77777777" w:rsidR="008C5955" w:rsidRPr="00617231" w:rsidRDefault="008C5955" w:rsidP="000C62AD">
      <w:pPr>
        <w:pStyle w:val="Commanonnumerato"/>
        <w:widowControl w:val="0"/>
        <w:spacing w:before="120" w:after="0"/>
        <w:rPr>
          <w:sz w:val="24"/>
          <w:szCs w:val="24"/>
        </w:rPr>
      </w:pPr>
      <w:r w:rsidRPr="00617231">
        <w:rPr>
          <w:sz w:val="24"/>
          <w:szCs w:val="24"/>
        </w:rPr>
        <w:t>Con l</w:t>
      </w:r>
      <w:r w:rsidR="0081533B" w:rsidRPr="00617231">
        <w:rPr>
          <w:sz w:val="24"/>
          <w:szCs w:val="24"/>
        </w:rPr>
        <w:t>’</w:t>
      </w:r>
      <w:r w:rsidRPr="00617231">
        <w:rPr>
          <w:sz w:val="24"/>
          <w:szCs w:val="24"/>
        </w:rPr>
        <w:t>osservanza dei limiti generali indicati nell</w:t>
      </w:r>
      <w:r w:rsidR="0081533B" w:rsidRPr="00617231">
        <w:rPr>
          <w:sz w:val="24"/>
          <w:szCs w:val="24"/>
        </w:rPr>
        <w:t>’</w:t>
      </w:r>
      <w:r w:rsidRPr="00617231">
        <w:rPr>
          <w:sz w:val="24"/>
          <w:szCs w:val="24"/>
        </w:rPr>
        <w:t>articolo 4 ed in armonia con i principi fondamentali stabiliti dalle leggi dello Stato nelle singole materie, la Regione ha potestà legislativa nelle seguenti materie:</w:t>
      </w:r>
    </w:p>
    <w:p w14:paraId="4CD20613" w14:textId="77777777" w:rsidR="008C5955" w:rsidRPr="00617231" w:rsidRDefault="008C5955" w:rsidP="000C62AD">
      <w:pPr>
        <w:pStyle w:val="Commanonnumerato"/>
        <w:widowControl w:val="0"/>
        <w:spacing w:before="120" w:after="0"/>
        <w:rPr>
          <w:sz w:val="24"/>
          <w:szCs w:val="24"/>
        </w:rPr>
      </w:pPr>
      <w:r w:rsidRPr="00617231">
        <w:rPr>
          <w:sz w:val="24"/>
          <w:szCs w:val="24"/>
        </w:rPr>
        <w:t>[1)</w:t>
      </w:r>
      <w:r w:rsidRPr="00617231">
        <w:rPr>
          <w:sz w:val="24"/>
          <w:szCs w:val="24"/>
        </w:rPr>
        <w:tab/>
        <w:t>elezioni del Consiglio regionale, in base ai principi contenuti nel capo secondo del titolo terzo;]</w:t>
      </w:r>
      <w:r w:rsidR="00660430" w:rsidRPr="00845888">
        <w:rPr>
          <w:rStyle w:val="Rimandonotaapidipagina"/>
          <w:b/>
          <w:sz w:val="24"/>
          <w:szCs w:val="24"/>
        </w:rPr>
        <w:footnoteReference w:id="6"/>
      </w:r>
    </w:p>
    <w:p w14:paraId="303FEA55" w14:textId="77777777" w:rsidR="008C5955" w:rsidRPr="00617231" w:rsidRDefault="008C5955" w:rsidP="000C62AD">
      <w:pPr>
        <w:pStyle w:val="Commanonnumerato"/>
        <w:widowControl w:val="0"/>
        <w:spacing w:before="120" w:after="0"/>
        <w:rPr>
          <w:sz w:val="24"/>
          <w:szCs w:val="24"/>
        </w:rPr>
      </w:pPr>
      <w:r w:rsidRPr="00617231">
        <w:rPr>
          <w:sz w:val="24"/>
          <w:szCs w:val="24"/>
        </w:rPr>
        <w:t>2)</w:t>
      </w:r>
      <w:r w:rsidRPr="00617231">
        <w:rPr>
          <w:sz w:val="24"/>
          <w:szCs w:val="24"/>
        </w:rPr>
        <w:tab/>
        <w:t>disciplina del referendum previsto negli articoli 7 e 33;</w:t>
      </w:r>
    </w:p>
    <w:p w14:paraId="1F0D9A25" w14:textId="77777777" w:rsidR="008C5955" w:rsidRPr="00617231" w:rsidRDefault="008C5955" w:rsidP="000C62AD">
      <w:pPr>
        <w:pStyle w:val="Commanonnumerato"/>
        <w:widowControl w:val="0"/>
        <w:spacing w:before="120" w:after="0"/>
        <w:rPr>
          <w:sz w:val="24"/>
          <w:szCs w:val="24"/>
        </w:rPr>
      </w:pPr>
      <w:r w:rsidRPr="00617231">
        <w:rPr>
          <w:sz w:val="24"/>
          <w:szCs w:val="24"/>
        </w:rPr>
        <w:t>3)</w:t>
      </w:r>
      <w:r w:rsidRPr="00617231">
        <w:rPr>
          <w:sz w:val="24"/>
          <w:szCs w:val="24"/>
        </w:rPr>
        <w:tab/>
        <w:t>istituzione di tributi regionali prevista nell</w:t>
      </w:r>
      <w:r w:rsidR="0081533B" w:rsidRPr="00617231">
        <w:rPr>
          <w:sz w:val="24"/>
          <w:szCs w:val="24"/>
        </w:rPr>
        <w:t>’</w:t>
      </w:r>
      <w:r w:rsidRPr="00617231">
        <w:rPr>
          <w:sz w:val="24"/>
          <w:szCs w:val="24"/>
        </w:rPr>
        <w:t>articolo 51;</w:t>
      </w:r>
    </w:p>
    <w:p w14:paraId="67DF3A0E" w14:textId="37977A64" w:rsidR="008C5955" w:rsidRPr="00617231" w:rsidRDefault="00B047DF" w:rsidP="000C62AD">
      <w:pPr>
        <w:pStyle w:val="Commanonnumerato"/>
        <w:widowControl w:val="0"/>
        <w:spacing w:before="120" w:after="0"/>
        <w:rPr>
          <w:sz w:val="24"/>
          <w:szCs w:val="24"/>
        </w:rPr>
      </w:pPr>
      <w:r w:rsidRPr="00617231">
        <w:rPr>
          <w:sz w:val="24"/>
          <w:szCs w:val="24"/>
        </w:rPr>
        <w:t>[</w:t>
      </w:r>
      <w:r w:rsidR="008C5955" w:rsidRPr="00617231">
        <w:rPr>
          <w:sz w:val="24"/>
          <w:szCs w:val="24"/>
        </w:rPr>
        <w:t>4)</w:t>
      </w:r>
      <w:r w:rsidR="008C5955" w:rsidRPr="00617231">
        <w:rPr>
          <w:sz w:val="24"/>
          <w:szCs w:val="24"/>
        </w:rPr>
        <w:tab/>
        <w:t>disciplina dei controlli previsti nell</w:t>
      </w:r>
      <w:r w:rsidR="0081533B" w:rsidRPr="00617231">
        <w:rPr>
          <w:sz w:val="24"/>
          <w:szCs w:val="24"/>
        </w:rPr>
        <w:t>’</w:t>
      </w:r>
      <w:r w:rsidR="008C5955" w:rsidRPr="00617231">
        <w:rPr>
          <w:sz w:val="24"/>
          <w:szCs w:val="24"/>
        </w:rPr>
        <w:t>articolo 60;</w:t>
      </w:r>
      <w:r w:rsidRPr="00617231">
        <w:rPr>
          <w:sz w:val="24"/>
          <w:szCs w:val="24"/>
        </w:rPr>
        <w:t>]</w:t>
      </w:r>
      <w:r w:rsidRPr="00845888">
        <w:rPr>
          <w:rStyle w:val="Rimandonotaapidipagina"/>
          <w:b/>
          <w:sz w:val="24"/>
          <w:szCs w:val="24"/>
        </w:rPr>
        <w:footnoteReference w:id="7"/>
      </w:r>
    </w:p>
    <w:p w14:paraId="79C32943" w14:textId="77777777" w:rsidR="008C5955" w:rsidRPr="00617231" w:rsidRDefault="008C5955" w:rsidP="000C62AD">
      <w:pPr>
        <w:pStyle w:val="Commanonnumerato"/>
        <w:widowControl w:val="0"/>
        <w:spacing w:before="120" w:after="0"/>
        <w:rPr>
          <w:sz w:val="24"/>
          <w:szCs w:val="24"/>
        </w:rPr>
      </w:pPr>
      <w:r w:rsidRPr="00617231">
        <w:rPr>
          <w:sz w:val="24"/>
          <w:szCs w:val="24"/>
        </w:rPr>
        <w:t>[5)</w:t>
      </w:r>
      <w:r w:rsidRPr="00617231">
        <w:rPr>
          <w:sz w:val="24"/>
          <w:szCs w:val="24"/>
        </w:rPr>
        <w:tab/>
        <w:t>ordinamento e circoscrizione dei Comuni;]</w:t>
      </w:r>
      <w:r w:rsidR="00660430" w:rsidRPr="00845888">
        <w:rPr>
          <w:rStyle w:val="Rimandonotaapidipagina"/>
          <w:b/>
          <w:sz w:val="24"/>
          <w:szCs w:val="24"/>
        </w:rPr>
        <w:footnoteReference w:id="8"/>
      </w:r>
    </w:p>
    <w:p w14:paraId="4F12EB0C" w14:textId="77777777" w:rsidR="008C5955" w:rsidRPr="00617231" w:rsidRDefault="008C5955" w:rsidP="000C62AD">
      <w:pPr>
        <w:pStyle w:val="Commanonnumerato"/>
        <w:widowControl w:val="0"/>
        <w:spacing w:before="120" w:after="0"/>
        <w:rPr>
          <w:sz w:val="24"/>
          <w:szCs w:val="24"/>
        </w:rPr>
      </w:pPr>
      <w:r w:rsidRPr="00617231">
        <w:rPr>
          <w:sz w:val="24"/>
          <w:szCs w:val="24"/>
        </w:rPr>
        <w:t>6)</w:t>
      </w:r>
      <w:r w:rsidRPr="00617231">
        <w:rPr>
          <w:sz w:val="24"/>
          <w:szCs w:val="24"/>
        </w:rPr>
        <w:tab/>
        <w:t>istituzioni pubbliche di assistenza e beneficenza;</w:t>
      </w:r>
    </w:p>
    <w:p w14:paraId="23D00101" w14:textId="77777777" w:rsidR="008C5955" w:rsidRPr="00617231" w:rsidRDefault="008C5955" w:rsidP="000C62AD">
      <w:pPr>
        <w:pStyle w:val="Commanonnumerato"/>
        <w:widowControl w:val="0"/>
        <w:spacing w:before="120" w:after="0"/>
        <w:rPr>
          <w:sz w:val="24"/>
          <w:szCs w:val="24"/>
        </w:rPr>
      </w:pPr>
      <w:r w:rsidRPr="00617231">
        <w:rPr>
          <w:sz w:val="24"/>
          <w:szCs w:val="24"/>
        </w:rPr>
        <w:t>7)</w:t>
      </w:r>
      <w:r w:rsidRPr="00617231">
        <w:rPr>
          <w:sz w:val="24"/>
          <w:szCs w:val="24"/>
        </w:rPr>
        <w:tab/>
        <w:t>disciplina dei servizi pubblici di interesse regionale ed assunzione di tali servizi;</w:t>
      </w:r>
    </w:p>
    <w:p w14:paraId="7DC34E70" w14:textId="77777777" w:rsidR="008C5955" w:rsidRPr="00617231" w:rsidRDefault="008C5955" w:rsidP="000C62AD">
      <w:pPr>
        <w:pStyle w:val="Commanonnumerato"/>
        <w:widowControl w:val="0"/>
        <w:spacing w:before="120" w:after="0"/>
        <w:rPr>
          <w:sz w:val="24"/>
          <w:szCs w:val="24"/>
        </w:rPr>
      </w:pPr>
      <w:r w:rsidRPr="00617231">
        <w:rPr>
          <w:sz w:val="24"/>
          <w:szCs w:val="24"/>
        </w:rPr>
        <w:t>8)</w:t>
      </w:r>
      <w:r w:rsidRPr="00617231">
        <w:rPr>
          <w:sz w:val="24"/>
          <w:szCs w:val="24"/>
        </w:rPr>
        <w:tab/>
        <w:t>ordinamento delle Casse di risparmio, delle Casse rurali; degli Enti aventi carattere locale o regionale per i finanziamenti delle attività economiche nella Regione;</w:t>
      </w:r>
    </w:p>
    <w:p w14:paraId="48A51F0A" w14:textId="77777777" w:rsidR="008C5955" w:rsidRPr="00617231" w:rsidRDefault="008C5955" w:rsidP="000C62AD">
      <w:pPr>
        <w:pStyle w:val="Commanonnumerato"/>
        <w:widowControl w:val="0"/>
        <w:spacing w:before="120" w:after="0"/>
        <w:rPr>
          <w:sz w:val="24"/>
          <w:szCs w:val="24"/>
        </w:rPr>
      </w:pPr>
      <w:r w:rsidRPr="00617231">
        <w:rPr>
          <w:sz w:val="24"/>
          <w:szCs w:val="24"/>
        </w:rPr>
        <w:t>9)</w:t>
      </w:r>
      <w:r w:rsidRPr="00617231">
        <w:rPr>
          <w:sz w:val="24"/>
          <w:szCs w:val="24"/>
        </w:rPr>
        <w:tab/>
        <w:t>istituzione e ordinamento di Enti di carattere locale o regionale per lo studio di programmi di sviluppo economico;</w:t>
      </w:r>
    </w:p>
    <w:p w14:paraId="01A4A252" w14:textId="77777777" w:rsidR="008C5955" w:rsidRPr="00617231" w:rsidRDefault="008C5955" w:rsidP="000C62AD">
      <w:pPr>
        <w:pStyle w:val="Commanonnumerato"/>
        <w:widowControl w:val="0"/>
        <w:spacing w:before="120" w:after="0"/>
        <w:rPr>
          <w:sz w:val="24"/>
          <w:szCs w:val="24"/>
        </w:rPr>
      </w:pPr>
      <w:r w:rsidRPr="00617231">
        <w:rPr>
          <w:sz w:val="24"/>
          <w:szCs w:val="24"/>
        </w:rPr>
        <w:t>10)</w:t>
      </w:r>
      <w:r w:rsidRPr="00617231">
        <w:rPr>
          <w:sz w:val="24"/>
          <w:szCs w:val="24"/>
        </w:rPr>
        <w:tab/>
        <w:t>miniere, cave e torbiere;</w:t>
      </w:r>
    </w:p>
    <w:p w14:paraId="23F3D58B" w14:textId="77777777" w:rsidR="008C5955" w:rsidRPr="00617231" w:rsidRDefault="008C5955" w:rsidP="000C62AD">
      <w:pPr>
        <w:pStyle w:val="Commanonnumerato"/>
        <w:widowControl w:val="0"/>
        <w:spacing w:before="120" w:after="0"/>
        <w:rPr>
          <w:sz w:val="24"/>
          <w:szCs w:val="24"/>
        </w:rPr>
      </w:pPr>
      <w:r w:rsidRPr="00617231">
        <w:rPr>
          <w:sz w:val="24"/>
          <w:szCs w:val="24"/>
        </w:rPr>
        <w:t>11)</w:t>
      </w:r>
      <w:r w:rsidRPr="00617231">
        <w:rPr>
          <w:sz w:val="24"/>
          <w:szCs w:val="24"/>
        </w:rPr>
        <w:tab/>
        <w:t>espropriazione per pubblica utilità non riguardante opere a carico dello Stato;</w:t>
      </w:r>
    </w:p>
    <w:p w14:paraId="5C540059" w14:textId="77777777" w:rsidR="008C5955" w:rsidRPr="00617231" w:rsidRDefault="008C5955" w:rsidP="000C62AD">
      <w:pPr>
        <w:pStyle w:val="Commanonnumerato"/>
        <w:widowControl w:val="0"/>
        <w:spacing w:before="120" w:after="0"/>
        <w:rPr>
          <w:sz w:val="24"/>
          <w:szCs w:val="24"/>
        </w:rPr>
      </w:pPr>
      <w:r w:rsidRPr="00617231">
        <w:rPr>
          <w:sz w:val="24"/>
          <w:szCs w:val="24"/>
        </w:rPr>
        <w:t>12)</w:t>
      </w:r>
      <w:r w:rsidRPr="00617231">
        <w:rPr>
          <w:sz w:val="24"/>
          <w:szCs w:val="24"/>
        </w:rPr>
        <w:tab/>
        <w:t>linee marittime di cabotaggio tra gli scali della Regione;</w:t>
      </w:r>
    </w:p>
    <w:p w14:paraId="1D9E4D48" w14:textId="77777777" w:rsidR="008C5955" w:rsidRPr="00617231" w:rsidRDefault="008C5955" w:rsidP="000C62AD">
      <w:pPr>
        <w:pStyle w:val="Commanonnumerato"/>
        <w:widowControl w:val="0"/>
        <w:spacing w:before="120" w:after="0"/>
        <w:rPr>
          <w:sz w:val="24"/>
          <w:szCs w:val="24"/>
        </w:rPr>
      </w:pPr>
      <w:r w:rsidRPr="00617231">
        <w:rPr>
          <w:sz w:val="24"/>
          <w:szCs w:val="24"/>
        </w:rPr>
        <w:t>13)</w:t>
      </w:r>
      <w:r w:rsidRPr="00617231">
        <w:rPr>
          <w:sz w:val="24"/>
          <w:szCs w:val="24"/>
        </w:rPr>
        <w:tab/>
        <w:t>polizia locale, urbana e rurale;</w:t>
      </w:r>
    </w:p>
    <w:p w14:paraId="5D079760" w14:textId="77777777" w:rsidR="008C5955" w:rsidRPr="00617231" w:rsidRDefault="008C5955" w:rsidP="000C62AD">
      <w:pPr>
        <w:pStyle w:val="Commanonnumerato"/>
        <w:widowControl w:val="0"/>
        <w:spacing w:before="120" w:after="0"/>
        <w:rPr>
          <w:sz w:val="24"/>
          <w:szCs w:val="24"/>
        </w:rPr>
      </w:pPr>
      <w:r w:rsidRPr="00617231">
        <w:rPr>
          <w:sz w:val="24"/>
          <w:szCs w:val="24"/>
        </w:rPr>
        <w:t>14)</w:t>
      </w:r>
      <w:r w:rsidRPr="00617231">
        <w:rPr>
          <w:sz w:val="24"/>
          <w:szCs w:val="24"/>
        </w:rPr>
        <w:tab/>
        <w:t>utilizzazione delle acque pubbliche, escluse le grandi derivazioni; opere idrauliche di 4ª e 5ª categoria;</w:t>
      </w:r>
    </w:p>
    <w:p w14:paraId="07471E03" w14:textId="77777777" w:rsidR="008C5955" w:rsidRPr="00617231" w:rsidRDefault="008C5955" w:rsidP="000C62AD">
      <w:pPr>
        <w:pStyle w:val="Commanonnumerato"/>
        <w:widowControl w:val="0"/>
        <w:spacing w:before="120" w:after="0"/>
        <w:rPr>
          <w:sz w:val="24"/>
          <w:szCs w:val="24"/>
        </w:rPr>
      </w:pPr>
      <w:r w:rsidRPr="00617231">
        <w:rPr>
          <w:sz w:val="24"/>
          <w:szCs w:val="24"/>
        </w:rPr>
        <w:t>15)</w:t>
      </w:r>
      <w:r w:rsidRPr="00617231">
        <w:rPr>
          <w:sz w:val="24"/>
          <w:szCs w:val="24"/>
        </w:rPr>
        <w:tab/>
        <w:t xml:space="preserve">istruzione artigiana e professionale successiva alla scuola obbligatoria; assistenza </w:t>
      </w:r>
      <w:r w:rsidRPr="00617231">
        <w:rPr>
          <w:sz w:val="24"/>
          <w:szCs w:val="24"/>
        </w:rPr>
        <w:lastRenderedPageBreak/>
        <w:t>scolastica;</w:t>
      </w:r>
    </w:p>
    <w:p w14:paraId="4E570E4A" w14:textId="77777777" w:rsidR="008C5955" w:rsidRPr="00617231" w:rsidRDefault="008C5955" w:rsidP="000C62AD">
      <w:pPr>
        <w:pStyle w:val="Commanonnumerato"/>
        <w:widowControl w:val="0"/>
        <w:spacing w:before="120" w:after="0"/>
        <w:rPr>
          <w:sz w:val="24"/>
          <w:szCs w:val="24"/>
        </w:rPr>
      </w:pPr>
      <w:r w:rsidRPr="00617231">
        <w:rPr>
          <w:sz w:val="24"/>
          <w:szCs w:val="24"/>
        </w:rPr>
        <w:t>16)</w:t>
      </w:r>
      <w:r w:rsidRPr="00617231">
        <w:rPr>
          <w:sz w:val="24"/>
          <w:szCs w:val="24"/>
        </w:rPr>
        <w:tab/>
        <w:t>igiene e sanità, assistenza sanitaria ed ospedaliera, nonché il recupero dei minorati fisici e mentali;</w:t>
      </w:r>
    </w:p>
    <w:p w14:paraId="7CCC055F" w14:textId="77777777" w:rsidR="008C5955" w:rsidRPr="00617231" w:rsidRDefault="008C5955" w:rsidP="000C62AD">
      <w:pPr>
        <w:pStyle w:val="Commanonnumerato"/>
        <w:widowControl w:val="0"/>
        <w:spacing w:before="120" w:after="0"/>
        <w:rPr>
          <w:sz w:val="24"/>
          <w:szCs w:val="24"/>
        </w:rPr>
      </w:pPr>
      <w:r w:rsidRPr="00617231">
        <w:rPr>
          <w:sz w:val="24"/>
          <w:szCs w:val="24"/>
        </w:rPr>
        <w:t>17)</w:t>
      </w:r>
      <w:r w:rsidRPr="00617231">
        <w:rPr>
          <w:sz w:val="24"/>
          <w:szCs w:val="24"/>
        </w:rPr>
        <w:tab/>
        <w:t>cooperazione, compresa la vigilanza sulle cooperative;</w:t>
      </w:r>
    </w:p>
    <w:p w14:paraId="39F6FB35" w14:textId="0CDA21BD" w:rsidR="008C5955" w:rsidRPr="00617231" w:rsidRDefault="008C5955" w:rsidP="000C62AD">
      <w:pPr>
        <w:pStyle w:val="Commanonnumerato"/>
        <w:widowControl w:val="0"/>
        <w:spacing w:before="120" w:after="0"/>
        <w:rPr>
          <w:sz w:val="24"/>
          <w:szCs w:val="24"/>
        </w:rPr>
      </w:pPr>
      <w:r w:rsidRPr="00617231">
        <w:rPr>
          <w:sz w:val="24"/>
          <w:szCs w:val="24"/>
        </w:rPr>
        <w:t>18)</w:t>
      </w:r>
      <w:r w:rsidRPr="00617231">
        <w:rPr>
          <w:sz w:val="24"/>
          <w:szCs w:val="24"/>
        </w:rPr>
        <w:tab/>
      </w:r>
      <w:r w:rsidR="008E3F73" w:rsidRPr="00617231">
        <w:rPr>
          <w:sz w:val="24"/>
          <w:szCs w:val="24"/>
          <w:lang w:val="x-none"/>
        </w:rPr>
        <w:t>edilizia residenziale pubblica</w:t>
      </w:r>
      <w:r w:rsidRPr="00617231">
        <w:rPr>
          <w:sz w:val="24"/>
          <w:szCs w:val="24"/>
        </w:rPr>
        <w:t>;</w:t>
      </w:r>
      <w:r w:rsidR="008E3F73" w:rsidRPr="00845888">
        <w:rPr>
          <w:rStyle w:val="Rimandonotaapidipagina"/>
          <w:b/>
          <w:sz w:val="24"/>
          <w:szCs w:val="24"/>
        </w:rPr>
        <w:footnoteReference w:id="9"/>
      </w:r>
    </w:p>
    <w:p w14:paraId="530FF718" w14:textId="77777777" w:rsidR="008C5955" w:rsidRPr="00617231" w:rsidRDefault="008C5955" w:rsidP="000C62AD">
      <w:pPr>
        <w:pStyle w:val="Commanonnumerato"/>
        <w:widowControl w:val="0"/>
        <w:spacing w:before="120" w:after="0"/>
        <w:rPr>
          <w:sz w:val="24"/>
          <w:szCs w:val="24"/>
        </w:rPr>
      </w:pPr>
      <w:r w:rsidRPr="00617231">
        <w:rPr>
          <w:sz w:val="24"/>
          <w:szCs w:val="24"/>
        </w:rPr>
        <w:t>19)</w:t>
      </w:r>
      <w:r w:rsidRPr="00617231">
        <w:rPr>
          <w:sz w:val="24"/>
          <w:szCs w:val="24"/>
        </w:rPr>
        <w:tab/>
        <w:t>toponomastica;</w:t>
      </w:r>
    </w:p>
    <w:p w14:paraId="26874191" w14:textId="77777777" w:rsidR="008C5955" w:rsidRPr="00617231" w:rsidRDefault="008C5955" w:rsidP="000C62AD">
      <w:pPr>
        <w:pStyle w:val="Commanonnumerato"/>
        <w:widowControl w:val="0"/>
        <w:spacing w:before="120" w:after="0"/>
        <w:rPr>
          <w:sz w:val="24"/>
          <w:szCs w:val="24"/>
        </w:rPr>
      </w:pPr>
      <w:r w:rsidRPr="00617231">
        <w:rPr>
          <w:sz w:val="24"/>
          <w:szCs w:val="24"/>
        </w:rPr>
        <w:t>20)</w:t>
      </w:r>
      <w:r w:rsidRPr="00617231">
        <w:rPr>
          <w:sz w:val="24"/>
          <w:szCs w:val="24"/>
        </w:rPr>
        <w:tab/>
        <w:t>servizi antincendi;</w:t>
      </w:r>
    </w:p>
    <w:p w14:paraId="2DEB1618" w14:textId="77777777" w:rsidR="008C5955" w:rsidRPr="00617231" w:rsidRDefault="008C5955" w:rsidP="000C62AD">
      <w:pPr>
        <w:pStyle w:val="Commanonnumerato"/>
        <w:widowControl w:val="0"/>
        <w:spacing w:before="120" w:after="0"/>
        <w:rPr>
          <w:sz w:val="24"/>
          <w:szCs w:val="24"/>
        </w:rPr>
      </w:pPr>
      <w:r w:rsidRPr="00617231">
        <w:rPr>
          <w:sz w:val="24"/>
          <w:szCs w:val="24"/>
        </w:rPr>
        <w:t>21)</w:t>
      </w:r>
      <w:r w:rsidRPr="00617231">
        <w:rPr>
          <w:sz w:val="24"/>
          <w:szCs w:val="24"/>
        </w:rPr>
        <w:tab/>
        <w:t>annona;</w:t>
      </w:r>
    </w:p>
    <w:p w14:paraId="2EBB55F6" w14:textId="77777777" w:rsidR="00C75CE8" w:rsidRPr="00617231" w:rsidRDefault="008C5955" w:rsidP="000C62AD">
      <w:pPr>
        <w:pStyle w:val="Commanonnumerato"/>
        <w:widowControl w:val="0"/>
        <w:spacing w:before="120" w:after="0"/>
        <w:rPr>
          <w:sz w:val="24"/>
          <w:szCs w:val="24"/>
        </w:rPr>
      </w:pPr>
      <w:r w:rsidRPr="00617231">
        <w:rPr>
          <w:sz w:val="24"/>
          <w:szCs w:val="24"/>
        </w:rPr>
        <w:t>22)</w:t>
      </w:r>
      <w:r w:rsidRPr="00617231">
        <w:rPr>
          <w:sz w:val="24"/>
          <w:szCs w:val="24"/>
        </w:rPr>
        <w:tab/>
        <w:t>opere di prevenzione e soccorso per calamità naturali.</w:t>
      </w:r>
    </w:p>
    <w:p w14:paraId="63DD7D88" w14:textId="77777777" w:rsidR="008C5955" w:rsidRPr="00617231" w:rsidRDefault="008C5955" w:rsidP="00C11C8F">
      <w:pPr>
        <w:pStyle w:val="Titolo2"/>
      </w:pPr>
      <w:bookmarkStart w:id="12" w:name="_Toc222146320"/>
      <w:r w:rsidRPr="00617231">
        <w:t>Art. 6</w:t>
      </w:r>
      <w:bookmarkEnd w:id="12"/>
    </w:p>
    <w:p w14:paraId="4325A8F7" w14:textId="77777777" w:rsidR="008C5955" w:rsidRPr="00617231" w:rsidRDefault="008C5955" w:rsidP="000C62AD">
      <w:pPr>
        <w:pStyle w:val="Commanonnumerato"/>
        <w:widowControl w:val="0"/>
        <w:spacing w:before="120" w:after="0"/>
        <w:rPr>
          <w:sz w:val="24"/>
          <w:szCs w:val="24"/>
        </w:rPr>
      </w:pPr>
      <w:r w:rsidRPr="00617231">
        <w:rPr>
          <w:sz w:val="24"/>
          <w:szCs w:val="24"/>
        </w:rPr>
        <w:t>La Regione ha facoltà di adeguare alle sue particolari esigenze le disposizioni delle leggi della Repubblica, emanando norme di integrazione e di attuazione nelle seguenti materie:</w:t>
      </w:r>
    </w:p>
    <w:p w14:paraId="16CFEE6A" w14:textId="77777777" w:rsidR="008C5955" w:rsidRPr="00617231" w:rsidRDefault="008C5955" w:rsidP="000C62AD">
      <w:pPr>
        <w:pStyle w:val="Commanonnumerato"/>
        <w:widowControl w:val="0"/>
        <w:spacing w:before="120" w:after="0"/>
        <w:rPr>
          <w:sz w:val="24"/>
          <w:szCs w:val="24"/>
        </w:rPr>
      </w:pPr>
      <w:r w:rsidRPr="00617231">
        <w:rPr>
          <w:sz w:val="24"/>
          <w:szCs w:val="24"/>
        </w:rPr>
        <w:t>1)</w:t>
      </w:r>
      <w:r w:rsidRPr="00617231">
        <w:rPr>
          <w:sz w:val="24"/>
          <w:szCs w:val="24"/>
        </w:rPr>
        <w:tab/>
        <w:t>scuole materne; istruzione elementare; media; classica; scientifica; magistrale; tecnica ed artistica;</w:t>
      </w:r>
    </w:p>
    <w:p w14:paraId="41FA1473" w14:textId="77777777" w:rsidR="008C5955" w:rsidRPr="00617231" w:rsidRDefault="008C5955" w:rsidP="000C62AD">
      <w:pPr>
        <w:pStyle w:val="Commanonnumerato"/>
        <w:widowControl w:val="0"/>
        <w:spacing w:before="120" w:after="0"/>
        <w:rPr>
          <w:sz w:val="24"/>
          <w:szCs w:val="24"/>
        </w:rPr>
      </w:pPr>
      <w:r w:rsidRPr="00617231">
        <w:rPr>
          <w:sz w:val="24"/>
          <w:szCs w:val="24"/>
        </w:rPr>
        <w:t>2)</w:t>
      </w:r>
      <w:r w:rsidRPr="00617231">
        <w:rPr>
          <w:sz w:val="24"/>
          <w:szCs w:val="24"/>
        </w:rPr>
        <w:tab/>
        <w:t>lavoro, previdenza e assistenza sociale;</w:t>
      </w:r>
    </w:p>
    <w:p w14:paraId="31EF659B" w14:textId="77777777" w:rsidR="00C75CE8" w:rsidRPr="00617231" w:rsidRDefault="008C5955" w:rsidP="000C62AD">
      <w:pPr>
        <w:pStyle w:val="Commanonnumerato"/>
        <w:widowControl w:val="0"/>
        <w:spacing w:before="120" w:after="0"/>
        <w:rPr>
          <w:sz w:val="24"/>
          <w:szCs w:val="24"/>
        </w:rPr>
      </w:pPr>
      <w:r w:rsidRPr="00617231">
        <w:rPr>
          <w:sz w:val="24"/>
          <w:szCs w:val="24"/>
        </w:rPr>
        <w:t>3)</w:t>
      </w:r>
      <w:r w:rsidRPr="00617231">
        <w:rPr>
          <w:sz w:val="24"/>
          <w:szCs w:val="24"/>
        </w:rPr>
        <w:tab/>
        <w:t>antichità e belle arti, tutela del paesaggio, della flora e della fauna, oltre che nelle altre materie per le quali le leggi dello Stato attribuiscano alla Regione questa facoltà.</w:t>
      </w:r>
    </w:p>
    <w:p w14:paraId="4819BF61" w14:textId="77777777" w:rsidR="008C5955" w:rsidRPr="00617231" w:rsidRDefault="008C5955" w:rsidP="00C11C8F">
      <w:pPr>
        <w:pStyle w:val="Titolo2"/>
      </w:pPr>
      <w:bookmarkStart w:id="13" w:name="_Toc222146321"/>
      <w:r w:rsidRPr="00617231">
        <w:t>Art. 7</w:t>
      </w:r>
      <w:bookmarkEnd w:id="13"/>
    </w:p>
    <w:p w14:paraId="1ECFBE70" w14:textId="77777777" w:rsidR="008C5955" w:rsidRPr="00617231" w:rsidRDefault="008C5955" w:rsidP="000C62AD">
      <w:pPr>
        <w:pStyle w:val="Commanonnumerato"/>
        <w:widowControl w:val="0"/>
        <w:spacing w:before="120" w:after="0"/>
        <w:rPr>
          <w:sz w:val="24"/>
          <w:szCs w:val="24"/>
        </w:rPr>
      </w:pPr>
      <w:r w:rsidRPr="00617231">
        <w:rPr>
          <w:sz w:val="24"/>
          <w:szCs w:val="24"/>
        </w:rPr>
        <w:t>La Regione provvede con legge:</w:t>
      </w:r>
    </w:p>
    <w:p w14:paraId="22C98C21" w14:textId="77777777" w:rsidR="008C5955" w:rsidRPr="00617231" w:rsidRDefault="008C5955" w:rsidP="000C62AD">
      <w:pPr>
        <w:pStyle w:val="Commanonnumerato"/>
        <w:widowControl w:val="0"/>
        <w:spacing w:before="120" w:after="0"/>
        <w:rPr>
          <w:sz w:val="24"/>
          <w:szCs w:val="24"/>
        </w:rPr>
      </w:pPr>
      <w:r w:rsidRPr="00617231">
        <w:rPr>
          <w:sz w:val="24"/>
          <w:szCs w:val="24"/>
        </w:rPr>
        <w:t>1)</w:t>
      </w:r>
      <w:r w:rsidRPr="00617231">
        <w:rPr>
          <w:sz w:val="24"/>
          <w:szCs w:val="24"/>
        </w:rPr>
        <w:tab/>
        <w:t>all</w:t>
      </w:r>
      <w:r w:rsidR="0081533B" w:rsidRPr="00617231">
        <w:rPr>
          <w:sz w:val="24"/>
          <w:szCs w:val="24"/>
        </w:rPr>
        <w:t>’</w:t>
      </w:r>
      <w:r w:rsidRPr="00617231">
        <w:rPr>
          <w:sz w:val="24"/>
          <w:szCs w:val="24"/>
        </w:rPr>
        <w:t>approvazione dei bilanci di previsione e dei rendiconti consuntivi;</w:t>
      </w:r>
    </w:p>
    <w:p w14:paraId="2911A5BB" w14:textId="77777777" w:rsidR="008C5955" w:rsidRPr="00617231" w:rsidRDefault="008C5955" w:rsidP="000C62AD">
      <w:pPr>
        <w:pStyle w:val="Commanonnumerato"/>
        <w:widowControl w:val="0"/>
        <w:spacing w:before="120" w:after="0"/>
        <w:rPr>
          <w:sz w:val="24"/>
          <w:szCs w:val="24"/>
        </w:rPr>
      </w:pPr>
      <w:r w:rsidRPr="00617231">
        <w:rPr>
          <w:sz w:val="24"/>
          <w:szCs w:val="24"/>
        </w:rPr>
        <w:t>2)</w:t>
      </w:r>
      <w:r w:rsidRPr="00617231">
        <w:rPr>
          <w:sz w:val="24"/>
          <w:szCs w:val="24"/>
        </w:rPr>
        <w:tab/>
        <w:t>alla contrattazione dei mutui ed alla emissione dei prestiti indicati nell</w:t>
      </w:r>
      <w:r w:rsidR="0081533B" w:rsidRPr="00617231">
        <w:rPr>
          <w:sz w:val="24"/>
          <w:szCs w:val="24"/>
        </w:rPr>
        <w:t>’</w:t>
      </w:r>
      <w:r w:rsidRPr="00617231">
        <w:rPr>
          <w:sz w:val="24"/>
          <w:szCs w:val="24"/>
        </w:rPr>
        <w:t>articolo 52;</w:t>
      </w:r>
    </w:p>
    <w:p w14:paraId="250FC550" w14:textId="69D13B1A" w:rsidR="00D60075" w:rsidRPr="00617231" w:rsidRDefault="008C5955" w:rsidP="000C62AD">
      <w:pPr>
        <w:pStyle w:val="Commanonnumerato"/>
        <w:widowControl w:val="0"/>
        <w:spacing w:before="120" w:after="0"/>
        <w:rPr>
          <w:sz w:val="24"/>
          <w:szCs w:val="24"/>
        </w:rPr>
      </w:pPr>
      <w:r w:rsidRPr="00617231">
        <w:rPr>
          <w:sz w:val="24"/>
          <w:szCs w:val="24"/>
        </w:rPr>
        <w:t>3)</w:t>
      </w:r>
      <w:r w:rsidRPr="00617231">
        <w:rPr>
          <w:sz w:val="24"/>
          <w:szCs w:val="24"/>
        </w:rPr>
        <w:tab/>
        <w:t>all</w:t>
      </w:r>
      <w:r w:rsidR="0081533B" w:rsidRPr="00617231">
        <w:rPr>
          <w:sz w:val="24"/>
          <w:szCs w:val="24"/>
        </w:rPr>
        <w:t>’</w:t>
      </w:r>
      <w:r w:rsidRPr="00617231">
        <w:rPr>
          <w:sz w:val="24"/>
          <w:szCs w:val="24"/>
        </w:rPr>
        <w:t>istituzione di nuovi Comuni</w:t>
      </w:r>
      <w:r w:rsidR="006F1326" w:rsidRPr="00617231">
        <w:rPr>
          <w:sz w:val="24"/>
          <w:szCs w:val="24"/>
        </w:rPr>
        <w:t>,</w:t>
      </w:r>
      <w:r w:rsidRPr="00617231">
        <w:rPr>
          <w:sz w:val="24"/>
          <w:szCs w:val="24"/>
        </w:rPr>
        <w:t xml:space="preserve"> </w:t>
      </w:r>
      <w:r w:rsidR="004A69F0" w:rsidRPr="00617231">
        <w:rPr>
          <w:sz w:val="24"/>
          <w:szCs w:val="24"/>
        </w:rPr>
        <w:t>anche in forma di Città metropolitane</w:t>
      </w:r>
      <w:r w:rsidR="006F1326" w:rsidRPr="00617231">
        <w:rPr>
          <w:sz w:val="24"/>
          <w:szCs w:val="24"/>
        </w:rPr>
        <w:t>,</w:t>
      </w:r>
      <w:r w:rsidR="00EF18E2" w:rsidRPr="00845888">
        <w:rPr>
          <w:rStyle w:val="Rimandonotaapidipagina"/>
          <w:b/>
          <w:sz w:val="24"/>
          <w:szCs w:val="24"/>
        </w:rPr>
        <w:footnoteReference w:id="10"/>
      </w:r>
      <w:r w:rsidRPr="00617231">
        <w:rPr>
          <w:sz w:val="24"/>
          <w:szCs w:val="24"/>
        </w:rPr>
        <w:t>ed alla modificazione della loro circoscrizione e denominazione, intese le popolazioni interessate</w:t>
      </w:r>
      <w:r w:rsidR="0023290A" w:rsidRPr="00617231">
        <w:rPr>
          <w:sz w:val="24"/>
          <w:szCs w:val="24"/>
        </w:rPr>
        <w:t>;</w:t>
      </w:r>
    </w:p>
    <w:p w14:paraId="344FBCD2" w14:textId="2E459752" w:rsidR="008E3F73" w:rsidRPr="00617231" w:rsidRDefault="008E3F73" w:rsidP="000C62AD">
      <w:pPr>
        <w:pStyle w:val="Commanonnumerato"/>
        <w:widowControl w:val="0"/>
        <w:spacing w:before="120"/>
        <w:rPr>
          <w:sz w:val="24"/>
          <w:szCs w:val="24"/>
        </w:rPr>
      </w:pPr>
      <w:r w:rsidRPr="00617231">
        <w:rPr>
          <w:sz w:val="24"/>
          <w:szCs w:val="24"/>
          <w:lang w:val="x-none"/>
        </w:rPr>
        <w:t>3</w:t>
      </w:r>
      <w:r w:rsidR="002D48EE" w:rsidRPr="00617231">
        <w:rPr>
          <w:sz w:val="24"/>
          <w:szCs w:val="24"/>
          <w:lang w:val="x-none"/>
        </w:rPr>
        <w:t>-</w:t>
      </w:r>
      <w:r w:rsidRPr="00617231">
        <w:rPr>
          <w:sz w:val="24"/>
          <w:szCs w:val="24"/>
          <w:lang w:val="x-none"/>
        </w:rPr>
        <w:t>bis)</w:t>
      </w:r>
      <w:r w:rsidRPr="00617231">
        <w:rPr>
          <w:sz w:val="24"/>
          <w:szCs w:val="24"/>
          <w:lang w:val="x-none"/>
        </w:rPr>
        <w:tab/>
        <w:t>all'istituzione di nuovi enti di area vasta e alla modificazione della loro circoscrizione e denominazione, intese le popolazioni interessate.</w:t>
      </w:r>
      <w:r w:rsidRPr="00845888">
        <w:rPr>
          <w:rStyle w:val="Rimandonotaapidipagina"/>
          <w:b/>
          <w:sz w:val="24"/>
          <w:szCs w:val="24"/>
          <w:lang w:val="x-none"/>
        </w:rPr>
        <w:footnoteReference w:id="11"/>
      </w:r>
    </w:p>
    <w:p w14:paraId="4766A5C7" w14:textId="77777777" w:rsidR="00353265" w:rsidRDefault="000774F3" w:rsidP="00CE7632">
      <w:pPr>
        <w:pStyle w:val="Titolo1"/>
        <w:spacing w:before="240"/>
      </w:pPr>
      <w:bookmarkStart w:id="14" w:name="_Toc222146322"/>
      <w:r w:rsidRPr="00617231">
        <w:t xml:space="preserve">Capo </w:t>
      </w:r>
      <w:r w:rsidR="008C5955" w:rsidRPr="00617231">
        <w:t>II</w:t>
      </w:r>
      <w:bookmarkEnd w:id="14"/>
    </w:p>
    <w:p w14:paraId="56065D10" w14:textId="6B9ED538" w:rsidR="00C75CE8" w:rsidRPr="00617231" w:rsidRDefault="000774F3" w:rsidP="00CE7632">
      <w:pPr>
        <w:pStyle w:val="Titolo1"/>
      </w:pPr>
      <w:bookmarkStart w:id="15" w:name="_Toc222146323"/>
      <w:r w:rsidRPr="00617231">
        <w:t>Potestà amministrativa</w:t>
      </w:r>
      <w:bookmarkEnd w:id="15"/>
    </w:p>
    <w:p w14:paraId="4D2D1072" w14:textId="0391C755" w:rsidR="008C5955" w:rsidRPr="00617231" w:rsidRDefault="008C5955" w:rsidP="00C11C8F">
      <w:pPr>
        <w:pStyle w:val="Titolo2"/>
      </w:pPr>
      <w:bookmarkStart w:id="16" w:name="_Toc222146324"/>
      <w:r w:rsidRPr="00617231">
        <w:t>Art. 8</w:t>
      </w:r>
      <w:r w:rsidR="008E3F73" w:rsidRPr="00845888">
        <w:rPr>
          <w:rStyle w:val="Rimandonotaapidipagina"/>
          <w:bCs w:val="0"/>
          <w:color w:val="auto"/>
        </w:rPr>
        <w:footnoteReference w:id="12"/>
      </w:r>
      <w:bookmarkEnd w:id="16"/>
    </w:p>
    <w:p w14:paraId="54DCB2E4" w14:textId="723E0817" w:rsidR="00C75CE8" w:rsidRPr="00617231" w:rsidRDefault="008E3F73" w:rsidP="000C62AD">
      <w:pPr>
        <w:pStyle w:val="Commanonnumerato"/>
        <w:widowControl w:val="0"/>
        <w:spacing w:before="120"/>
        <w:rPr>
          <w:sz w:val="24"/>
          <w:szCs w:val="24"/>
        </w:rPr>
      </w:pPr>
      <w:r w:rsidRPr="00617231">
        <w:rPr>
          <w:sz w:val="24"/>
          <w:szCs w:val="24"/>
          <w:lang w:val="x-none"/>
        </w:rPr>
        <w:t xml:space="preserve">La Regione esercita funzioni di programmazione </w:t>
      </w:r>
      <w:proofErr w:type="spellStart"/>
      <w:r w:rsidRPr="00617231">
        <w:rPr>
          <w:sz w:val="24"/>
          <w:szCs w:val="24"/>
          <w:lang w:val="x-none"/>
        </w:rPr>
        <w:t>nonchè</w:t>
      </w:r>
      <w:proofErr w:type="spellEnd"/>
      <w:r w:rsidRPr="00617231">
        <w:rPr>
          <w:sz w:val="24"/>
          <w:szCs w:val="24"/>
          <w:lang w:val="x-none"/>
        </w:rPr>
        <w:t xml:space="preserve"> funzioni amministrative nelle materie in </w:t>
      </w:r>
      <w:r w:rsidRPr="00617231">
        <w:rPr>
          <w:sz w:val="24"/>
          <w:szCs w:val="24"/>
          <w:lang w:val="x-none"/>
        </w:rPr>
        <w:lastRenderedPageBreak/>
        <w:t>cui ha potestà legislativa a norma degli articoli 4 e 5, in conformit</w:t>
      </w:r>
      <w:r w:rsidR="002D48EE" w:rsidRPr="00617231">
        <w:rPr>
          <w:sz w:val="24"/>
          <w:szCs w:val="24"/>
          <w:lang w:val="x-none"/>
        </w:rPr>
        <w:t>à</w:t>
      </w:r>
      <w:r w:rsidRPr="00617231">
        <w:rPr>
          <w:sz w:val="24"/>
          <w:szCs w:val="24"/>
          <w:lang w:val="x-none"/>
        </w:rPr>
        <w:t xml:space="preserve"> ai principi della Costituzione e del presente Statuto.</w:t>
      </w:r>
    </w:p>
    <w:p w14:paraId="31C7A7A0" w14:textId="77777777" w:rsidR="008C5955" w:rsidRPr="00617231" w:rsidRDefault="008C5955" w:rsidP="00C11C8F">
      <w:pPr>
        <w:pStyle w:val="Titolo2"/>
      </w:pPr>
      <w:bookmarkStart w:id="17" w:name="_Toc222146325"/>
      <w:r w:rsidRPr="00617231">
        <w:t>Art. 9</w:t>
      </w:r>
      <w:bookmarkEnd w:id="17"/>
    </w:p>
    <w:p w14:paraId="537673F3" w14:textId="77777777" w:rsidR="00C75CE8" w:rsidRPr="00617231" w:rsidRDefault="008C5955" w:rsidP="000C62AD">
      <w:pPr>
        <w:pStyle w:val="Commanonnumerato"/>
        <w:widowControl w:val="0"/>
        <w:spacing w:before="120" w:after="0"/>
        <w:rPr>
          <w:sz w:val="24"/>
          <w:szCs w:val="24"/>
        </w:rPr>
      </w:pPr>
      <w:r w:rsidRPr="00617231">
        <w:rPr>
          <w:sz w:val="24"/>
          <w:szCs w:val="24"/>
        </w:rPr>
        <w:t>La Regione ha facoltà di concorrere con propri contributi allo sviluppo dell</w:t>
      </w:r>
      <w:r w:rsidR="0081533B" w:rsidRPr="00617231">
        <w:rPr>
          <w:sz w:val="24"/>
          <w:szCs w:val="24"/>
        </w:rPr>
        <w:t>’</w:t>
      </w:r>
      <w:r w:rsidRPr="00617231">
        <w:rPr>
          <w:sz w:val="24"/>
          <w:szCs w:val="24"/>
        </w:rPr>
        <w:t>istruzione universitaria, nell</w:t>
      </w:r>
      <w:r w:rsidR="0081533B" w:rsidRPr="00617231">
        <w:rPr>
          <w:sz w:val="24"/>
          <w:szCs w:val="24"/>
        </w:rPr>
        <w:t>’</w:t>
      </w:r>
      <w:r w:rsidRPr="00617231">
        <w:rPr>
          <w:sz w:val="24"/>
          <w:szCs w:val="24"/>
        </w:rPr>
        <w:t>ambito della Regione stessa.</w:t>
      </w:r>
    </w:p>
    <w:p w14:paraId="024B0E6B" w14:textId="77777777" w:rsidR="008C5955" w:rsidRPr="00617231" w:rsidRDefault="008C5955" w:rsidP="00C11C8F">
      <w:pPr>
        <w:pStyle w:val="Titolo2"/>
      </w:pPr>
      <w:bookmarkStart w:id="18" w:name="_Toc222146326"/>
      <w:r w:rsidRPr="00617231">
        <w:t>Art. 10</w:t>
      </w:r>
      <w:bookmarkEnd w:id="18"/>
    </w:p>
    <w:p w14:paraId="1474C9E2" w14:textId="4575CED6" w:rsidR="008C5955" w:rsidRPr="00617231" w:rsidRDefault="008C5955" w:rsidP="000C62AD">
      <w:pPr>
        <w:pStyle w:val="Commanonnumerato"/>
        <w:widowControl w:val="0"/>
        <w:spacing w:before="120" w:after="0"/>
        <w:rPr>
          <w:sz w:val="24"/>
          <w:szCs w:val="24"/>
        </w:rPr>
      </w:pPr>
      <w:r w:rsidRPr="00617231">
        <w:rPr>
          <w:sz w:val="24"/>
          <w:szCs w:val="24"/>
        </w:rPr>
        <w:t>Lo Stato può, con legge, delegare alla Regione</w:t>
      </w:r>
      <w:r w:rsidR="005D6BC5" w:rsidRPr="00617231">
        <w:rPr>
          <w:sz w:val="24"/>
          <w:szCs w:val="24"/>
        </w:rPr>
        <w:t xml:space="preserve"> </w:t>
      </w:r>
      <w:r w:rsidRPr="00617231">
        <w:rPr>
          <w:sz w:val="24"/>
          <w:szCs w:val="24"/>
        </w:rPr>
        <w:t>ed ai Comuni</w:t>
      </w:r>
      <w:r w:rsidR="000321AD" w:rsidRPr="00617231">
        <w:rPr>
          <w:sz w:val="24"/>
          <w:szCs w:val="24"/>
        </w:rPr>
        <w:t>,</w:t>
      </w:r>
      <w:r w:rsidRPr="00617231">
        <w:rPr>
          <w:sz w:val="24"/>
          <w:szCs w:val="24"/>
        </w:rPr>
        <w:t xml:space="preserve"> </w:t>
      </w:r>
      <w:r w:rsidR="00CD5393" w:rsidRPr="00617231">
        <w:rPr>
          <w:sz w:val="24"/>
          <w:szCs w:val="24"/>
        </w:rPr>
        <w:t>anche nella forma di Città metropolitane</w:t>
      </w:r>
      <w:r w:rsidR="000321AD" w:rsidRPr="00617231">
        <w:rPr>
          <w:sz w:val="24"/>
          <w:szCs w:val="24"/>
        </w:rPr>
        <w:t>,</w:t>
      </w:r>
      <w:r w:rsidR="00EF18E2" w:rsidRPr="00845888">
        <w:rPr>
          <w:rStyle w:val="Rimandonotaapidipagina"/>
          <w:b/>
          <w:sz w:val="24"/>
          <w:szCs w:val="24"/>
        </w:rPr>
        <w:footnoteReference w:id="13"/>
      </w:r>
      <w:r w:rsidR="00CD5393" w:rsidRPr="00617231">
        <w:rPr>
          <w:sz w:val="24"/>
          <w:szCs w:val="24"/>
        </w:rPr>
        <w:t xml:space="preserve"> </w:t>
      </w:r>
      <w:r w:rsidRPr="00617231">
        <w:rPr>
          <w:sz w:val="24"/>
          <w:szCs w:val="24"/>
        </w:rPr>
        <w:t>l</w:t>
      </w:r>
      <w:r w:rsidR="0081533B" w:rsidRPr="00617231">
        <w:rPr>
          <w:sz w:val="24"/>
          <w:szCs w:val="24"/>
        </w:rPr>
        <w:t>’</w:t>
      </w:r>
      <w:r w:rsidRPr="00617231">
        <w:rPr>
          <w:sz w:val="24"/>
          <w:szCs w:val="24"/>
        </w:rPr>
        <w:t>esercizio di proprie funzioni amministrative.</w:t>
      </w:r>
    </w:p>
    <w:p w14:paraId="5F71A09E" w14:textId="77777777" w:rsidR="008C5955" w:rsidRPr="00617231" w:rsidRDefault="008C5955" w:rsidP="000C62AD">
      <w:pPr>
        <w:pStyle w:val="Commanonnumerato"/>
        <w:widowControl w:val="0"/>
        <w:spacing w:before="120" w:after="0"/>
        <w:rPr>
          <w:sz w:val="24"/>
          <w:szCs w:val="24"/>
        </w:rPr>
      </w:pPr>
      <w:r w:rsidRPr="00617231">
        <w:rPr>
          <w:sz w:val="24"/>
          <w:szCs w:val="24"/>
        </w:rPr>
        <w:t>Le Amministrazioni statali centrali, per l</w:t>
      </w:r>
      <w:r w:rsidR="0081533B" w:rsidRPr="00617231">
        <w:rPr>
          <w:sz w:val="24"/>
          <w:szCs w:val="24"/>
        </w:rPr>
        <w:t>’</w:t>
      </w:r>
      <w:r w:rsidRPr="00617231">
        <w:rPr>
          <w:sz w:val="24"/>
          <w:szCs w:val="24"/>
        </w:rPr>
        <w:t>esercizio nella Regione di funzioni di loro competenza, possono avvalersi degli uffici della amministrazione regionale, previa intesa tra i Ministri competenti ed il Presidente della Regione.</w:t>
      </w:r>
      <w:r w:rsidR="00567C46" w:rsidRPr="00845888">
        <w:rPr>
          <w:rStyle w:val="Rimandonotaapidipagina"/>
          <w:b/>
          <w:sz w:val="24"/>
          <w:szCs w:val="24"/>
        </w:rPr>
        <w:footnoteReference w:id="14"/>
      </w:r>
    </w:p>
    <w:p w14:paraId="252BC31D" w14:textId="77777777" w:rsidR="00C75CE8" w:rsidRPr="00617231" w:rsidRDefault="008C5955" w:rsidP="000C62AD">
      <w:pPr>
        <w:pStyle w:val="Commanonnumerato"/>
        <w:widowControl w:val="0"/>
        <w:spacing w:before="120" w:after="0"/>
        <w:rPr>
          <w:sz w:val="24"/>
          <w:szCs w:val="24"/>
        </w:rPr>
      </w:pPr>
      <w:r w:rsidRPr="00617231">
        <w:rPr>
          <w:sz w:val="24"/>
          <w:szCs w:val="24"/>
        </w:rPr>
        <w:t>Nei casi previsti dai precedenti commi, l</w:t>
      </w:r>
      <w:r w:rsidR="0081533B" w:rsidRPr="00617231">
        <w:rPr>
          <w:sz w:val="24"/>
          <w:szCs w:val="24"/>
        </w:rPr>
        <w:t>’</w:t>
      </w:r>
      <w:r w:rsidRPr="00617231">
        <w:rPr>
          <w:sz w:val="24"/>
          <w:szCs w:val="24"/>
        </w:rPr>
        <w:t>onere delle relative spese farà carico allo Stato.</w:t>
      </w:r>
    </w:p>
    <w:p w14:paraId="1AE8F0BA" w14:textId="102CC6EB" w:rsidR="008C5955" w:rsidRPr="00617231" w:rsidRDefault="008C5955" w:rsidP="00C11C8F">
      <w:pPr>
        <w:pStyle w:val="Titolo2"/>
      </w:pPr>
      <w:bookmarkStart w:id="19" w:name="_Toc222146327"/>
      <w:r w:rsidRPr="00617231">
        <w:t>Art. 11</w:t>
      </w:r>
      <w:r w:rsidR="000C0D07" w:rsidRPr="00845888">
        <w:rPr>
          <w:rStyle w:val="Rimandonotaapidipagina"/>
          <w:bCs w:val="0"/>
          <w:color w:val="auto"/>
        </w:rPr>
        <w:footnoteReference w:id="15"/>
      </w:r>
      <w:bookmarkEnd w:id="19"/>
    </w:p>
    <w:p w14:paraId="7567C418" w14:textId="5301CF1F" w:rsidR="008C5955" w:rsidRPr="00617231" w:rsidRDefault="00287508" w:rsidP="000C62AD">
      <w:pPr>
        <w:pStyle w:val="Commanonnumerato"/>
        <w:widowControl w:val="0"/>
        <w:spacing w:before="120"/>
        <w:rPr>
          <w:sz w:val="24"/>
          <w:szCs w:val="24"/>
        </w:rPr>
      </w:pPr>
      <w:r w:rsidRPr="00617231">
        <w:rPr>
          <w:sz w:val="24"/>
          <w:szCs w:val="24"/>
        </w:rPr>
        <w:t>I Comuni, anche nella forma di Città metropolitane, sono titolari di funzioni amministrative proprie e di quelle conferite con legge statale o regionale, secondo le rispettive competenze</w:t>
      </w:r>
      <w:r w:rsidR="008C5955" w:rsidRPr="00617231">
        <w:rPr>
          <w:sz w:val="24"/>
          <w:szCs w:val="24"/>
        </w:rPr>
        <w:t>.</w:t>
      </w:r>
      <w:r w:rsidR="00374113" w:rsidRPr="00617231">
        <w:rPr>
          <w:sz w:val="24"/>
          <w:szCs w:val="24"/>
        </w:rPr>
        <w:t xml:space="preserve"> </w:t>
      </w:r>
      <w:r w:rsidR="00374113" w:rsidRPr="00617231">
        <w:rPr>
          <w:sz w:val="24"/>
          <w:szCs w:val="24"/>
          <w:lang w:val="x-none"/>
        </w:rPr>
        <w:t>Gli enti di area vasta sono titolari di funzioni amministrative proprie, individuate con legge regionale, e di quelle conferite con legge regionale.</w:t>
      </w:r>
    </w:p>
    <w:p w14:paraId="28DAB339" w14:textId="10173FDF" w:rsidR="008C5955" w:rsidRPr="00617231" w:rsidRDefault="00287508" w:rsidP="000C62AD">
      <w:pPr>
        <w:pStyle w:val="Commanonnumerato"/>
        <w:widowControl w:val="0"/>
        <w:spacing w:before="120"/>
        <w:rPr>
          <w:sz w:val="24"/>
          <w:szCs w:val="24"/>
        </w:rPr>
      </w:pPr>
      <w:r w:rsidRPr="00617231">
        <w:rPr>
          <w:sz w:val="24"/>
          <w:szCs w:val="24"/>
        </w:rPr>
        <w:t>In attuazione dei princìpi di adeguatezza, sussidiarietà e differenziazione, la legge regionale disciplina le forme, anche obbligatorie, di esercizio associato delle funzioni comunali</w:t>
      </w:r>
      <w:r w:rsidR="008C5955" w:rsidRPr="00617231">
        <w:rPr>
          <w:sz w:val="24"/>
          <w:szCs w:val="24"/>
        </w:rPr>
        <w:t>.</w:t>
      </w:r>
    </w:p>
    <w:p w14:paraId="691A57C3" w14:textId="5DE2CC84" w:rsidR="00D60075" w:rsidRPr="00617231" w:rsidRDefault="00287508" w:rsidP="000C62AD">
      <w:pPr>
        <w:pStyle w:val="Commanonnumerato"/>
        <w:widowControl w:val="0"/>
        <w:spacing w:before="120"/>
        <w:rPr>
          <w:sz w:val="24"/>
          <w:szCs w:val="24"/>
        </w:rPr>
      </w:pPr>
      <w:r w:rsidRPr="00617231">
        <w:rPr>
          <w:sz w:val="24"/>
          <w:szCs w:val="24"/>
        </w:rPr>
        <w:t>La Regione assicura i finanziamenti per l’esercizio delle funzioni conferite</w:t>
      </w:r>
      <w:r w:rsidR="008C5955" w:rsidRPr="00617231">
        <w:rPr>
          <w:sz w:val="24"/>
          <w:szCs w:val="24"/>
        </w:rPr>
        <w:t>.</w:t>
      </w:r>
    </w:p>
    <w:p w14:paraId="1698553D" w14:textId="77777777" w:rsidR="00161E15" w:rsidRDefault="008C5955" w:rsidP="00CE7632">
      <w:pPr>
        <w:pStyle w:val="Titolo1"/>
        <w:spacing w:before="240"/>
      </w:pPr>
      <w:bookmarkStart w:id="20" w:name="_Toc222146328"/>
      <w:r w:rsidRPr="00617231">
        <w:t>TITOLO III</w:t>
      </w:r>
      <w:bookmarkEnd w:id="20"/>
    </w:p>
    <w:p w14:paraId="32A5CDAD" w14:textId="2D1EEDDF" w:rsidR="00C75CE8" w:rsidRDefault="000774F3" w:rsidP="00CE7632">
      <w:pPr>
        <w:pStyle w:val="Titolo1"/>
      </w:pPr>
      <w:bookmarkStart w:id="21" w:name="_Toc222146329"/>
      <w:r w:rsidRPr="00617231">
        <w:t>ORGANI DELLA REGIONE - COSTITUZIONE E ATTRIBUZIONI</w:t>
      </w:r>
      <w:bookmarkEnd w:id="21"/>
    </w:p>
    <w:p w14:paraId="1AB8C15B" w14:textId="77777777" w:rsidR="00373A82" w:rsidRDefault="000774F3" w:rsidP="00CE7632">
      <w:pPr>
        <w:pStyle w:val="Titolo1"/>
        <w:spacing w:before="240"/>
      </w:pPr>
      <w:bookmarkStart w:id="22" w:name="_Toc222146330"/>
      <w:r w:rsidRPr="00617231">
        <w:t xml:space="preserve">Capo </w:t>
      </w:r>
      <w:r w:rsidR="008C5955" w:rsidRPr="00617231">
        <w:t>I</w:t>
      </w:r>
      <w:bookmarkEnd w:id="22"/>
    </w:p>
    <w:p w14:paraId="1DD026AA" w14:textId="3E7B4953" w:rsidR="00C75CE8" w:rsidRPr="00617231" w:rsidRDefault="000774F3" w:rsidP="00CE7632">
      <w:pPr>
        <w:pStyle w:val="Titolo1"/>
      </w:pPr>
      <w:bookmarkStart w:id="23" w:name="_Toc222146331"/>
      <w:r w:rsidRPr="00617231">
        <w:t>Organi della Regione</w:t>
      </w:r>
      <w:bookmarkEnd w:id="23"/>
    </w:p>
    <w:p w14:paraId="5567FFCE" w14:textId="77777777" w:rsidR="008C5955" w:rsidRPr="00617231" w:rsidRDefault="008C5955" w:rsidP="00C11C8F">
      <w:pPr>
        <w:pStyle w:val="Titolo2"/>
      </w:pPr>
      <w:bookmarkStart w:id="24" w:name="_Toc222146332"/>
      <w:r w:rsidRPr="00617231">
        <w:t>Art. 12</w:t>
      </w:r>
      <w:bookmarkEnd w:id="24"/>
    </w:p>
    <w:p w14:paraId="11CD5695" w14:textId="77777777" w:rsidR="008C5955" w:rsidRPr="00617231" w:rsidRDefault="008C5955" w:rsidP="000C62AD">
      <w:pPr>
        <w:pStyle w:val="Commanonnumerato"/>
        <w:widowControl w:val="0"/>
        <w:spacing w:before="120" w:after="0"/>
        <w:rPr>
          <w:sz w:val="24"/>
          <w:szCs w:val="24"/>
        </w:rPr>
      </w:pPr>
      <w:r w:rsidRPr="00617231">
        <w:rPr>
          <w:sz w:val="24"/>
          <w:szCs w:val="24"/>
        </w:rPr>
        <w:t>Sono organi della Regione: il Consiglio regionale, la Giunta regionale e il Presidente della Regione</w:t>
      </w:r>
      <w:r w:rsidR="00B02B31" w:rsidRPr="00845888">
        <w:rPr>
          <w:rStyle w:val="Rimandonotaapidipagina"/>
          <w:b/>
          <w:sz w:val="24"/>
          <w:szCs w:val="24"/>
        </w:rPr>
        <w:footnoteReference w:id="16"/>
      </w:r>
      <w:r w:rsidR="00AE5D1C" w:rsidRPr="00617231">
        <w:rPr>
          <w:sz w:val="24"/>
          <w:szCs w:val="24"/>
        </w:rPr>
        <w:t>.</w:t>
      </w:r>
    </w:p>
    <w:p w14:paraId="0D7F5651" w14:textId="70CEB40C" w:rsidR="00954736" w:rsidRPr="00617231" w:rsidRDefault="008C5955" w:rsidP="000C62AD">
      <w:pPr>
        <w:pStyle w:val="Commanonnumerato"/>
        <w:widowControl w:val="0"/>
        <w:spacing w:before="120" w:after="0"/>
        <w:rPr>
          <w:sz w:val="24"/>
          <w:szCs w:val="24"/>
        </w:rPr>
      </w:pPr>
      <w:r w:rsidRPr="00617231">
        <w:rPr>
          <w:sz w:val="24"/>
          <w:szCs w:val="24"/>
        </w:rPr>
        <w:t>In armonia con la Costituzione e i princìpi dell</w:t>
      </w:r>
      <w:r w:rsidR="0081533B" w:rsidRPr="00617231">
        <w:rPr>
          <w:sz w:val="24"/>
          <w:szCs w:val="24"/>
        </w:rPr>
        <w:t>’</w:t>
      </w:r>
      <w:r w:rsidRPr="00617231">
        <w:rPr>
          <w:sz w:val="24"/>
          <w:szCs w:val="24"/>
        </w:rPr>
        <w:t>ordinamento giuridico della Repubblica e con l</w:t>
      </w:r>
      <w:r w:rsidR="0081533B" w:rsidRPr="00617231">
        <w:rPr>
          <w:sz w:val="24"/>
          <w:szCs w:val="24"/>
        </w:rPr>
        <w:t>’</w:t>
      </w:r>
      <w:r w:rsidRPr="00617231">
        <w:rPr>
          <w:sz w:val="24"/>
          <w:szCs w:val="24"/>
        </w:rPr>
        <w:t>osservanza di quanto disposto dal presente Titolo, la legge regionale, approvata dal Consiglio regionale con la maggioranza assoluta dei suoi componenti, determina la forma di governo della Regione e, specificatamente, le modalità di elezione del Consiglio regionale, del Presidente della Regione e degli assessori, i rapporti tra gli organi della Regione, la presentazione e l</w:t>
      </w:r>
      <w:r w:rsidR="0081533B" w:rsidRPr="00617231">
        <w:rPr>
          <w:sz w:val="24"/>
          <w:szCs w:val="24"/>
        </w:rPr>
        <w:t>’</w:t>
      </w:r>
      <w:r w:rsidRPr="00617231">
        <w:rPr>
          <w:sz w:val="24"/>
          <w:szCs w:val="24"/>
        </w:rPr>
        <w:t xml:space="preserve">approvazione della mozione motivata di sfiducia nei confronti del Presidente della Regione, i casi di ineleggibilità e di incompatibilità con le </w:t>
      </w:r>
      <w:r w:rsidRPr="00617231">
        <w:rPr>
          <w:sz w:val="24"/>
          <w:szCs w:val="24"/>
        </w:rPr>
        <w:lastRenderedPageBreak/>
        <w:t>predette cariche, nonché l</w:t>
      </w:r>
      <w:r w:rsidR="0081533B" w:rsidRPr="00617231">
        <w:rPr>
          <w:sz w:val="24"/>
          <w:szCs w:val="24"/>
        </w:rPr>
        <w:t>’</w:t>
      </w:r>
      <w:r w:rsidRPr="00617231">
        <w:rPr>
          <w:sz w:val="24"/>
          <w:szCs w:val="24"/>
        </w:rPr>
        <w:t>esercizio del diritto di iniziativa popolare delle leggi regionali e la disciplina del referendum regionale abrogativo, propositivo e consultivo. Al fine di conseguire l</w:t>
      </w:r>
      <w:r w:rsidR="0081533B" w:rsidRPr="00617231">
        <w:rPr>
          <w:sz w:val="24"/>
          <w:szCs w:val="24"/>
        </w:rPr>
        <w:t>’</w:t>
      </w:r>
      <w:r w:rsidRPr="00617231">
        <w:rPr>
          <w:sz w:val="24"/>
          <w:szCs w:val="24"/>
        </w:rPr>
        <w:t>equilibrio della rappresentanza dei sessi, la medesima legge promuove condizioni di parità per l</w:t>
      </w:r>
      <w:r w:rsidR="0081533B" w:rsidRPr="00617231">
        <w:rPr>
          <w:sz w:val="24"/>
          <w:szCs w:val="24"/>
        </w:rPr>
        <w:t>’</w:t>
      </w:r>
      <w:r w:rsidRPr="00617231">
        <w:rPr>
          <w:sz w:val="24"/>
          <w:szCs w:val="24"/>
        </w:rPr>
        <w:t>accesso alle consultazioni elettorali. Le dimissioni contestuali della maggioranza dei componenti il Consiglio regionale comportano lo scioglimento del Consiglio stesso e l</w:t>
      </w:r>
      <w:r w:rsidR="0081533B" w:rsidRPr="00617231">
        <w:rPr>
          <w:sz w:val="24"/>
          <w:szCs w:val="24"/>
        </w:rPr>
        <w:t>’</w:t>
      </w:r>
      <w:r w:rsidRPr="00617231">
        <w:rPr>
          <w:sz w:val="24"/>
          <w:szCs w:val="24"/>
        </w:rPr>
        <w:t>elezione contestuale del nuovo Consiglio e del Presidente della Regione se eletto a suffragio universale e diretto. Nel caso in cui il Presidente della Regione sia eletto dal Consiglio regionale, il Consiglio è sciolto quando non sia in grado di funzionare per l</w:t>
      </w:r>
      <w:r w:rsidR="0081533B" w:rsidRPr="00617231">
        <w:rPr>
          <w:sz w:val="24"/>
          <w:szCs w:val="24"/>
        </w:rPr>
        <w:t>’</w:t>
      </w:r>
      <w:r w:rsidRPr="00617231">
        <w:rPr>
          <w:sz w:val="24"/>
          <w:szCs w:val="24"/>
        </w:rPr>
        <w:t>impossibilità di formare una maggioranza entro sessanta giorni dalle elezioni o dalle dimissioni del Presidente stesso</w:t>
      </w:r>
      <w:r w:rsidR="00954736" w:rsidRPr="00617231">
        <w:rPr>
          <w:sz w:val="24"/>
          <w:szCs w:val="24"/>
        </w:rPr>
        <w:t>.</w:t>
      </w:r>
      <w:r w:rsidR="00954736" w:rsidRPr="00845888">
        <w:rPr>
          <w:rStyle w:val="Rimandonotaapidipagina"/>
          <w:b/>
          <w:sz w:val="24"/>
          <w:szCs w:val="24"/>
        </w:rPr>
        <w:footnoteReference w:id="17"/>
      </w:r>
    </w:p>
    <w:p w14:paraId="691F2023" w14:textId="487E6E08" w:rsidR="00954736" w:rsidRPr="00617231" w:rsidRDefault="004B5BC1" w:rsidP="000C62AD">
      <w:pPr>
        <w:pStyle w:val="Commanonnumerato"/>
        <w:widowControl w:val="0"/>
        <w:spacing w:before="120"/>
        <w:rPr>
          <w:sz w:val="24"/>
          <w:szCs w:val="24"/>
        </w:rPr>
      </w:pPr>
      <w:r w:rsidRPr="00617231">
        <w:rPr>
          <w:sz w:val="24"/>
          <w:szCs w:val="24"/>
        </w:rPr>
        <w:t xml:space="preserve">La legge regionale di cui al secondo comma non è comunicata al Commissario del Governo ai sensi del primo comma dell’articolo 29. </w:t>
      </w:r>
      <w:bookmarkStart w:id="27" w:name="_Ref142988164"/>
      <w:r w:rsidR="00954736" w:rsidRPr="00617231">
        <w:rPr>
          <w:sz w:val="24"/>
          <w:szCs w:val="24"/>
        </w:rPr>
        <w:t>Su di essa il Governo della Repubblica può promuovere la questione di legittimità costituzionale dinanzi alla Corte costituzionale entro trenta giorni dalla sua pubblicazione.</w:t>
      </w:r>
      <w:r w:rsidR="004D793D" w:rsidRPr="00845888">
        <w:rPr>
          <w:b/>
          <w:sz w:val="24"/>
          <w:szCs w:val="24"/>
          <w:vertAlign w:val="superscript"/>
        </w:rPr>
        <w:t>16</w:t>
      </w:r>
    </w:p>
    <w:bookmarkEnd w:id="27"/>
    <w:p w14:paraId="6A20E030" w14:textId="1B3FA41A" w:rsidR="007A45F4" w:rsidRPr="00617231" w:rsidRDefault="008720F4" w:rsidP="000C62AD">
      <w:pPr>
        <w:pStyle w:val="Commanonnumerato"/>
        <w:widowControl w:val="0"/>
        <w:spacing w:before="120"/>
        <w:rPr>
          <w:sz w:val="24"/>
          <w:szCs w:val="24"/>
        </w:rPr>
      </w:pPr>
      <w:r w:rsidRPr="00617231">
        <w:rPr>
          <w:sz w:val="24"/>
          <w:szCs w:val="24"/>
          <w:lang w:val="x-none"/>
        </w:rPr>
        <w:t>La legge regionale di cui al secondo comma pu</w:t>
      </w:r>
      <w:r w:rsidR="00B270BF" w:rsidRPr="00617231">
        <w:rPr>
          <w:sz w:val="24"/>
          <w:szCs w:val="24"/>
          <w:lang w:val="x-none"/>
        </w:rPr>
        <w:t>ò</w:t>
      </w:r>
      <w:r w:rsidRPr="00617231">
        <w:rPr>
          <w:sz w:val="24"/>
          <w:szCs w:val="24"/>
          <w:lang w:val="x-none"/>
        </w:rPr>
        <w:t xml:space="preserve"> essere sottoposta a referendum regionale secondo la disciplina prevista da apposita legge regionale.</w:t>
      </w:r>
      <w:r w:rsidR="004D793D" w:rsidRPr="00845888">
        <w:rPr>
          <w:b/>
          <w:sz w:val="24"/>
          <w:szCs w:val="24"/>
          <w:vertAlign w:val="superscript"/>
          <w:lang w:val="x-none"/>
        </w:rPr>
        <w:t>16</w:t>
      </w:r>
      <w:r w:rsidR="00ED50E1" w:rsidRPr="00617231">
        <w:rPr>
          <w:sz w:val="24"/>
          <w:szCs w:val="24"/>
          <w:lang w:val="x-none"/>
        </w:rPr>
        <w:t xml:space="preserve"> </w:t>
      </w:r>
      <w:r w:rsidRPr="00845888">
        <w:rPr>
          <w:rStyle w:val="Rimandonotaapidipagina"/>
          <w:b/>
          <w:sz w:val="24"/>
          <w:szCs w:val="24"/>
          <w:lang w:val="x-none"/>
        </w:rPr>
        <w:footnoteReference w:id="18"/>
      </w:r>
    </w:p>
    <w:p w14:paraId="0A458CD9" w14:textId="1C8F1E75" w:rsidR="00470046" w:rsidRDefault="003C0D1E" w:rsidP="000C62AD">
      <w:pPr>
        <w:pStyle w:val="Commanonnumerato"/>
        <w:widowControl w:val="0"/>
        <w:spacing w:before="120" w:after="0"/>
        <w:rPr>
          <w:sz w:val="24"/>
          <w:szCs w:val="24"/>
        </w:rPr>
      </w:pPr>
      <w:r w:rsidRPr="00617231">
        <w:rPr>
          <w:sz w:val="24"/>
          <w:szCs w:val="24"/>
        </w:rPr>
        <w:t>[</w:t>
      </w:r>
      <w:r w:rsidR="008C5955" w:rsidRPr="00617231">
        <w:rPr>
          <w:sz w:val="24"/>
          <w:szCs w:val="24"/>
        </w:rPr>
        <w:t>Se la legge è stata approvata a maggioranza dei due terzi dei componenti il Consiglio regionale, si fa luogo a referendum soltanto se, entro tre mesi dalla sua pubblicazione, la richiesta è sottoscritta da un trentesimo degli aventi diritto al voto per l</w:t>
      </w:r>
      <w:r w:rsidR="0081533B" w:rsidRPr="00617231">
        <w:rPr>
          <w:sz w:val="24"/>
          <w:szCs w:val="24"/>
        </w:rPr>
        <w:t>’</w:t>
      </w:r>
      <w:r w:rsidR="008C5955" w:rsidRPr="00617231">
        <w:rPr>
          <w:sz w:val="24"/>
          <w:szCs w:val="24"/>
        </w:rPr>
        <w:t>elezione del Consiglio regionale.</w:t>
      </w:r>
      <w:r w:rsidRPr="00617231">
        <w:rPr>
          <w:sz w:val="24"/>
          <w:szCs w:val="24"/>
        </w:rPr>
        <w:t>]</w:t>
      </w:r>
      <w:r w:rsidR="004D793D" w:rsidRPr="00845888">
        <w:rPr>
          <w:b/>
          <w:sz w:val="24"/>
          <w:szCs w:val="24"/>
          <w:vertAlign w:val="superscript"/>
        </w:rPr>
        <w:t>16</w:t>
      </w:r>
      <w:r w:rsidR="00B93BEE" w:rsidRPr="00617231">
        <w:rPr>
          <w:sz w:val="24"/>
          <w:szCs w:val="24"/>
        </w:rPr>
        <w:t xml:space="preserve"> </w:t>
      </w:r>
      <w:r w:rsidRPr="00845888">
        <w:rPr>
          <w:rStyle w:val="Rimandonotaapidipagina"/>
          <w:b/>
          <w:sz w:val="24"/>
          <w:szCs w:val="24"/>
        </w:rPr>
        <w:footnoteReference w:id="19"/>
      </w:r>
    </w:p>
    <w:p w14:paraId="5B6FA6F2" w14:textId="77777777" w:rsidR="00373A82" w:rsidRDefault="000774F3" w:rsidP="00CE7632">
      <w:pPr>
        <w:pStyle w:val="Titolo1"/>
        <w:spacing w:before="240"/>
      </w:pPr>
      <w:bookmarkStart w:id="28" w:name="_Toc222146333"/>
      <w:r w:rsidRPr="00617231">
        <w:t xml:space="preserve">Capo </w:t>
      </w:r>
      <w:r w:rsidR="008C5955" w:rsidRPr="00617231">
        <w:t>II</w:t>
      </w:r>
      <w:bookmarkEnd w:id="28"/>
    </w:p>
    <w:p w14:paraId="29391A87" w14:textId="0B5F2088" w:rsidR="00C75CE8" w:rsidRPr="00617231" w:rsidRDefault="000774F3" w:rsidP="00CE7632">
      <w:pPr>
        <w:pStyle w:val="Titolo1"/>
      </w:pPr>
      <w:bookmarkStart w:id="29" w:name="_Toc222146334"/>
      <w:r w:rsidRPr="00617231">
        <w:t>Il Consiglio regionale</w:t>
      </w:r>
      <w:bookmarkEnd w:id="29"/>
    </w:p>
    <w:p w14:paraId="0EBB81A4" w14:textId="106EE58D" w:rsidR="008C5955" w:rsidRPr="00617231" w:rsidRDefault="008C5955" w:rsidP="00C11C8F">
      <w:pPr>
        <w:pStyle w:val="Titolo2"/>
      </w:pPr>
      <w:bookmarkStart w:id="30" w:name="_Toc222146335"/>
      <w:r w:rsidRPr="00617231">
        <w:t>Art. 13</w:t>
      </w:r>
      <w:r w:rsidR="005C45F0" w:rsidRPr="00845888">
        <w:rPr>
          <w:rStyle w:val="Rimandonotaapidipagina"/>
          <w:bCs w:val="0"/>
          <w:color w:val="auto"/>
        </w:rPr>
        <w:footnoteReference w:id="20"/>
      </w:r>
      <w:bookmarkEnd w:id="30"/>
    </w:p>
    <w:p w14:paraId="4A6926D3" w14:textId="5DB77091" w:rsidR="008C5955" w:rsidRPr="00617231" w:rsidRDefault="008C5955" w:rsidP="000C62AD">
      <w:pPr>
        <w:pStyle w:val="Commanonnumerato"/>
        <w:widowControl w:val="0"/>
        <w:spacing w:before="120" w:after="0"/>
        <w:rPr>
          <w:sz w:val="24"/>
          <w:szCs w:val="24"/>
        </w:rPr>
      </w:pPr>
      <w:r w:rsidRPr="00617231">
        <w:rPr>
          <w:sz w:val="24"/>
          <w:szCs w:val="24"/>
        </w:rPr>
        <w:t>Il Consiglio regionale è eletto a suffragio universale diretto, uguale e segreto.</w:t>
      </w:r>
    </w:p>
    <w:p w14:paraId="3F0359F9" w14:textId="5E9E32E4" w:rsidR="00C75CE8" w:rsidRPr="00617231" w:rsidRDefault="00141DEC" w:rsidP="000C62AD">
      <w:pPr>
        <w:pStyle w:val="Commanonnumerato"/>
        <w:widowControl w:val="0"/>
        <w:spacing w:before="120"/>
        <w:rPr>
          <w:sz w:val="24"/>
          <w:szCs w:val="24"/>
        </w:rPr>
      </w:pPr>
      <w:r w:rsidRPr="00617231">
        <w:rPr>
          <w:sz w:val="24"/>
          <w:szCs w:val="24"/>
        </w:rPr>
        <w:lastRenderedPageBreak/>
        <w:t>Il Consiglio regionale è composto da quarantanove consiglieri</w:t>
      </w:r>
      <w:r w:rsidR="005C45F0" w:rsidRPr="00617231">
        <w:rPr>
          <w:sz w:val="24"/>
          <w:szCs w:val="24"/>
        </w:rPr>
        <w:t>.</w:t>
      </w:r>
    </w:p>
    <w:p w14:paraId="7E9F7FD1" w14:textId="43391495" w:rsidR="008C5955" w:rsidRPr="00617231" w:rsidRDefault="008C5955" w:rsidP="00C11C8F">
      <w:pPr>
        <w:pStyle w:val="Titolo2"/>
      </w:pPr>
      <w:bookmarkStart w:id="31" w:name="_Toc222146336"/>
      <w:r w:rsidRPr="00617231">
        <w:t>Art. 14</w:t>
      </w:r>
      <w:bookmarkStart w:id="32" w:name="_Ref142988403"/>
      <w:r w:rsidR="005C45F0" w:rsidRPr="00845888">
        <w:rPr>
          <w:rStyle w:val="Rimandonotaapidipagina"/>
          <w:bCs w:val="0"/>
          <w:color w:val="auto"/>
        </w:rPr>
        <w:footnoteReference w:id="21"/>
      </w:r>
      <w:bookmarkEnd w:id="31"/>
      <w:bookmarkEnd w:id="32"/>
    </w:p>
    <w:p w14:paraId="47F77760" w14:textId="07D87BB0" w:rsidR="008C5955" w:rsidRPr="00617231" w:rsidRDefault="008C5955" w:rsidP="000C62AD">
      <w:pPr>
        <w:pStyle w:val="Commanonnumerato"/>
        <w:widowControl w:val="0"/>
        <w:spacing w:before="120" w:after="0"/>
        <w:rPr>
          <w:sz w:val="24"/>
          <w:szCs w:val="24"/>
        </w:rPr>
      </w:pPr>
      <w:r w:rsidRPr="00617231">
        <w:rPr>
          <w:sz w:val="24"/>
          <w:szCs w:val="24"/>
        </w:rPr>
        <w:t>Il Consiglio regionale è eletto per cinque anni. Il quinquennio decorre dalla data delle elezioni.</w:t>
      </w:r>
    </w:p>
    <w:p w14:paraId="7BAB80DA" w14:textId="47B68B36" w:rsidR="008C5955" w:rsidRPr="00617231" w:rsidRDefault="008C5955" w:rsidP="000C62AD">
      <w:pPr>
        <w:pStyle w:val="Commanonnumerato"/>
        <w:widowControl w:val="0"/>
        <w:spacing w:before="120" w:after="0"/>
        <w:rPr>
          <w:sz w:val="24"/>
          <w:szCs w:val="24"/>
        </w:rPr>
      </w:pPr>
      <w:r w:rsidRPr="00617231">
        <w:rPr>
          <w:sz w:val="24"/>
          <w:szCs w:val="24"/>
        </w:rPr>
        <w:t>Le elezioni del nuovo Consiglio sono indette dal Presidente della Regione</w:t>
      </w:r>
      <w:bookmarkStart w:id="33" w:name="_Ref142988486"/>
      <w:r w:rsidR="00632927" w:rsidRPr="00845888">
        <w:rPr>
          <w:rStyle w:val="Rimandonotaapidipagina"/>
          <w:b/>
          <w:sz w:val="24"/>
          <w:szCs w:val="24"/>
        </w:rPr>
        <w:footnoteReference w:id="22"/>
      </w:r>
      <w:bookmarkEnd w:id="33"/>
      <w:r w:rsidRPr="00617231">
        <w:rPr>
          <w:sz w:val="24"/>
          <w:szCs w:val="24"/>
        </w:rPr>
        <w:t xml:space="preserve"> e potranno aver luogo a decorrere dalla quarta domenica precedente e non oltre la seconda domenica successiva al compimento del periodo di cui al precedente comma.</w:t>
      </w:r>
    </w:p>
    <w:p w14:paraId="7D7B295F" w14:textId="015C29A7" w:rsidR="008C5955" w:rsidRPr="00617231" w:rsidRDefault="008C5955" w:rsidP="000C62AD">
      <w:pPr>
        <w:pStyle w:val="Commanonnumerato"/>
        <w:widowControl w:val="0"/>
        <w:spacing w:before="120" w:after="0"/>
        <w:rPr>
          <w:sz w:val="24"/>
          <w:szCs w:val="24"/>
        </w:rPr>
      </w:pPr>
      <w:r w:rsidRPr="00617231">
        <w:rPr>
          <w:sz w:val="24"/>
          <w:szCs w:val="24"/>
        </w:rPr>
        <w:t>Il decreto di indizione delle elezioni deve essere pubblicato non oltre il quarantacinquesimo giorno antecedente la data stabilita per la votazione.</w:t>
      </w:r>
    </w:p>
    <w:p w14:paraId="78EF1D37" w14:textId="7C96B972" w:rsidR="008C5955" w:rsidRPr="00617231" w:rsidRDefault="008C5955" w:rsidP="000C62AD">
      <w:pPr>
        <w:pStyle w:val="Commanonnumerato"/>
        <w:widowControl w:val="0"/>
        <w:spacing w:before="120" w:after="0"/>
        <w:rPr>
          <w:sz w:val="24"/>
          <w:szCs w:val="24"/>
        </w:rPr>
      </w:pPr>
      <w:r w:rsidRPr="00617231">
        <w:rPr>
          <w:sz w:val="24"/>
          <w:szCs w:val="24"/>
        </w:rPr>
        <w:t>Il nuovo Consiglio si riunisce entro i venti giorni dalla proclamazione degli eletti su convocazione del Presidente della Regione</w:t>
      </w:r>
      <w:r w:rsidR="00845888" w:rsidRPr="00845888">
        <w:rPr>
          <w:b/>
          <w:sz w:val="24"/>
          <w:szCs w:val="24"/>
          <w:vertAlign w:val="superscript"/>
        </w:rPr>
        <w:t>21</w:t>
      </w:r>
      <w:r w:rsidRPr="00617231">
        <w:rPr>
          <w:sz w:val="24"/>
          <w:szCs w:val="24"/>
        </w:rPr>
        <w:t xml:space="preserve"> in carica.</w:t>
      </w:r>
    </w:p>
    <w:p w14:paraId="0840C2FE" w14:textId="77777777" w:rsidR="00C75CE8" w:rsidRPr="00617231" w:rsidRDefault="008C5955" w:rsidP="000C62AD">
      <w:pPr>
        <w:pStyle w:val="Commanonnumerato"/>
        <w:widowControl w:val="0"/>
        <w:spacing w:before="120" w:after="0"/>
        <w:rPr>
          <w:sz w:val="24"/>
          <w:szCs w:val="24"/>
        </w:rPr>
      </w:pPr>
      <w:r w:rsidRPr="00617231">
        <w:rPr>
          <w:sz w:val="24"/>
          <w:szCs w:val="24"/>
        </w:rPr>
        <w:t>La Presidenza provvisoria del nuovo Consiglio regionale è assunta dal consigliere più anziano di età fra i presenti; i due consiglieri più giovani fungono da segretari.</w:t>
      </w:r>
    </w:p>
    <w:p w14:paraId="37852F10" w14:textId="77777777" w:rsidR="008C5955" w:rsidRPr="00617231" w:rsidRDefault="008C5955" w:rsidP="00C11C8F">
      <w:pPr>
        <w:pStyle w:val="Titolo2"/>
      </w:pPr>
      <w:bookmarkStart w:id="34" w:name="_Toc222146337"/>
      <w:r w:rsidRPr="00617231">
        <w:t>Art. 15</w:t>
      </w:r>
      <w:bookmarkEnd w:id="34"/>
    </w:p>
    <w:p w14:paraId="0B6B59C6" w14:textId="77777777" w:rsidR="008C5955" w:rsidRPr="00617231" w:rsidRDefault="008C5955" w:rsidP="000C62AD">
      <w:pPr>
        <w:pStyle w:val="Commanonnumerato"/>
        <w:widowControl w:val="0"/>
        <w:spacing w:before="120" w:after="0"/>
        <w:rPr>
          <w:sz w:val="24"/>
          <w:szCs w:val="24"/>
        </w:rPr>
      </w:pPr>
      <w:r w:rsidRPr="00617231">
        <w:rPr>
          <w:sz w:val="24"/>
          <w:szCs w:val="24"/>
        </w:rPr>
        <w:t>Sono elettori del Consiglio regionale gli iscritti nelle liste elettorali dei Comuni della Regione.</w:t>
      </w:r>
    </w:p>
    <w:p w14:paraId="305FB60E" w14:textId="77777777" w:rsidR="008C5955" w:rsidRPr="00617231" w:rsidRDefault="008C5955" w:rsidP="000C62AD">
      <w:pPr>
        <w:pStyle w:val="Commanonnumerato"/>
        <w:widowControl w:val="0"/>
        <w:spacing w:before="120" w:after="0"/>
        <w:rPr>
          <w:sz w:val="24"/>
          <w:szCs w:val="24"/>
        </w:rPr>
      </w:pPr>
      <w:r w:rsidRPr="00617231">
        <w:rPr>
          <w:sz w:val="24"/>
          <w:szCs w:val="24"/>
        </w:rPr>
        <w:t xml:space="preserve">Sono eleggibili al Consiglio regionale gli elettori che abbiano compiuto </w:t>
      </w:r>
      <w:r w:rsidR="002B4129" w:rsidRPr="00617231">
        <w:rPr>
          <w:sz w:val="24"/>
          <w:szCs w:val="24"/>
        </w:rPr>
        <w:t>la maggiore età</w:t>
      </w:r>
      <w:r w:rsidRPr="00617231">
        <w:rPr>
          <w:sz w:val="24"/>
          <w:szCs w:val="24"/>
        </w:rPr>
        <w:t xml:space="preserve"> il giorno delle elezioni.</w:t>
      </w:r>
      <w:r w:rsidR="002B4129" w:rsidRPr="00845888">
        <w:rPr>
          <w:rStyle w:val="Rimandonotaapidipagina"/>
          <w:b/>
          <w:sz w:val="24"/>
          <w:szCs w:val="24"/>
        </w:rPr>
        <w:footnoteReference w:id="23"/>
      </w:r>
    </w:p>
    <w:p w14:paraId="62D8089B"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ufficio di consigliere regionale è incompatibile con quello di membro di una delle Camere, di un altro Consiglio regionale, di un Consiglio provinciale, o di sindaco di un Comune con popolazione superiore a 10 mila abitanti, ovvero di membro del Parlamento europeo.</w:t>
      </w:r>
      <w:r w:rsidR="00632927" w:rsidRPr="00845888">
        <w:rPr>
          <w:rStyle w:val="Rimandonotaapidipagina"/>
          <w:b/>
          <w:sz w:val="24"/>
          <w:szCs w:val="24"/>
        </w:rPr>
        <w:footnoteReference w:id="24"/>
      </w:r>
    </w:p>
    <w:p w14:paraId="14CF1421" w14:textId="77777777" w:rsidR="00C75CE8" w:rsidRPr="00617231" w:rsidRDefault="008C5955" w:rsidP="000C62AD">
      <w:pPr>
        <w:pStyle w:val="Commanonnumerato"/>
        <w:widowControl w:val="0"/>
        <w:spacing w:before="120" w:after="0"/>
        <w:rPr>
          <w:b/>
          <w:sz w:val="24"/>
          <w:szCs w:val="24"/>
        </w:rPr>
      </w:pPr>
      <w:r w:rsidRPr="00617231">
        <w:rPr>
          <w:sz w:val="24"/>
          <w:szCs w:val="24"/>
        </w:rPr>
        <w:t>[Altri casi di incompatibilità ed i casi di ineleggibilità sono stabiliti con legge dello Stato.]</w:t>
      </w:r>
      <w:r w:rsidR="00632927" w:rsidRPr="00845888">
        <w:rPr>
          <w:rStyle w:val="Rimandonotaapidipagina"/>
          <w:b/>
          <w:sz w:val="24"/>
          <w:szCs w:val="24"/>
        </w:rPr>
        <w:footnoteReference w:id="25"/>
      </w:r>
    </w:p>
    <w:p w14:paraId="6743E617" w14:textId="77777777" w:rsidR="008C5955" w:rsidRPr="00617231" w:rsidRDefault="008C5955" w:rsidP="00C11C8F">
      <w:pPr>
        <w:pStyle w:val="Titolo2"/>
      </w:pPr>
      <w:bookmarkStart w:id="35" w:name="_Toc222146338"/>
      <w:r w:rsidRPr="00617231">
        <w:t>Art. 16</w:t>
      </w:r>
      <w:bookmarkEnd w:id="35"/>
    </w:p>
    <w:p w14:paraId="32DEF1B9" w14:textId="77777777" w:rsidR="008C5955" w:rsidRPr="00617231" w:rsidRDefault="008C5955" w:rsidP="000C62AD">
      <w:pPr>
        <w:pStyle w:val="Commanonnumerato"/>
        <w:widowControl w:val="0"/>
        <w:spacing w:before="120" w:after="0"/>
        <w:rPr>
          <w:sz w:val="24"/>
          <w:szCs w:val="24"/>
        </w:rPr>
      </w:pPr>
      <w:r w:rsidRPr="00617231">
        <w:rPr>
          <w:sz w:val="24"/>
          <w:szCs w:val="24"/>
        </w:rPr>
        <w:t>I consiglieri regionali rappresentano la intera Regione senza vincolo di mandato.</w:t>
      </w:r>
    </w:p>
    <w:p w14:paraId="2DEC193B" w14:textId="77777777" w:rsidR="00C75CE8" w:rsidRPr="00617231" w:rsidRDefault="008C5955" w:rsidP="000C62AD">
      <w:pPr>
        <w:pStyle w:val="Commanonnumerato"/>
        <w:widowControl w:val="0"/>
        <w:spacing w:before="120" w:after="0"/>
        <w:rPr>
          <w:sz w:val="24"/>
          <w:szCs w:val="24"/>
        </w:rPr>
      </w:pPr>
      <w:r w:rsidRPr="00617231">
        <w:rPr>
          <w:sz w:val="24"/>
          <w:szCs w:val="24"/>
        </w:rPr>
        <w:t>Essi non possono essere perseguiti per le opinioni espresse ed i voti dati nell</w:t>
      </w:r>
      <w:r w:rsidR="0081533B" w:rsidRPr="00617231">
        <w:rPr>
          <w:sz w:val="24"/>
          <w:szCs w:val="24"/>
        </w:rPr>
        <w:t>’</w:t>
      </w:r>
      <w:r w:rsidRPr="00617231">
        <w:rPr>
          <w:sz w:val="24"/>
          <w:szCs w:val="24"/>
        </w:rPr>
        <w:t>esercizio delle loro funzioni.</w:t>
      </w:r>
    </w:p>
    <w:p w14:paraId="29CEEE3F" w14:textId="77777777" w:rsidR="008C5955" w:rsidRPr="00617231" w:rsidRDefault="008C5955" w:rsidP="00C11C8F">
      <w:pPr>
        <w:pStyle w:val="Titolo2"/>
      </w:pPr>
      <w:bookmarkStart w:id="36" w:name="_Toc222146339"/>
      <w:r w:rsidRPr="00617231">
        <w:t>Art. 17</w:t>
      </w:r>
      <w:bookmarkEnd w:id="36"/>
    </w:p>
    <w:p w14:paraId="0296B963" w14:textId="77777777" w:rsidR="008C5955" w:rsidRPr="00617231" w:rsidRDefault="008C5955" w:rsidP="000C62AD">
      <w:pPr>
        <w:pStyle w:val="Commanonnumerato"/>
        <w:widowControl w:val="0"/>
        <w:spacing w:before="120" w:after="0"/>
        <w:rPr>
          <w:sz w:val="24"/>
          <w:szCs w:val="24"/>
        </w:rPr>
      </w:pPr>
      <w:r w:rsidRPr="00617231">
        <w:rPr>
          <w:sz w:val="24"/>
          <w:szCs w:val="24"/>
        </w:rPr>
        <w:t>Prima di essere ammessi all</w:t>
      </w:r>
      <w:r w:rsidR="0081533B" w:rsidRPr="00617231">
        <w:rPr>
          <w:sz w:val="24"/>
          <w:szCs w:val="24"/>
        </w:rPr>
        <w:t>’</w:t>
      </w:r>
      <w:r w:rsidRPr="00617231">
        <w:rPr>
          <w:sz w:val="24"/>
          <w:szCs w:val="24"/>
        </w:rPr>
        <w:t>esercizio delle loro funzioni, ciascun consigliere regionale presta giuramento, secondo la seguente formula:</w:t>
      </w:r>
    </w:p>
    <w:p w14:paraId="6B52BDEA" w14:textId="77777777" w:rsidR="00C75CE8" w:rsidRPr="00617231" w:rsidRDefault="008C5955" w:rsidP="000C62AD">
      <w:pPr>
        <w:pStyle w:val="Commanonnumerato"/>
        <w:widowControl w:val="0"/>
        <w:spacing w:before="120" w:after="0"/>
        <w:rPr>
          <w:sz w:val="24"/>
          <w:szCs w:val="24"/>
        </w:rPr>
      </w:pPr>
      <w:r w:rsidRPr="00617231">
        <w:rPr>
          <w:sz w:val="24"/>
          <w:szCs w:val="24"/>
        </w:rPr>
        <w:lastRenderedPageBreak/>
        <w:t>&lt;&lt;Giuro di essere fedele alla Repubblica e di esercitare il mio ufficio al solo scopo del bene inseparabile dello Stato e della Regione&gt;&gt;.</w:t>
      </w:r>
    </w:p>
    <w:p w14:paraId="604CA7A1" w14:textId="77777777" w:rsidR="008C5955" w:rsidRPr="00617231" w:rsidRDefault="008C5955" w:rsidP="00C11C8F">
      <w:pPr>
        <w:pStyle w:val="Titolo2"/>
      </w:pPr>
      <w:bookmarkStart w:id="37" w:name="_Toc222146340"/>
      <w:r w:rsidRPr="00617231">
        <w:t>Art. 18</w:t>
      </w:r>
      <w:bookmarkEnd w:id="37"/>
    </w:p>
    <w:p w14:paraId="77C7B25D" w14:textId="77777777" w:rsidR="008C5955" w:rsidRPr="00617231" w:rsidRDefault="008C5955" w:rsidP="000C62AD">
      <w:pPr>
        <w:pStyle w:val="Commanonnumerato"/>
        <w:widowControl w:val="0"/>
        <w:spacing w:before="120" w:after="0"/>
        <w:rPr>
          <w:sz w:val="24"/>
          <w:szCs w:val="24"/>
        </w:rPr>
      </w:pPr>
      <w:r w:rsidRPr="00617231">
        <w:rPr>
          <w:sz w:val="24"/>
          <w:szCs w:val="24"/>
        </w:rPr>
        <w:t>Il Consiglio regionale procede, come primo suo atto, alla costituzione dell</w:t>
      </w:r>
      <w:r w:rsidR="0081533B" w:rsidRPr="00617231">
        <w:rPr>
          <w:sz w:val="24"/>
          <w:szCs w:val="24"/>
        </w:rPr>
        <w:t>’</w:t>
      </w:r>
      <w:r w:rsidRPr="00617231">
        <w:rPr>
          <w:sz w:val="24"/>
          <w:szCs w:val="24"/>
        </w:rPr>
        <w:t>Ufficio di presidenza, con la elezione del Presidente, di due vicepresidenti e di segretari, secondo le norme che saranno stabilite nel regolamento interno del Consiglio.</w:t>
      </w:r>
    </w:p>
    <w:p w14:paraId="431282AF"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elezione del Presidente ha luogo per scrutinio segreto a maggioranza assoluta dei componenti del Consiglio; dopo la seconda votazione è sufficiente la maggioranza relativa dei voti validi espressi.</w:t>
      </w:r>
    </w:p>
    <w:p w14:paraId="382C58CE" w14:textId="77777777" w:rsidR="00C75CE8" w:rsidRPr="00617231" w:rsidRDefault="008C5955" w:rsidP="000C62AD">
      <w:pPr>
        <w:pStyle w:val="Commanonnumerato"/>
        <w:widowControl w:val="0"/>
        <w:spacing w:before="120" w:after="0"/>
        <w:rPr>
          <w:sz w:val="24"/>
          <w:szCs w:val="24"/>
        </w:rPr>
      </w:pPr>
      <w:r w:rsidRPr="00617231">
        <w:rPr>
          <w:sz w:val="24"/>
          <w:szCs w:val="24"/>
        </w:rPr>
        <w:t>Subito dopo la costituzione dell</w:t>
      </w:r>
      <w:r w:rsidR="0081533B" w:rsidRPr="00617231">
        <w:rPr>
          <w:sz w:val="24"/>
          <w:szCs w:val="24"/>
        </w:rPr>
        <w:t>’</w:t>
      </w:r>
      <w:r w:rsidRPr="00617231">
        <w:rPr>
          <w:sz w:val="24"/>
          <w:szCs w:val="24"/>
        </w:rPr>
        <w:t>Ufficio di presidenza, i consiglieri regionali sono assegnati a Commissioni permanenti istituite, a norma di regolamento, per il preventivo esame dei disegni di legge.</w:t>
      </w:r>
    </w:p>
    <w:p w14:paraId="18579986" w14:textId="77777777" w:rsidR="00521117" w:rsidRPr="00617231" w:rsidRDefault="00521117" w:rsidP="00C11C8F">
      <w:pPr>
        <w:pStyle w:val="Titolo2"/>
      </w:pPr>
      <w:bookmarkStart w:id="38" w:name="_Toc222146341"/>
      <w:r w:rsidRPr="00617231">
        <w:t>Art. 19</w:t>
      </w:r>
      <w:bookmarkEnd w:id="38"/>
    </w:p>
    <w:p w14:paraId="73A9767A" w14:textId="77777777" w:rsidR="008C5955" w:rsidRPr="00617231" w:rsidRDefault="008C5955" w:rsidP="000C62AD">
      <w:pPr>
        <w:pStyle w:val="Commanonnumerato"/>
        <w:widowControl w:val="0"/>
        <w:spacing w:before="120" w:after="0"/>
        <w:rPr>
          <w:sz w:val="24"/>
          <w:szCs w:val="24"/>
        </w:rPr>
      </w:pPr>
      <w:r w:rsidRPr="00617231">
        <w:rPr>
          <w:sz w:val="24"/>
          <w:szCs w:val="24"/>
        </w:rPr>
        <w:t>Al Presidente del Consiglio regionale è attribuita, con legge regionale, una indennità di carica.</w:t>
      </w:r>
    </w:p>
    <w:p w14:paraId="47332D7E" w14:textId="77777777" w:rsidR="00C75CE8" w:rsidRPr="00617231" w:rsidRDefault="008C5955" w:rsidP="000C62AD">
      <w:pPr>
        <w:pStyle w:val="Commanonnumerato"/>
        <w:widowControl w:val="0"/>
        <w:spacing w:before="120" w:after="0"/>
        <w:rPr>
          <w:sz w:val="24"/>
          <w:szCs w:val="24"/>
        </w:rPr>
      </w:pPr>
      <w:r w:rsidRPr="00617231">
        <w:rPr>
          <w:sz w:val="24"/>
          <w:szCs w:val="24"/>
        </w:rPr>
        <w:t>Agli altri membri del Consiglio regionale è attribuita, con legge regionale, una indennità di presenza per i giorni di seduta dell</w:t>
      </w:r>
      <w:r w:rsidR="0081533B" w:rsidRPr="00617231">
        <w:rPr>
          <w:sz w:val="24"/>
          <w:szCs w:val="24"/>
        </w:rPr>
        <w:t>’</w:t>
      </w:r>
      <w:r w:rsidRPr="00617231">
        <w:rPr>
          <w:sz w:val="24"/>
          <w:szCs w:val="24"/>
        </w:rPr>
        <w:t>Assemblea e delle Commissioni.</w:t>
      </w:r>
    </w:p>
    <w:p w14:paraId="11650854" w14:textId="77777777" w:rsidR="008C5955" w:rsidRPr="00617231" w:rsidRDefault="008C5955" w:rsidP="00C11C8F">
      <w:pPr>
        <w:pStyle w:val="Titolo2"/>
      </w:pPr>
      <w:bookmarkStart w:id="39" w:name="_Toc222146342"/>
      <w:r w:rsidRPr="00617231">
        <w:t>Art. 20</w:t>
      </w:r>
      <w:bookmarkEnd w:id="39"/>
    </w:p>
    <w:p w14:paraId="6BFD31EA" w14:textId="77777777" w:rsidR="008C5955" w:rsidRPr="00617231" w:rsidRDefault="008C5955" w:rsidP="000C62AD">
      <w:pPr>
        <w:pStyle w:val="Commanonnumerato"/>
        <w:widowControl w:val="0"/>
        <w:spacing w:before="120" w:after="0"/>
        <w:rPr>
          <w:sz w:val="24"/>
          <w:szCs w:val="24"/>
        </w:rPr>
      </w:pPr>
      <w:r w:rsidRPr="00617231">
        <w:rPr>
          <w:sz w:val="24"/>
          <w:szCs w:val="24"/>
        </w:rPr>
        <w:t>Il Consiglio regionale è convocato dal suo Presidente. Esso si riunisce di diritto il primo giorno non festivo di febbraio e di ottobre.</w:t>
      </w:r>
    </w:p>
    <w:p w14:paraId="6B70CF13" w14:textId="77777777" w:rsidR="008C5955" w:rsidRPr="00617231" w:rsidRDefault="008C5955" w:rsidP="000C62AD">
      <w:pPr>
        <w:pStyle w:val="Commanonnumerato"/>
        <w:widowControl w:val="0"/>
        <w:spacing w:before="120" w:after="0"/>
        <w:rPr>
          <w:sz w:val="24"/>
          <w:szCs w:val="24"/>
        </w:rPr>
      </w:pPr>
      <w:r w:rsidRPr="00617231">
        <w:rPr>
          <w:sz w:val="24"/>
          <w:szCs w:val="24"/>
        </w:rPr>
        <w:t>Il Consiglio si riunisce, inoltre, quando il Presidente lo ritenga opportuno. Il Presidente deve convocarlo entro quindici giorni, quando ne faccia richiesta il Presidente della Regione</w:t>
      </w:r>
      <w:r w:rsidR="00632927" w:rsidRPr="00845888">
        <w:rPr>
          <w:rStyle w:val="Rimandonotaapidipagina"/>
          <w:b/>
          <w:sz w:val="24"/>
          <w:szCs w:val="24"/>
        </w:rPr>
        <w:footnoteReference w:id="26"/>
      </w:r>
      <w:r w:rsidRPr="00617231">
        <w:rPr>
          <w:sz w:val="24"/>
          <w:szCs w:val="24"/>
        </w:rPr>
        <w:t xml:space="preserve"> o un quarto dei consiglieri.</w:t>
      </w:r>
    </w:p>
    <w:p w14:paraId="61C4E97C"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ordine del giorno del Consiglio regionale è preventivamente comunicato al Commissario del Governo.</w:t>
      </w:r>
    </w:p>
    <w:p w14:paraId="5A3E354D" w14:textId="77777777" w:rsidR="00C75CE8" w:rsidRPr="00617231" w:rsidRDefault="008C5955" w:rsidP="000C62AD">
      <w:pPr>
        <w:pStyle w:val="Commanonnumerato"/>
        <w:widowControl w:val="0"/>
        <w:spacing w:before="120" w:after="0"/>
        <w:rPr>
          <w:sz w:val="24"/>
          <w:szCs w:val="24"/>
        </w:rPr>
      </w:pPr>
      <w:r w:rsidRPr="00617231">
        <w:rPr>
          <w:sz w:val="24"/>
          <w:szCs w:val="24"/>
        </w:rPr>
        <w:t>Le sedute del Consiglio sono pubbliche, eccettuati i casi previsti dal regolamento.</w:t>
      </w:r>
    </w:p>
    <w:p w14:paraId="1F8FC376" w14:textId="77777777" w:rsidR="008C5955" w:rsidRPr="00617231" w:rsidRDefault="008C5955" w:rsidP="00C11C8F">
      <w:pPr>
        <w:pStyle w:val="Titolo2"/>
      </w:pPr>
      <w:bookmarkStart w:id="40" w:name="_Toc222146343"/>
      <w:r w:rsidRPr="00617231">
        <w:t>Art. 21</w:t>
      </w:r>
      <w:bookmarkEnd w:id="40"/>
    </w:p>
    <w:p w14:paraId="694A3C56" w14:textId="77777777" w:rsidR="00C75CE8" w:rsidRPr="00617231" w:rsidRDefault="008C5955" w:rsidP="000C62AD">
      <w:pPr>
        <w:pStyle w:val="Commanonnumerato"/>
        <w:widowControl w:val="0"/>
        <w:spacing w:before="120" w:after="0"/>
        <w:rPr>
          <w:sz w:val="24"/>
          <w:szCs w:val="24"/>
        </w:rPr>
      </w:pPr>
      <w:r w:rsidRPr="00617231">
        <w:rPr>
          <w:sz w:val="24"/>
          <w:szCs w:val="24"/>
        </w:rPr>
        <w:t>Il Consiglio regionale approva, a maggioranza assoluta dei consiglieri assegnati alla Regione, il proprio regolamento interno.</w:t>
      </w:r>
    </w:p>
    <w:p w14:paraId="5FF9B177" w14:textId="77777777" w:rsidR="008C5955" w:rsidRPr="00617231" w:rsidRDefault="008C5955" w:rsidP="00C11C8F">
      <w:pPr>
        <w:pStyle w:val="Titolo2"/>
      </w:pPr>
      <w:bookmarkStart w:id="41" w:name="_Toc222146344"/>
      <w:r w:rsidRPr="00617231">
        <w:t>Art. 22</w:t>
      </w:r>
      <w:bookmarkEnd w:id="41"/>
    </w:p>
    <w:p w14:paraId="091A1699" w14:textId="77777777" w:rsidR="008C5955" w:rsidRPr="00617231" w:rsidRDefault="008C5955" w:rsidP="000C62AD">
      <w:pPr>
        <w:pStyle w:val="Commanonnumerato"/>
        <w:widowControl w:val="0"/>
        <w:spacing w:before="120" w:after="0"/>
        <w:rPr>
          <w:sz w:val="24"/>
          <w:szCs w:val="24"/>
        </w:rPr>
      </w:pPr>
      <w:r w:rsidRPr="00617231">
        <w:rPr>
          <w:sz w:val="24"/>
          <w:szCs w:val="24"/>
        </w:rPr>
        <w:t>Il Consiglio regionale può essere sciolto, quando compia atti contrari alla Costituzione o al presente Statuto, o gravi violazioni di legge, o quando non corrisponda all</w:t>
      </w:r>
      <w:r w:rsidR="0081533B" w:rsidRPr="00617231">
        <w:rPr>
          <w:sz w:val="24"/>
          <w:szCs w:val="24"/>
        </w:rPr>
        <w:t>’</w:t>
      </w:r>
      <w:r w:rsidRPr="00617231">
        <w:rPr>
          <w:sz w:val="24"/>
          <w:szCs w:val="24"/>
        </w:rPr>
        <w:t>invito del Governo della Repubblica di sostituire la Giunta regionale o il Presidente che abbiano compiuto analoghi atti o violazioni.</w:t>
      </w:r>
    </w:p>
    <w:p w14:paraId="48E1A26E" w14:textId="77777777" w:rsidR="008C5955" w:rsidRPr="00617231" w:rsidRDefault="008C5955" w:rsidP="000C62AD">
      <w:pPr>
        <w:pStyle w:val="Commanonnumerato"/>
        <w:widowControl w:val="0"/>
        <w:spacing w:before="120" w:after="0"/>
        <w:rPr>
          <w:sz w:val="24"/>
          <w:szCs w:val="24"/>
        </w:rPr>
      </w:pPr>
      <w:r w:rsidRPr="00617231">
        <w:rPr>
          <w:sz w:val="24"/>
          <w:szCs w:val="24"/>
        </w:rPr>
        <w:t>Può altresì essere sciolto per ragioni di sicurezza nazionale [o quando non sia in grado di funzionare].</w:t>
      </w:r>
      <w:r w:rsidR="00632927" w:rsidRPr="00845888">
        <w:rPr>
          <w:rStyle w:val="Rimandonotaapidipagina"/>
          <w:b/>
          <w:sz w:val="24"/>
          <w:szCs w:val="24"/>
        </w:rPr>
        <w:footnoteReference w:id="27"/>
      </w:r>
    </w:p>
    <w:p w14:paraId="13212E4E" w14:textId="77777777" w:rsidR="008C5955" w:rsidRPr="00617231" w:rsidRDefault="008C5955" w:rsidP="000C62AD">
      <w:pPr>
        <w:pStyle w:val="Commanonnumerato"/>
        <w:widowControl w:val="0"/>
        <w:spacing w:before="120" w:after="0"/>
        <w:rPr>
          <w:sz w:val="24"/>
          <w:szCs w:val="24"/>
        </w:rPr>
      </w:pPr>
      <w:r w:rsidRPr="00617231">
        <w:rPr>
          <w:sz w:val="24"/>
          <w:szCs w:val="24"/>
        </w:rPr>
        <w:t>Lo scioglimento è disposto con decreto motivato dal Presidente della Repubblica, previa deliberazione del Consiglio dei Ministri, sentita la Commissione parlamentare per le questioni regionali.</w:t>
      </w:r>
    </w:p>
    <w:p w14:paraId="7AFA1FBA" w14:textId="77777777" w:rsidR="008C5955" w:rsidRPr="00617231" w:rsidRDefault="008C5955" w:rsidP="000C62AD">
      <w:pPr>
        <w:pStyle w:val="Commanonnumerato"/>
        <w:widowControl w:val="0"/>
        <w:spacing w:before="120" w:after="0"/>
        <w:rPr>
          <w:sz w:val="24"/>
          <w:szCs w:val="24"/>
        </w:rPr>
      </w:pPr>
      <w:r w:rsidRPr="00617231">
        <w:rPr>
          <w:sz w:val="24"/>
          <w:szCs w:val="24"/>
        </w:rPr>
        <w:lastRenderedPageBreak/>
        <w:t>Col decreto di scioglimento è nominata una Commissione di tre cittadini, eleggibili al Consiglio regionale, che provvede all</w:t>
      </w:r>
      <w:r w:rsidR="0081533B" w:rsidRPr="00617231">
        <w:rPr>
          <w:sz w:val="24"/>
          <w:szCs w:val="24"/>
        </w:rPr>
        <w:t>’</w:t>
      </w:r>
      <w:r w:rsidRPr="00617231">
        <w:rPr>
          <w:sz w:val="24"/>
          <w:szCs w:val="24"/>
        </w:rPr>
        <w:t>ordinaria amministrazione, di competenza della Giunta, ed agli atti improrogabili, da sottoporre alla ratifica del nuovo Consiglio.</w:t>
      </w:r>
    </w:p>
    <w:p w14:paraId="68A02804" w14:textId="77777777" w:rsidR="008C5955" w:rsidRPr="00617231" w:rsidRDefault="008C5955" w:rsidP="000C62AD">
      <w:pPr>
        <w:pStyle w:val="Commanonnumerato"/>
        <w:widowControl w:val="0"/>
        <w:spacing w:before="120" w:after="0"/>
        <w:rPr>
          <w:sz w:val="24"/>
          <w:szCs w:val="24"/>
        </w:rPr>
      </w:pPr>
      <w:r w:rsidRPr="00617231">
        <w:rPr>
          <w:sz w:val="24"/>
          <w:szCs w:val="24"/>
        </w:rPr>
        <w:t>Con lo stesso decreto è fissata la data delle elezioni da effettuarsi entro sei mesi dallo scioglimento.</w:t>
      </w:r>
    </w:p>
    <w:p w14:paraId="632C0E9F" w14:textId="77777777" w:rsidR="008C5955" w:rsidRPr="00617231" w:rsidRDefault="008C5955" w:rsidP="000C62AD">
      <w:pPr>
        <w:pStyle w:val="Commanonnumerato"/>
        <w:widowControl w:val="0"/>
        <w:spacing w:before="120" w:after="0"/>
        <w:rPr>
          <w:sz w:val="24"/>
          <w:szCs w:val="24"/>
        </w:rPr>
      </w:pPr>
      <w:r w:rsidRPr="00617231">
        <w:rPr>
          <w:sz w:val="24"/>
          <w:szCs w:val="24"/>
        </w:rPr>
        <w:t>Il nuovo Consiglio è convocato entro 20 giorni dalla data delle elezioni.</w:t>
      </w:r>
    </w:p>
    <w:p w14:paraId="2C39DC8E" w14:textId="77777777" w:rsidR="00C75CE8" w:rsidRPr="00617231" w:rsidRDefault="008C5955" w:rsidP="000C62AD">
      <w:pPr>
        <w:pStyle w:val="Commanonnumerato"/>
        <w:widowControl w:val="0"/>
        <w:spacing w:before="120" w:after="0"/>
        <w:rPr>
          <w:b/>
          <w:sz w:val="24"/>
          <w:szCs w:val="24"/>
        </w:rPr>
      </w:pPr>
      <w:r w:rsidRPr="00617231">
        <w:rPr>
          <w:sz w:val="24"/>
          <w:szCs w:val="24"/>
        </w:rPr>
        <w:t>Con decreto motivato del Presidente della Repubblica e con l</w:t>
      </w:r>
      <w:r w:rsidR="0081533B" w:rsidRPr="00617231">
        <w:rPr>
          <w:sz w:val="24"/>
          <w:szCs w:val="24"/>
        </w:rPr>
        <w:t>’</w:t>
      </w:r>
      <w:r w:rsidRPr="00617231">
        <w:rPr>
          <w:sz w:val="24"/>
          <w:szCs w:val="24"/>
        </w:rPr>
        <w:t>osservanza delle forme di cui al terzo comma è disposta la rimozione del Presidente della Regione, se eletto a suffragio universale e diretto, che abbia compiuto atti contrari alla Costituzione o reiterate e gravi violazioni di legge. La rimozione può altresì essere disposta per ragioni di sicurezza nazionale.</w:t>
      </w:r>
      <w:r w:rsidR="00632927" w:rsidRPr="00845888">
        <w:rPr>
          <w:rStyle w:val="Rimandonotaapidipagina"/>
          <w:b/>
          <w:sz w:val="24"/>
          <w:szCs w:val="24"/>
        </w:rPr>
        <w:footnoteReference w:id="28"/>
      </w:r>
    </w:p>
    <w:p w14:paraId="42CEF18D" w14:textId="77777777" w:rsidR="008C5955" w:rsidRPr="00617231" w:rsidRDefault="008C5955" w:rsidP="00C11C8F">
      <w:pPr>
        <w:pStyle w:val="Titolo2"/>
      </w:pPr>
      <w:bookmarkStart w:id="42" w:name="_Toc222146345"/>
      <w:r w:rsidRPr="00617231">
        <w:t>Art. 23</w:t>
      </w:r>
      <w:bookmarkEnd w:id="42"/>
    </w:p>
    <w:p w14:paraId="18159062" w14:textId="77777777" w:rsidR="00D6007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invito a sostituire la Giunta regionale o il Presidente della Regione</w:t>
      </w:r>
      <w:r w:rsidR="00632927" w:rsidRPr="00845888">
        <w:rPr>
          <w:rStyle w:val="Rimandonotaapidipagina"/>
          <w:b/>
          <w:sz w:val="24"/>
          <w:szCs w:val="24"/>
        </w:rPr>
        <w:footnoteReference w:id="29"/>
      </w:r>
      <w:r w:rsidRPr="00617231">
        <w:rPr>
          <w:sz w:val="24"/>
          <w:szCs w:val="24"/>
        </w:rPr>
        <w:t>, previsto dal primo comma dell</w:t>
      </w:r>
      <w:r w:rsidR="0081533B" w:rsidRPr="00617231">
        <w:rPr>
          <w:sz w:val="24"/>
          <w:szCs w:val="24"/>
        </w:rPr>
        <w:t>’</w:t>
      </w:r>
      <w:r w:rsidRPr="00617231">
        <w:rPr>
          <w:sz w:val="24"/>
          <w:szCs w:val="24"/>
        </w:rPr>
        <w:t>articolo 22, è rivolto al Presidente del Consiglio regionale, per il tramite del Commissario del Governo, con provvedimento motivato, dal Presidente del Consiglio dei Ministri, sentito il Consiglio dei Ministri.</w:t>
      </w:r>
    </w:p>
    <w:p w14:paraId="5F283B0F" w14:textId="256E8D93" w:rsidR="00373A82" w:rsidRDefault="00D71E3B" w:rsidP="00CE7632">
      <w:pPr>
        <w:pStyle w:val="Titolo1"/>
        <w:spacing w:before="240"/>
      </w:pPr>
      <w:bookmarkStart w:id="43" w:name="_Toc222146346"/>
      <w:r w:rsidRPr="00617231">
        <w:t xml:space="preserve">Capo </w:t>
      </w:r>
      <w:r w:rsidR="008C5955" w:rsidRPr="00617231">
        <w:t>III</w:t>
      </w:r>
      <w:bookmarkEnd w:id="43"/>
    </w:p>
    <w:p w14:paraId="0E50B122" w14:textId="2EDC940B" w:rsidR="00C75CE8" w:rsidRPr="00617231" w:rsidRDefault="00D71E3B" w:rsidP="00CE7632">
      <w:pPr>
        <w:pStyle w:val="Titolo1"/>
      </w:pPr>
      <w:bookmarkStart w:id="44" w:name="_Toc222146347"/>
      <w:r w:rsidRPr="00617231">
        <w:t>Funzioni del Consiglio regionale</w:t>
      </w:r>
      <w:bookmarkEnd w:id="44"/>
    </w:p>
    <w:p w14:paraId="48A81B4D" w14:textId="77777777" w:rsidR="008C5955" w:rsidRPr="00617231" w:rsidRDefault="008C5955" w:rsidP="00C11C8F">
      <w:pPr>
        <w:pStyle w:val="Titolo2"/>
      </w:pPr>
      <w:bookmarkStart w:id="45" w:name="_Toc222146348"/>
      <w:r w:rsidRPr="00617231">
        <w:t>Art. 24</w:t>
      </w:r>
      <w:bookmarkEnd w:id="45"/>
    </w:p>
    <w:p w14:paraId="742C2A6B" w14:textId="77777777" w:rsidR="00C75CE8" w:rsidRPr="00617231" w:rsidRDefault="008C5955" w:rsidP="000C62AD">
      <w:pPr>
        <w:pStyle w:val="Commanonnumerato"/>
        <w:widowControl w:val="0"/>
        <w:spacing w:before="120" w:after="0"/>
        <w:rPr>
          <w:sz w:val="24"/>
          <w:szCs w:val="24"/>
        </w:rPr>
      </w:pPr>
      <w:r w:rsidRPr="00617231">
        <w:rPr>
          <w:sz w:val="24"/>
          <w:szCs w:val="24"/>
        </w:rPr>
        <w:t>Il Consiglio regionale esercita le potestà legislative, attribuite alla Regione, e le altre funzioni, conferitegli dalla Costituzione, dal presente Statuto e dalle leggi dello Stato.</w:t>
      </w:r>
    </w:p>
    <w:p w14:paraId="5D6435B8" w14:textId="5F0DEC54" w:rsidR="008C5955" w:rsidRPr="00617231" w:rsidRDefault="008C5955" w:rsidP="00C11C8F">
      <w:pPr>
        <w:pStyle w:val="Titolo2"/>
      </w:pPr>
      <w:bookmarkStart w:id="46" w:name="_Toc222146349"/>
      <w:r w:rsidRPr="00617231">
        <w:t>Art. 25</w:t>
      </w:r>
      <w:bookmarkEnd w:id="46"/>
    </w:p>
    <w:p w14:paraId="686DAE94" w14:textId="77777777" w:rsidR="008C5955" w:rsidRPr="00617231" w:rsidRDefault="008C5955" w:rsidP="000C62AD">
      <w:pPr>
        <w:pStyle w:val="Commanonnumerato"/>
        <w:widowControl w:val="0"/>
        <w:spacing w:before="120" w:after="0"/>
        <w:rPr>
          <w:sz w:val="24"/>
          <w:szCs w:val="24"/>
        </w:rPr>
      </w:pPr>
      <w:r w:rsidRPr="00617231">
        <w:rPr>
          <w:sz w:val="24"/>
          <w:szCs w:val="24"/>
        </w:rPr>
        <w:t>Il Consiglio regionale, entro il 31 dicembre, approva il bilancio di previsione della Regione per il successivo esercizio predisposto dalla Giunta regionale.</w:t>
      </w:r>
    </w:p>
    <w:p w14:paraId="52CF62B1"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esercizio provvisorio può essere deliberato dal Consiglio regionale con legge e per un periodo non superiore a quattro mesi.</w:t>
      </w:r>
    </w:p>
    <w:p w14:paraId="790A14F6"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esercizio finanziario decorre dal 1° gennaio al 31 dicembre.</w:t>
      </w:r>
    </w:p>
    <w:p w14:paraId="12D31A74" w14:textId="77777777" w:rsidR="00C75CE8" w:rsidRPr="00617231" w:rsidRDefault="008C5955" w:rsidP="000C62AD">
      <w:pPr>
        <w:pStyle w:val="Commanonnumerato"/>
        <w:widowControl w:val="0"/>
        <w:spacing w:before="120" w:after="0"/>
        <w:rPr>
          <w:sz w:val="24"/>
          <w:szCs w:val="24"/>
        </w:rPr>
      </w:pPr>
      <w:r w:rsidRPr="00617231">
        <w:rPr>
          <w:sz w:val="24"/>
          <w:szCs w:val="24"/>
        </w:rPr>
        <w:t>Il Consiglio regionale, entro il 31 luglio, esamina ed approva il conto consuntivo della Regione per l</w:t>
      </w:r>
      <w:r w:rsidR="0081533B" w:rsidRPr="00617231">
        <w:rPr>
          <w:sz w:val="24"/>
          <w:szCs w:val="24"/>
        </w:rPr>
        <w:t>’</w:t>
      </w:r>
      <w:r w:rsidRPr="00617231">
        <w:rPr>
          <w:sz w:val="24"/>
          <w:szCs w:val="24"/>
        </w:rPr>
        <w:t>esercizio trascorso. Il conto consuntivo è diviso nello stesso modo in cui è diviso il bilancio di previsione.</w:t>
      </w:r>
    </w:p>
    <w:p w14:paraId="47AA9BFF" w14:textId="77777777" w:rsidR="008C5955" w:rsidRPr="00617231" w:rsidRDefault="008C5955" w:rsidP="00C11C8F">
      <w:pPr>
        <w:pStyle w:val="Titolo2"/>
      </w:pPr>
      <w:bookmarkStart w:id="47" w:name="_Toc222146350"/>
      <w:r w:rsidRPr="00617231">
        <w:t>Art. 26</w:t>
      </w:r>
      <w:bookmarkEnd w:id="47"/>
    </w:p>
    <w:p w14:paraId="772F66E4" w14:textId="77777777" w:rsidR="008C5955" w:rsidRPr="00617231" w:rsidRDefault="008C5955" w:rsidP="000C62AD">
      <w:pPr>
        <w:pStyle w:val="Commanonnumerato"/>
        <w:widowControl w:val="0"/>
        <w:spacing w:before="120" w:after="0"/>
        <w:rPr>
          <w:sz w:val="24"/>
          <w:szCs w:val="24"/>
        </w:rPr>
      </w:pPr>
      <w:r w:rsidRPr="00617231">
        <w:rPr>
          <w:sz w:val="24"/>
          <w:szCs w:val="24"/>
        </w:rPr>
        <w:t>Il Consiglio regionale, in materie estranee alla sua competenza, ma che presentano particolare interesse per la Regione, può formulare progetti di legge da sottoporre al Parlamento.</w:t>
      </w:r>
    </w:p>
    <w:p w14:paraId="708B3030" w14:textId="77777777" w:rsidR="008C5955" w:rsidRPr="00617231" w:rsidRDefault="008C5955" w:rsidP="000C62AD">
      <w:pPr>
        <w:pStyle w:val="Commanonnumerato"/>
        <w:widowControl w:val="0"/>
        <w:spacing w:before="120" w:after="0"/>
        <w:rPr>
          <w:sz w:val="24"/>
          <w:szCs w:val="24"/>
        </w:rPr>
      </w:pPr>
      <w:r w:rsidRPr="00617231">
        <w:rPr>
          <w:sz w:val="24"/>
          <w:szCs w:val="24"/>
        </w:rPr>
        <w:t>I progetti sono inviati, dal Presidente della Regione</w:t>
      </w:r>
      <w:r w:rsidR="00AE5D1C" w:rsidRPr="00845888">
        <w:rPr>
          <w:rStyle w:val="Rimandonotaapidipagina"/>
          <w:b/>
          <w:sz w:val="24"/>
          <w:szCs w:val="24"/>
        </w:rPr>
        <w:footnoteReference w:id="30"/>
      </w:r>
      <w:r w:rsidRPr="00617231">
        <w:rPr>
          <w:sz w:val="24"/>
          <w:szCs w:val="24"/>
        </w:rPr>
        <w:t>, al Governo per la presentazione alle Camere.</w:t>
      </w:r>
    </w:p>
    <w:p w14:paraId="26C488EA" w14:textId="77777777" w:rsidR="00D60075" w:rsidRPr="00617231" w:rsidRDefault="008C5955" w:rsidP="000C62AD">
      <w:pPr>
        <w:pStyle w:val="Commanonnumerato"/>
        <w:widowControl w:val="0"/>
        <w:spacing w:before="120" w:after="0"/>
        <w:rPr>
          <w:sz w:val="24"/>
          <w:szCs w:val="24"/>
        </w:rPr>
      </w:pPr>
      <w:r w:rsidRPr="00617231">
        <w:rPr>
          <w:sz w:val="24"/>
          <w:szCs w:val="24"/>
        </w:rPr>
        <w:t>Il Consiglio regionale può anche presentare voti alle Camere e al Governo della Repubblica.</w:t>
      </w:r>
    </w:p>
    <w:p w14:paraId="58FD434B" w14:textId="77777777" w:rsidR="00373A82" w:rsidRDefault="00E16AB0" w:rsidP="00CE7632">
      <w:pPr>
        <w:pStyle w:val="Titolo1"/>
        <w:spacing w:before="240"/>
      </w:pPr>
      <w:bookmarkStart w:id="48" w:name="_Toc222146351"/>
      <w:r w:rsidRPr="00617231">
        <w:lastRenderedPageBreak/>
        <w:t>Capo IV</w:t>
      </w:r>
      <w:bookmarkEnd w:id="48"/>
    </w:p>
    <w:p w14:paraId="5CC54D00" w14:textId="2D84C16D" w:rsidR="00C75CE8" w:rsidRPr="00617231" w:rsidRDefault="00E16AB0" w:rsidP="00CE7632">
      <w:pPr>
        <w:pStyle w:val="Titolo1"/>
      </w:pPr>
      <w:bookmarkStart w:id="49" w:name="_Toc222146352"/>
      <w:r w:rsidRPr="00617231">
        <w:t>La formazione delle leggi regionali</w:t>
      </w:r>
      <w:bookmarkEnd w:id="49"/>
    </w:p>
    <w:p w14:paraId="1827EA98" w14:textId="77777777" w:rsidR="008C5955" w:rsidRPr="00617231" w:rsidRDefault="008C5955" w:rsidP="00C11C8F">
      <w:pPr>
        <w:pStyle w:val="Titolo2"/>
      </w:pPr>
      <w:bookmarkStart w:id="50" w:name="_Toc222146353"/>
      <w:r w:rsidRPr="00617231">
        <w:t>Art. 27</w:t>
      </w:r>
      <w:bookmarkEnd w:id="50"/>
    </w:p>
    <w:p w14:paraId="4E5F8AC8" w14:textId="77777777" w:rsidR="00C75CE8"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 xml:space="preserve">iniziativa delle leggi regionali, sotto forma di progetti redatti in articoli, appartiene alla Giunta, a ciascun membro del Consiglio ed agli elettori, in numero non inferiore a </w:t>
      </w:r>
      <w:r w:rsidR="00DB7191" w:rsidRPr="00617231">
        <w:rPr>
          <w:sz w:val="24"/>
          <w:szCs w:val="24"/>
        </w:rPr>
        <w:t>5.000</w:t>
      </w:r>
      <w:r w:rsidRPr="00617231">
        <w:rPr>
          <w:sz w:val="24"/>
          <w:szCs w:val="24"/>
        </w:rPr>
        <w:t>.</w:t>
      </w:r>
      <w:r w:rsidR="00DB7191" w:rsidRPr="00845888">
        <w:rPr>
          <w:rStyle w:val="Rimandonotaapidipagina"/>
          <w:b/>
          <w:sz w:val="24"/>
          <w:szCs w:val="24"/>
        </w:rPr>
        <w:footnoteReference w:id="31"/>
      </w:r>
    </w:p>
    <w:p w14:paraId="425BF206" w14:textId="77777777" w:rsidR="008C5955" w:rsidRPr="00617231" w:rsidRDefault="008C5955" w:rsidP="00C11C8F">
      <w:pPr>
        <w:pStyle w:val="Titolo2"/>
      </w:pPr>
      <w:bookmarkStart w:id="51" w:name="_Toc222146354"/>
      <w:r w:rsidRPr="00617231">
        <w:t>Art. 28</w:t>
      </w:r>
      <w:bookmarkEnd w:id="51"/>
    </w:p>
    <w:p w14:paraId="5C60A213" w14:textId="77777777" w:rsidR="00C75CE8" w:rsidRPr="00617231" w:rsidRDefault="008C5955" w:rsidP="000C62AD">
      <w:pPr>
        <w:pStyle w:val="Commanonnumerato"/>
        <w:widowControl w:val="0"/>
        <w:spacing w:before="120" w:after="0"/>
        <w:rPr>
          <w:sz w:val="24"/>
          <w:szCs w:val="24"/>
        </w:rPr>
      </w:pPr>
      <w:r w:rsidRPr="00617231">
        <w:rPr>
          <w:sz w:val="24"/>
          <w:szCs w:val="24"/>
        </w:rPr>
        <w:t>Ogni disegno di legge deve essere previamente esaminato da una Commissione, ed approvato dal Consiglio, articolo per articolo e con votazione finale.</w:t>
      </w:r>
    </w:p>
    <w:p w14:paraId="0236A133" w14:textId="208B8E8E" w:rsidR="008C5955" w:rsidRPr="00660B4A" w:rsidRDefault="007D2C78" w:rsidP="00660B4A">
      <w:pPr>
        <w:spacing w:before="240"/>
        <w:jc w:val="center"/>
        <w:rPr>
          <w:rFonts w:ascii="DecimaWE Rg" w:hAnsi="DecimaWE Rg"/>
          <w:sz w:val="24"/>
          <w:szCs w:val="24"/>
        </w:rPr>
      </w:pPr>
      <w:r w:rsidRPr="00660B4A">
        <w:rPr>
          <w:rFonts w:ascii="DecimaWE Rg" w:eastAsiaTheme="majorEastAsia" w:hAnsi="DecimaWE Rg" w:cstheme="majorBidi"/>
          <w:b/>
          <w:color w:val="005DA8"/>
          <w:sz w:val="24"/>
          <w:szCs w:val="24"/>
        </w:rPr>
        <w:fldChar w:fldCharType="begin"/>
      </w:r>
      <w:r w:rsidRPr="00660B4A">
        <w:rPr>
          <w:rFonts w:ascii="DecimaWE Rg" w:hAnsi="DecimaWE Rg"/>
          <w:sz w:val="24"/>
          <w:szCs w:val="24"/>
        </w:rPr>
        <w:instrText xml:space="preserve"> TC "</w:instrText>
      </w:r>
      <w:bookmarkStart w:id="52" w:name="_Toc221793790"/>
      <w:bookmarkStart w:id="53" w:name="_Toc221794436"/>
      <w:bookmarkStart w:id="54" w:name="_Toc222146355"/>
      <w:r w:rsidRPr="00660B4A">
        <w:rPr>
          <w:rFonts w:ascii="DecimaWE Rg" w:hAnsi="DecimaWE Rg"/>
          <w:sz w:val="24"/>
          <w:szCs w:val="24"/>
        </w:rPr>
        <w:instrText>Art. 29 (ABROGATO)</w:instrText>
      </w:r>
      <w:bookmarkEnd w:id="52"/>
      <w:bookmarkEnd w:id="53"/>
      <w:bookmarkEnd w:id="54"/>
      <w:r w:rsidRPr="00660B4A">
        <w:rPr>
          <w:rFonts w:ascii="DecimaWE Rg" w:hAnsi="DecimaWE Rg"/>
          <w:sz w:val="24"/>
          <w:szCs w:val="24"/>
        </w:rPr>
        <w:instrText xml:space="preserve">" \f C \l "2" </w:instrText>
      </w:r>
      <w:r w:rsidRPr="00660B4A">
        <w:rPr>
          <w:rFonts w:ascii="DecimaWE Rg" w:eastAsiaTheme="majorEastAsia" w:hAnsi="DecimaWE Rg" w:cstheme="majorBidi"/>
          <w:b/>
          <w:color w:val="005DA8"/>
          <w:sz w:val="24"/>
          <w:szCs w:val="24"/>
        </w:rPr>
        <w:fldChar w:fldCharType="end"/>
      </w:r>
      <w:r w:rsidR="00B047DF" w:rsidRPr="00660B4A">
        <w:rPr>
          <w:rFonts w:ascii="DecimaWE Rg" w:hAnsi="DecimaWE Rg"/>
          <w:sz w:val="24"/>
          <w:szCs w:val="24"/>
        </w:rPr>
        <w:t>[</w:t>
      </w:r>
      <w:r w:rsidR="008C5955" w:rsidRPr="00635E11">
        <w:rPr>
          <w:rFonts w:ascii="DecimaWE Rg" w:hAnsi="DecimaWE Rg"/>
          <w:b/>
          <w:bCs/>
          <w:color w:val="005DA8"/>
          <w:sz w:val="24"/>
          <w:szCs w:val="24"/>
        </w:rPr>
        <w:t>Art. 29</w:t>
      </w:r>
      <w:r w:rsidR="00B047DF" w:rsidRPr="00845888">
        <w:rPr>
          <w:rStyle w:val="Rimandonotaapidipagina"/>
          <w:rFonts w:ascii="DecimaWE Rg" w:hAnsi="DecimaWE Rg"/>
          <w:b/>
          <w:sz w:val="24"/>
          <w:szCs w:val="24"/>
        </w:rPr>
        <w:footnoteReference w:id="32"/>
      </w:r>
    </w:p>
    <w:p w14:paraId="04D2E365" w14:textId="77777777" w:rsidR="008C5955" w:rsidRPr="00617231" w:rsidRDefault="008C5955" w:rsidP="000C62AD">
      <w:pPr>
        <w:pStyle w:val="Commanonnumerato"/>
        <w:widowControl w:val="0"/>
        <w:spacing w:before="120" w:after="0"/>
        <w:rPr>
          <w:sz w:val="24"/>
          <w:szCs w:val="24"/>
        </w:rPr>
      </w:pPr>
      <w:r w:rsidRPr="00617231">
        <w:rPr>
          <w:sz w:val="24"/>
          <w:szCs w:val="24"/>
        </w:rPr>
        <w:t>Ogni legge, approvata dal Consiglio regionale, è comunicata dal Presidente del Consiglio stesso al Commissario del Governo e promulgata 30 giorni dopo la comunicazione, salvo che il Governo non la rinvii al Consiglio regionale per motivi di illegittimità costituzionale o di contrasto con gli interessi nazionali.</w:t>
      </w:r>
    </w:p>
    <w:p w14:paraId="296A4035" w14:textId="6DA0784C" w:rsidR="00C75CE8" w:rsidRPr="00617231" w:rsidRDefault="008C5955" w:rsidP="000C62AD">
      <w:pPr>
        <w:pStyle w:val="Commanonnumerato"/>
        <w:widowControl w:val="0"/>
        <w:spacing w:before="120" w:after="0"/>
        <w:rPr>
          <w:sz w:val="24"/>
          <w:szCs w:val="24"/>
        </w:rPr>
      </w:pPr>
      <w:r w:rsidRPr="00617231">
        <w:rPr>
          <w:sz w:val="24"/>
          <w:szCs w:val="24"/>
        </w:rPr>
        <w:t>Nel caso di rinvio della legge, ove il Consiglio regionale l</w:t>
      </w:r>
      <w:r w:rsidR="0081533B" w:rsidRPr="00617231">
        <w:rPr>
          <w:sz w:val="24"/>
          <w:szCs w:val="24"/>
        </w:rPr>
        <w:t>’</w:t>
      </w:r>
      <w:r w:rsidRPr="00617231">
        <w:rPr>
          <w:sz w:val="24"/>
          <w:szCs w:val="24"/>
        </w:rPr>
        <w:t>approvi di nuovo con maggioranza assoluta dei suoi componenti, la legge stessa è promulgata, se, entro 15 giorni dalla nuova comunicazione, il Governo della Repubblica non promuova la questione di legittimità davanti alla Corte Costituzionale, o quella di merito, per contrasto di interessi, davanti alle Camere.</w:t>
      </w:r>
      <w:r w:rsidR="00B047DF" w:rsidRPr="00617231">
        <w:rPr>
          <w:sz w:val="24"/>
          <w:szCs w:val="24"/>
        </w:rPr>
        <w:t>]</w:t>
      </w:r>
    </w:p>
    <w:p w14:paraId="6C2E09A8" w14:textId="17436F17"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cstheme="majorBidi"/>
          <w:b/>
          <w:color w:val="005DA8"/>
          <w:sz w:val="24"/>
          <w:szCs w:val="24"/>
        </w:rPr>
        <w:fldChar w:fldCharType="begin"/>
      </w:r>
      <w:r w:rsidRPr="00C11C8F">
        <w:rPr>
          <w:rFonts w:ascii="DecimaWE Rg" w:hAnsi="DecimaWE Rg"/>
          <w:sz w:val="24"/>
          <w:szCs w:val="24"/>
        </w:rPr>
        <w:instrText xml:space="preserve"> TC "</w:instrText>
      </w:r>
      <w:bookmarkStart w:id="55" w:name="_Toc222146356"/>
      <w:r w:rsidRPr="00C11C8F">
        <w:rPr>
          <w:rFonts w:ascii="DecimaWE Rg" w:hAnsi="DecimaWE Rg"/>
          <w:sz w:val="24"/>
          <w:szCs w:val="24"/>
        </w:rPr>
        <w:instrText>Art. 30 (ABROGATO)</w:instrText>
      </w:r>
      <w:bookmarkEnd w:id="55"/>
      <w:r w:rsidRPr="00C11C8F">
        <w:rPr>
          <w:rFonts w:ascii="DecimaWE Rg" w:hAnsi="DecimaWE Rg"/>
          <w:sz w:val="24"/>
          <w:szCs w:val="24"/>
        </w:rPr>
        <w:instrText xml:space="preserve">" \f C \l "2" </w:instrText>
      </w:r>
      <w:r w:rsidRPr="00C11C8F">
        <w:rPr>
          <w:rFonts w:ascii="DecimaWE Rg" w:eastAsiaTheme="majorEastAsia" w:hAnsi="DecimaWE Rg" w:cstheme="majorBidi"/>
          <w:b/>
          <w:color w:val="005DA8"/>
          <w:sz w:val="24"/>
          <w:szCs w:val="24"/>
        </w:rPr>
        <w:fldChar w:fldCharType="end"/>
      </w:r>
      <w:r w:rsidRPr="00C11C8F">
        <w:rPr>
          <w:rFonts w:ascii="DecimaWE Rg" w:hAnsi="DecimaWE Rg"/>
          <w:sz w:val="24"/>
          <w:szCs w:val="24"/>
        </w:rPr>
        <w:t xml:space="preserve"> </w:t>
      </w:r>
      <w:r w:rsidR="00B047DF" w:rsidRPr="00C11C8F">
        <w:rPr>
          <w:rFonts w:ascii="DecimaWE Rg" w:hAnsi="DecimaWE Rg"/>
          <w:sz w:val="24"/>
          <w:szCs w:val="24"/>
        </w:rPr>
        <w:t>[</w:t>
      </w:r>
      <w:r w:rsidR="008C5955" w:rsidRPr="00635E11">
        <w:rPr>
          <w:rFonts w:ascii="DecimaWE Rg" w:hAnsi="DecimaWE Rg"/>
          <w:b/>
          <w:bCs/>
          <w:color w:val="005DA8"/>
          <w:sz w:val="24"/>
          <w:szCs w:val="24"/>
        </w:rPr>
        <w:t>Art. 30</w:t>
      </w:r>
      <w:r w:rsidR="00B047DF" w:rsidRPr="00845888">
        <w:rPr>
          <w:rStyle w:val="Rimandonotaapidipagina"/>
          <w:rFonts w:ascii="DecimaWE Rg" w:hAnsi="DecimaWE Rg"/>
          <w:b/>
          <w:sz w:val="24"/>
          <w:szCs w:val="24"/>
        </w:rPr>
        <w:footnoteReference w:id="33"/>
      </w:r>
    </w:p>
    <w:p w14:paraId="3D356FE0" w14:textId="5E7033A6" w:rsidR="00C75CE8" w:rsidRPr="00617231" w:rsidRDefault="008C5955" w:rsidP="000C62AD">
      <w:pPr>
        <w:pStyle w:val="Commanonnumerato"/>
        <w:widowControl w:val="0"/>
        <w:spacing w:before="120" w:after="0"/>
        <w:rPr>
          <w:sz w:val="24"/>
          <w:szCs w:val="24"/>
        </w:rPr>
      </w:pPr>
      <w:r w:rsidRPr="00617231">
        <w:rPr>
          <w:sz w:val="24"/>
          <w:szCs w:val="24"/>
        </w:rPr>
        <w:t>La promulgazione di una legge dichiarata urgente dal Consiglio regionale, a maggioranza assoluta dei componenti, qualora il Governo della Repubblica espressamente lo consenta, può intervenire anche prima dei termini stabiliti dall</w:t>
      </w:r>
      <w:r w:rsidR="0081533B" w:rsidRPr="00617231">
        <w:rPr>
          <w:sz w:val="24"/>
          <w:szCs w:val="24"/>
        </w:rPr>
        <w:t>’</w:t>
      </w:r>
      <w:r w:rsidRPr="00617231">
        <w:rPr>
          <w:sz w:val="24"/>
          <w:szCs w:val="24"/>
        </w:rPr>
        <w:t>articolo precedente.</w:t>
      </w:r>
      <w:r w:rsidR="00B047DF" w:rsidRPr="00617231">
        <w:rPr>
          <w:sz w:val="24"/>
          <w:szCs w:val="24"/>
        </w:rPr>
        <w:t>]</w:t>
      </w:r>
    </w:p>
    <w:p w14:paraId="4611AD94" w14:textId="77777777" w:rsidR="008C5955" w:rsidRPr="00617231" w:rsidRDefault="008C5955" w:rsidP="00C11C8F">
      <w:pPr>
        <w:pStyle w:val="Titolo2"/>
      </w:pPr>
      <w:bookmarkStart w:id="56" w:name="_Toc222146357"/>
      <w:r w:rsidRPr="00617231">
        <w:t>Art. 31</w:t>
      </w:r>
      <w:bookmarkEnd w:id="56"/>
    </w:p>
    <w:p w14:paraId="2F3CF25D" w14:textId="77777777" w:rsidR="00C75CE8" w:rsidRPr="00617231" w:rsidRDefault="008C5955" w:rsidP="000C62AD">
      <w:pPr>
        <w:pStyle w:val="Commanonnumerato"/>
        <w:widowControl w:val="0"/>
        <w:spacing w:before="120" w:after="0"/>
        <w:rPr>
          <w:sz w:val="24"/>
          <w:szCs w:val="24"/>
        </w:rPr>
      </w:pPr>
      <w:r w:rsidRPr="00617231">
        <w:rPr>
          <w:sz w:val="24"/>
          <w:szCs w:val="24"/>
        </w:rPr>
        <w:t>La legge regionale è promulgata dal Presidente della Regione</w:t>
      </w:r>
      <w:bookmarkStart w:id="57" w:name="_Ref142988952"/>
      <w:r w:rsidR="00AE5D1C" w:rsidRPr="00845888">
        <w:rPr>
          <w:rStyle w:val="Rimandonotaapidipagina"/>
          <w:b/>
          <w:sz w:val="24"/>
          <w:szCs w:val="24"/>
        </w:rPr>
        <w:footnoteReference w:id="34"/>
      </w:r>
      <w:bookmarkEnd w:id="57"/>
      <w:r w:rsidRPr="00617231">
        <w:rPr>
          <w:sz w:val="24"/>
          <w:szCs w:val="24"/>
        </w:rPr>
        <w:t xml:space="preserve"> con la formula: &lt;&lt;Il Consiglio regionale ha approvato, il Presidente della Regione</w:t>
      </w:r>
      <w:r w:rsidR="00650081" w:rsidRPr="00845888">
        <w:rPr>
          <w:rStyle w:val="Rimandonotaapidipagina"/>
          <w:b/>
          <w:sz w:val="24"/>
          <w:szCs w:val="24"/>
        </w:rPr>
        <w:footnoteReference w:id="35"/>
      </w:r>
      <w:r w:rsidR="00650081" w:rsidRPr="00617231">
        <w:rPr>
          <w:sz w:val="24"/>
          <w:szCs w:val="24"/>
        </w:rPr>
        <w:t xml:space="preserve"> </w:t>
      </w:r>
      <w:r w:rsidRPr="00617231">
        <w:rPr>
          <w:sz w:val="24"/>
          <w:szCs w:val="24"/>
        </w:rPr>
        <w:t>promulga la seguente legge&gt;&gt;. Al testo della legge, segue la formula: &lt;&lt;La presente legge regionale sarà pubblicata nel Bollettino Ufficiale della Regione. È fatto obbligo a chiunque spetti di osservarla e di farla osservare come legge della Regione&gt;&gt;.</w:t>
      </w:r>
    </w:p>
    <w:p w14:paraId="502AAD54" w14:textId="77777777" w:rsidR="008C5955" w:rsidRPr="00617231" w:rsidRDefault="008C5955" w:rsidP="00C11C8F">
      <w:pPr>
        <w:pStyle w:val="Titolo2"/>
      </w:pPr>
      <w:bookmarkStart w:id="58" w:name="_Toc222146358"/>
      <w:r w:rsidRPr="00617231">
        <w:t>Art. 32</w:t>
      </w:r>
      <w:bookmarkEnd w:id="58"/>
    </w:p>
    <w:p w14:paraId="10485DAA" w14:textId="77777777" w:rsidR="008C5955" w:rsidRPr="00617231" w:rsidRDefault="008C5955" w:rsidP="000C62AD">
      <w:pPr>
        <w:pStyle w:val="Commanonnumerato"/>
        <w:widowControl w:val="0"/>
        <w:spacing w:before="120" w:after="0"/>
        <w:rPr>
          <w:sz w:val="24"/>
          <w:szCs w:val="24"/>
        </w:rPr>
      </w:pPr>
      <w:r w:rsidRPr="00617231">
        <w:rPr>
          <w:sz w:val="24"/>
          <w:szCs w:val="24"/>
        </w:rPr>
        <w:t>La legge regionale è pubblicata nel Bollettino Ufficiale della Regione Friuli-Venezia Giulia, ed entra in vigore il 15° giorno successivo alla pubblicazione, salvo che non sia fissato nella legge stessa un termine diverso.</w:t>
      </w:r>
    </w:p>
    <w:p w14:paraId="433DF6AF" w14:textId="77777777" w:rsidR="00C75CE8" w:rsidRPr="00617231" w:rsidRDefault="008C5955" w:rsidP="000C62AD">
      <w:pPr>
        <w:pStyle w:val="Commanonnumerato"/>
        <w:widowControl w:val="0"/>
        <w:spacing w:before="120" w:after="0"/>
        <w:rPr>
          <w:sz w:val="24"/>
          <w:szCs w:val="24"/>
        </w:rPr>
      </w:pPr>
      <w:r w:rsidRPr="00617231">
        <w:rPr>
          <w:sz w:val="24"/>
          <w:szCs w:val="24"/>
        </w:rPr>
        <w:t>La legge regionale è riprodotta nella Gazzetta Ufficiale della Repubblica.</w:t>
      </w:r>
    </w:p>
    <w:p w14:paraId="3B2D6CB2" w14:textId="4BB80194"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cstheme="majorBidi"/>
          <w:b/>
          <w:color w:val="005DA8"/>
          <w:sz w:val="24"/>
          <w:szCs w:val="24"/>
        </w:rPr>
        <w:lastRenderedPageBreak/>
        <w:fldChar w:fldCharType="begin"/>
      </w:r>
      <w:r w:rsidRPr="00C11C8F">
        <w:rPr>
          <w:rFonts w:ascii="DecimaWE Rg" w:hAnsi="DecimaWE Rg"/>
          <w:sz w:val="24"/>
          <w:szCs w:val="24"/>
        </w:rPr>
        <w:instrText xml:space="preserve"> TC "</w:instrText>
      </w:r>
      <w:bookmarkStart w:id="59" w:name="_Toc222146359"/>
      <w:r w:rsidRPr="00C11C8F">
        <w:rPr>
          <w:rFonts w:ascii="DecimaWE Rg" w:hAnsi="DecimaWE Rg"/>
          <w:sz w:val="24"/>
          <w:szCs w:val="24"/>
        </w:rPr>
        <w:instrText>Art. 33 (ABROGATO)</w:instrText>
      </w:r>
      <w:bookmarkEnd w:id="59"/>
      <w:r w:rsidRPr="00C11C8F">
        <w:rPr>
          <w:rFonts w:ascii="DecimaWE Rg" w:hAnsi="DecimaWE Rg"/>
          <w:sz w:val="24"/>
          <w:szCs w:val="24"/>
        </w:rPr>
        <w:instrText xml:space="preserve">" \f C \l "2" </w:instrText>
      </w:r>
      <w:r w:rsidRPr="00C11C8F">
        <w:rPr>
          <w:rFonts w:ascii="DecimaWE Rg" w:eastAsiaTheme="majorEastAsia" w:hAnsi="DecimaWE Rg" w:cstheme="majorBidi"/>
          <w:b/>
          <w:color w:val="005DA8"/>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w:t>
      </w:r>
      <w:r w:rsidR="008C5955" w:rsidRPr="00635E11">
        <w:rPr>
          <w:rFonts w:ascii="DecimaWE Rg" w:hAnsi="DecimaWE Rg"/>
          <w:b/>
          <w:bCs/>
          <w:color w:val="005DA8"/>
          <w:sz w:val="24"/>
          <w:szCs w:val="24"/>
        </w:rPr>
        <w:t>Art. 33</w:t>
      </w:r>
      <w:r w:rsidR="007219E1" w:rsidRPr="00C11C8F">
        <w:rPr>
          <w:rFonts w:ascii="DecimaWE Rg" w:hAnsi="DecimaWE Rg"/>
          <w:sz w:val="24"/>
          <w:szCs w:val="24"/>
        </w:rPr>
        <w:t xml:space="preserve"> </w:t>
      </w:r>
      <w:r w:rsidR="007219E1" w:rsidRPr="00845888">
        <w:rPr>
          <w:rStyle w:val="Rimandonotaapidipagina"/>
          <w:rFonts w:ascii="DecimaWE Rg" w:hAnsi="DecimaWE Rg"/>
          <w:b/>
          <w:sz w:val="24"/>
          <w:szCs w:val="24"/>
        </w:rPr>
        <w:footnoteReference w:id="36"/>
      </w:r>
    </w:p>
    <w:p w14:paraId="58AFA953" w14:textId="77777777" w:rsidR="008C5955" w:rsidRPr="00617231" w:rsidRDefault="008C5955" w:rsidP="000C62AD">
      <w:pPr>
        <w:pStyle w:val="Commanonnumerato"/>
        <w:widowControl w:val="0"/>
        <w:spacing w:before="120" w:after="0"/>
        <w:rPr>
          <w:sz w:val="24"/>
          <w:szCs w:val="24"/>
        </w:rPr>
      </w:pPr>
      <w:r w:rsidRPr="00617231">
        <w:rPr>
          <w:sz w:val="24"/>
          <w:szCs w:val="24"/>
        </w:rPr>
        <w:t>La legge regionale è sottoposta a referendum popolare per l</w:t>
      </w:r>
      <w:r w:rsidR="0081533B" w:rsidRPr="00617231">
        <w:rPr>
          <w:sz w:val="24"/>
          <w:szCs w:val="24"/>
        </w:rPr>
        <w:t>’</w:t>
      </w:r>
      <w:r w:rsidRPr="00617231">
        <w:rPr>
          <w:sz w:val="24"/>
          <w:szCs w:val="24"/>
        </w:rPr>
        <w:t>abrogazione totale o parziale qualora ne facciano richiesta almeno 20.000 elettori o due Consigli provinciali.</w:t>
      </w:r>
    </w:p>
    <w:p w14:paraId="65FFCBFD" w14:textId="77777777" w:rsidR="008C5955" w:rsidRPr="00617231" w:rsidRDefault="008C5955" w:rsidP="000C62AD">
      <w:pPr>
        <w:pStyle w:val="Commanonnumerato"/>
        <w:widowControl w:val="0"/>
        <w:spacing w:before="120" w:after="0"/>
        <w:rPr>
          <w:sz w:val="24"/>
          <w:szCs w:val="24"/>
        </w:rPr>
      </w:pPr>
      <w:r w:rsidRPr="00617231">
        <w:rPr>
          <w:sz w:val="24"/>
          <w:szCs w:val="24"/>
        </w:rPr>
        <w:t>Non è ammesso il referendum per le leggi tributarie di bilancio della Regione.</w:t>
      </w:r>
    </w:p>
    <w:p w14:paraId="214185E6" w14:textId="77777777" w:rsidR="008C5955" w:rsidRPr="00617231" w:rsidRDefault="008C5955" w:rsidP="000C62AD">
      <w:pPr>
        <w:pStyle w:val="Commanonnumerato"/>
        <w:widowControl w:val="0"/>
        <w:spacing w:before="120" w:after="0"/>
        <w:rPr>
          <w:sz w:val="24"/>
          <w:szCs w:val="24"/>
        </w:rPr>
      </w:pPr>
      <w:r w:rsidRPr="00617231">
        <w:rPr>
          <w:sz w:val="24"/>
          <w:szCs w:val="24"/>
        </w:rPr>
        <w:t>Hanno diritto a partecipare al referendum tutti gli elettori della Regione.</w:t>
      </w:r>
    </w:p>
    <w:p w14:paraId="69BA8BFD" w14:textId="77777777" w:rsidR="008C5955" w:rsidRPr="00617231" w:rsidRDefault="008C5955" w:rsidP="000C62AD">
      <w:pPr>
        <w:pStyle w:val="Commanonnumerato"/>
        <w:widowControl w:val="0"/>
        <w:spacing w:before="120" w:after="0"/>
        <w:rPr>
          <w:sz w:val="24"/>
          <w:szCs w:val="24"/>
        </w:rPr>
      </w:pPr>
      <w:r w:rsidRPr="00617231">
        <w:rPr>
          <w:sz w:val="24"/>
          <w:szCs w:val="24"/>
        </w:rPr>
        <w:t>La proposta soggetta a referendum è approvata se ha partecipato alla votazione la maggioranza degli aventi diritto al voto e se è raggiunta la maggioranza assoluta dei voti validamente espressi.</w:t>
      </w:r>
    </w:p>
    <w:p w14:paraId="34995508" w14:textId="0AFDE245" w:rsidR="00D60075" w:rsidRPr="00617231" w:rsidRDefault="008C5955" w:rsidP="000C62AD">
      <w:pPr>
        <w:pStyle w:val="Commanonnumerato"/>
        <w:widowControl w:val="0"/>
        <w:spacing w:before="120" w:after="0"/>
        <w:rPr>
          <w:sz w:val="24"/>
          <w:szCs w:val="24"/>
        </w:rPr>
      </w:pPr>
      <w:r w:rsidRPr="00617231">
        <w:rPr>
          <w:sz w:val="24"/>
          <w:szCs w:val="24"/>
        </w:rPr>
        <w:t>Le altre modalità per l</w:t>
      </w:r>
      <w:r w:rsidR="0081533B" w:rsidRPr="00617231">
        <w:rPr>
          <w:sz w:val="24"/>
          <w:szCs w:val="24"/>
        </w:rPr>
        <w:t>’</w:t>
      </w:r>
      <w:r w:rsidRPr="00617231">
        <w:rPr>
          <w:sz w:val="24"/>
          <w:szCs w:val="24"/>
        </w:rPr>
        <w:t>attuazione del referendum sono determinate dalla legge regionale prevista dall</w:t>
      </w:r>
      <w:r w:rsidR="0081533B" w:rsidRPr="00617231">
        <w:rPr>
          <w:sz w:val="24"/>
          <w:szCs w:val="24"/>
        </w:rPr>
        <w:t>’</w:t>
      </w:r>
      <w:r w:rsidRPr="00617231">
        <w:rPr>
          <w:sz w:val="24"/>
          <w:szCs w:val="24"/>
        </w:rPr>
        <w:t>articolo 5 del presente Statuto.]</w:t>
      </w:r>
    </w:p>
    <w:p w14:paraId="2135A2BC" w14:textId="77777777" w:rsidR="00373A82" w:rsidRDefault="00E94853" w:rsidP="00CE7632">
      <w:pPr>
        <w:pStyle w:val="Titolo1"/>
        <w:spacing w:before="240"/>
      </w:pPr>
      <w:bookmarkStart w:id="60" w:name="_Toc222146360"/>
      <w:r w:rsidRPr="00617231">
        <w:t xml:space="preserve">Capo </w:t>
      </w:r>
      <w:r w:rsidR="00521117" w:rsidRPr="00617231">
        <w:t>V</w:t>
      </w:r>
      <w:bookmarkEnd w:id="60"/>
    </w:p>
    <w:p w14:paraId="795FF1DD" w14:textId="4A75B88C" w:rsidR="00C75CE8" w:rsidRPr="00617231" w:rsidRDefault="00C56C40" w:rsidP="00CE7632">
      <w:pPr>
        <w:pStyle w:val="Titolo1"/>
      </w:pPr>
      <w:bookmarkStart w:id="61" w:name="_Toc222146361"/>
      <w:r w:rsidRPr="00617231">
        <w:t xml:space="preserve">Il Presidente della Regione </w:t>
      </w:r>
      <w:r w:rsidR="00AE5D1C" w:rsidRPr="00845888">
        <w:rPr>
          <w:rStyle w:val="Rimandonotaapidipagina"/>
          <w:b/>
          <w:szCs w:val="24"/>
        </w:rPr>
        <w:footnoteReference w:id="37"/>
      </w:r>
      <w:r w:rsidRPr="00617231">
        <w:t xml:space="preserve"> e la Giunta regionale</w:t>
      </w:r>
      <w:bookmarkEnd w:id="61"/>
    </w:p>
    <w:p w14:paraId="70CEA2F1" w14:textId="49E9B9CC" w:rsidR="008C5955" w:rsidRPr="00617231" w:rsidRDefault="008C5955" w:rsidP="00C11C8F">
      <w:pPr>
        <w:pStyle w:val="Titolo2"/>
      </w:pPr>
      <w:bookmarkStart w:id="62" w:name="_Toc222146362"/>
      <w:r w:rsidRPr="00617231">
        <w:t>Art. 34</w:t>
      </w:r>
      <w:r w:rsidR="007219E1" w:rsidRPr="00845888">
        <w:rPr>
          <w:rStyle w:val="Rimandonotaapidipagina"/>
          <w:bCs w:val="0"/>
          <w:color w:val="auto"/>
        </w:rPr>
        <w:footnoteReference w:id="38"/>
      </w:r>
      <w:bookmarkEnd w:id="62"/>
    </w:p>
    <w:p w14:paraId="424DFAE6" w14:textId="77777777" w:rsidR="008C5955" w:rsidRPr="00617231" w:rsidRDefault="008C5955" w:rsidP="000C62AD">
      <w:pPr>
        <w:pStyle w:val="Commanonnumerato"/>
        <w:widowControl w:val="0"/>
        <w:spacing w:before="120" w:after="0"/>
        <w:rPr>
          <w:sz w:val="24"/>
          <w:szCs w:val="24"/>
        </w:rPr>
      </w:pPr>
      <w:r w:rsidRPr="00617231">
        <w:rPr>
          <w:sz w:val="24"/>
          <w:szCs w:val="24"/>
        </w:rPr>
        <w:t>La Giunta regionale è composta del Presidente e degli assessori. Un assessore assume le funzioni di Vicepresidente.</w:t>
      </w:r>
    </w:p>
    <w:p w14:paraId="449F336E" w14:textId="16A16D45" w:rsidR="00C75CE8"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approvazione della mozione di sfiducia nei confronti del Presidente della Regione eletto a suffragio universale e diretto, nonché la rimozione, l</w:t>
      </w:r>
      <w:r w:rsidR="0081533B" w:rsidRPr="00617231">
        <w:rPr>
          <w:sz w:val="24"/>
          <w:szCs w:val="24"/>
        </w:rPr>
        <w:t>’</w:t>
      </w:r>
      <w:r w:rsidRPr="00617231">
        <w:rPr>
          <w:sz w:val="24"/>
          <w:szCs w:val="24"/>
        </w:rPr>
        <w:t>impedimento permanente, la morte o le dimissioni dello stesso comportano le dimissioni della Giunta e lo scioglimento del Consiglio regionale.</w:t>
      </w:r>
    </w:p>
    <w:p w14:paraId="2A84CFB0" w14:textId="01CA273D"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b/>
          <w:sz w:val="24"/>
          <w:szCs w:val="24"/>
        </w:rPr>
        <w:fldChar w:fldCharType="begin"/>
      </w:r>
      <w:r w:rsidRPr="00C11C8F">
        <w:rPr>
          <w:rFonts w:ascii="DecimaWE Rg" w:hAnsi="DecimaWE Rg"/>
          <w:sz w:val="24"/>
          <w:szCs w:val="24"/>
        </w:rPr>
        <w:instrText xml:space="preserve"> TC "</w:instrText>
      </w:r>
      <w:bookmarkStart w:id="63" w:name="_Toc222146363"/>
      <w:r w:rsidRPr="00C11C8F">
        <w:rPr>
          <w:rFonts w:ascii="DecimaWE Rg" w:hAnsi="DecimaWE Rg"/>
          <w:sz w:val="24"/>
          <w:szCs w:val="24"/>
        </w:rPr>
        <w:instrText>Art. 35 (ABROGATO)</w:instrText>
      </w:r>
      <w:bookmarkEnd w:id="63"/>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[Art. 35</w:t>
      </w:r>
      <w:bookmarkStart w:id="64" w:name="_Ref142989120"/>
      <w:r w:rsidRPr="00C11C8F">
        <w:rPr>
          <w:rFonts w:ascii="DecimaWE Rg" w:hAnsi="DecimaWE Rg"/>
          <w:sz w:val="24"/>
          <w:szCs w:val="24"/>
        </w:rPr>
        <w:t xml:space="preserve"> </w:t>
      </w:r>
      <w:r w:rsidRPr="00845888">
        <w:rPr>
          <w:rStyle w:val="Rimandonotaapidipagina"/>
          <w:rFonts w:ascii="DecimaWE Rg" w:hAnsi="DecimaWE Rg"/>
          <w:b/>
          <w:sz w:val="24"/>
          <w:szCs w:val="24"/>
        </w:rPr>
        <w:footnoteReference w:id="39"/>
      </w:r>
      <w:bookmarkEnd w:id="64"/>
    </w:p>
    <w:p w14:paraId="44206CC7" w14:textId="5B5E7A21" w:rsidR="00C75CE8" w:rsidRPr="00617231" w:rsidRDefault="008C5955" w:rsidP="000C62AD">
      <w:pPr>
        <w:pStyle w:val="Commanonnumerato"/>
        <w:widowControl w:val="0"/>
        <w:spacing w:before="120" w:after="0"/>
        <w:rPr>
          <w:sz w:val="24"/>
          <w:szCs w:val="24"/>
        </w:rPr>
      </w:pPr>
      <w:r w:rsidRPr="00617231">
        <w:rPr>
          <w:sz w:val="24"/>
          <w:szCs w:val="24"/>
        </w:rPr>
        <w:t>Il Presidente della Giunta regionale è eletto dal Consiglio nel suo seno dopo la costituzione dell</w:t>
      </w:r>
      <w:r w:rsidR="0081533B" w:rsidRPr="00617231">
        <w:rPr>
          <w:sz w:val="24"/>
          <w:szCs w:val="24"/>
        </w:rPr>
        <w:t>’</w:t>
      </w:r>
      <w:r w:rsidRPr="00617231">
        <w:rPr>
          <w:sz w:val="24"/>
          <w:szCs w:val="24"/>
        </w:rPr>
        <w:t>Ufficio di presidenza, a scrutinio segreto ed a maggioranza assoluta dei componenti assegnati, e, dopo il secondo scrutinio, a maggioranza relativa dei voti validamente espressi.]</w:t>
      </w:r>
    </w:p>
    <w:p w14:paraId="2AF9DFF7" w14:textId="43500A5B"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b/>
          <w:sz w:val="24"/>
          <w:szCs w:val="24"/>
        </w:rPr>
        <w:fldChar w:fldCharType="begin"/>
      </w:r>
      <w:r w:rsidRPr="00C11C8F">
        <w:rPr>
          <w:rFonts w:ascii="DecimaWE Rg" w:hAnsi="DecimaWE Rg"/>
          <w:sz w:val="24"/>
          <w:szCs w:val="24"/>
        </w:rPr>
        <w:instrText xml:space="preserve"> TC "</w:instrText>
      </w:r>
      <w:bookmarkStart w:id="65" w:name="_Toc222146364"/>
      <w:r w:rsidRPr="00C11C8F">
        <w:rPr>
          <w:rFonts w:ascii="DecimaWE Rg" w:hAnsi="DecimaWE Rg"/>
          <w:sz w:val="24"/>
          <w:szCs w:val="24"/>
        </w:rPr>
        <w:instrText>Art. 36 (ABROGATO)</w:instrText>
      </w:r>
      <w:bookmarkEnd w:id="65"/>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[Art. 36</w:t>
      </w:r>
      <w:r w:rsidRPr="00C11C8F">
        <w:rPr>
          <w:rFonts w:ascii="DecimaWE Rg" w:hAnsi="DecimaWE Rg"/>
          <w:sz w:val="24"/>
          <w:szCs w:val="24"/>
        </w:rPr>
        <w:t xml:space="preserve"> </w:t>
      </w:r>
      <w:r w:rsidR="006F190A" w:rsidRPr="00845888">
        <w:rPr>
          <w:rFonts w:ascii="DecimaWE Rg" w:hAnsi="DecimaWE Rg"/>
          <w:b/>
          <w:sz w:val="24"/>
          <w:szCs w:val="24"/>
          <w:vertAlign w:val="superscript"/>
        </w:rPr>
        <w:footnoteReference w:id="40"/>
      </w:r>
    </w:p>
    <w:p w14:paraId="4F11E01F" w14:textId="3E0156BD" w:rsidR="00C75CE8" w:rsidRPr="00617231" w:rsidRDefault="008C5955" w:rsidP="000C62AD">
      <w:pPr>
        <w:pStyle w:val="Commanonnumerato"/>
        <w:widowControl w:val="0"/>
        <w:spacing w:before="120" w:after="0"/>
        <w:rPr>
          <w:sz w:val="24"/>
          <w:szCs w:val="24"/>
        </w:rPr>
      </w:pPr>
      <w:r w:rsidRPr="00617231">
        <w:rPr>
          <w:sz w:val="24"/>
          <w:szCs w:val="24"/>
        </w:rPr>
        <w:t>La Giunta regionale è eletta dal Consiglio nel suo seno, a scrutinio segreto ed a maggioranza assoluta dei suoi componenti e, dopo il secondo scrutinio, a maggioranza relativa dei voti validamente espressi.]</w:t>
      </w:r>
    </w:p>
    <w:p w14:paraId="7BCFD37C" w14:textId="59CBB483" w:rsidR="008C5955" w:rsidRPr="00845888" w:rsidRDefault="007D2C78" w:rsidP="00C11C8F">
      <w:pPr>
        <w:jc w:val="center"/>
        <w:rPr>
          <w:rFonts w:ascii="DecimaWE Rg" w:hAnsi="DecimaWE Rg"/>
          <w:b/>
          <w:sz w:val="24"/>
          <w:szCs w:val="24"/>
          <w:vertAlign w:val="superscript"/>
        </w:rPr>
      </w:pPr>
      <w:r w:rsidRPr="00C11C8F">
        <w:rPr>
          <w:rFonts w:ascii="DecimaWE Rg" w:eastAsiaTheme="majorEastAsia" w:hAnsi="DecimaWE Rg"/>
          <w:b/>
          <w:sz w:val="24"/>
          <w:szCs w:val="24"/>
        </w:rPr>
        <w:fldChar w:fldCharType="begin"/>
      </w:r>
      <w:r w:rsidRPr="00C11C8F">
        <w:rPr>
          <w:rFonts w:ascii="DecimaWE Rg" w:hAnsi="DecimaWE Rg"/>
          <w:sz w:val="24"/>
          <w:szCs w:val="24"/>
        </w:rPr>
        <w:instrText xml:space="preserve"> TC "</w:instrText>
      </w:r>
      <w:bookmarkStart w:id="66" w:name="_Toc222146365"/>
      <w:r w:rsidRPr="00C11C8F">
        <w:rPr>
          <w:rFonts w:ascii="DecimaWE Rg" w:hAnsi="DecimaWE Rg"/>
          <w:sz w:val="24"/>
          <w:szCs w:val="24"/>
        </w:rPr>
        <w:instrText>Art. 37 (ABROGATO)</w:instrText>
      </w:r>
      <w:bookmarkEnd w:id="66"/>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w:t>
      </w:r>
      <w:r w:rsidR="008C5955" w:rsidRPr="00635E11">
        <w:rPr>
          <w:rFonts w:ascii="DecimaWE Rg" w:hAnsi="DecimaWE Rg"/>
          <w:b/>
          <w:bCs/>
          <w:color w:val="005DA8"/>
          <w:sz w:val="24"/>
          <w:szCs w:val="24"/>
        </w:rPr>
        <w:t>Art. 37</w:t>
      </w:r>
      <w:r w:rsidR="006F190A" w:rsidRPr="00845888">
        <w:rPr>
          <w:rFonts w:ascii="DecimaWE Rg" w:hAnsi="DecimaWE Rg"/>
          <w:b/>
          <w:sz w:val="24"/>
          <w:szCs w:val="24"/>
          <w:vertAlign w:val="superscript"/>
        </w:rPr>
        <w:footnoteReference w:id="41"/>
      </w:r>
    </w:p>
    <w:p w14:paraId="6EF12E29" w14:textId="77777777" w:rsidR="008C5955" w:rsidRPr="00617231" w:rsidRDefault="008C5955" w:rsidP="000C62AD">
      <w:pPr>
        <w:pStyle w:val="Commanonnumerato"/>
        <w:widowControl w:val="0"/>
        <w:spacing w:before="120" w:after="0"/>
        <w:rPr>
          <w:sz w:val="24"/>
          <w:szCs w:val="24"/>
        </w:rPr>
      </w:pPr>
      <w:r w:rsidRPr="00617231">
        <w:rPr>
          <w:sz w:val="24"/>
          <w:szCs w:val="24"/>
        </w:rPr>
        <w:lastRenderedPageBreak/>
        <w:t>La Giunta regionale o uno o più dei suoi componenti, salvo il caso previsto dall</w:t>
      </w:r>
      <w:r w:rsidR="0081533B" w:rsidRPr="00617231">
        <w:rPr>
          <w:sz w:val="24"/>
          <w:szCs w:val="24"/>
        </w:rPr>
        <w:t>’</w:t>
      </w:r>
      <w:r w:rsidRPr="00617231">
        <w:rPr>
          <w:sz w:val="24"/>
          <w:szCs w:val="24"/>
        </w:rPr>
        <w:t>articolo 22, possono essere revocati dal Consiglio, su mozione motivata, presentata da almeno un sesto dei componenti del Consiglio, e votata, per appello nominale, a maggioranza assoluta dei componenti stessi.</w:t>
      </w:r>
    </w:p>
    <w:p w14:paraId="3584CD50" w14:textId="054FE48D" w:rsidR="00C75CE8" w:rsidRPr="00617231" w:rsidRDefault="008C5955" w:rsidP="000C62AD">
      <w:pPr>
        <w:pStyle w:val="Commanonnumerato"/>
        <w:widowControl w:val="0"/>
        <w:spacing w:before="120" w:after="0"/>
        <w:rPr>
          <w:sz w:val="24"/>
          <w:szCs w:val="24"/>
        </w:rPr>
      </w:pPr>
      <w:r w:rsidRPr="00617231">
        <w:rPr>
          <w:sz w:val="24"/>
          <w:szCs w:val="24"/>
        </w:rPr>
        <w:t>La mozione di revoca deve essere posta in discussione entro sette giorni, ma non prima di tre giorni dalla presentaz</w:t>
      </w:r>
      <w:r w:rsidR="00AE5D1C" w:rsidRPr="00617231">
        <w:rPr>
          <w:sz w:val="24"/>
          <w:szCs w:val="24"/>
        </w:rPr>
        <w:t>ione.]</w:t>
      </w:r>
    </w:p>
    <w:p w14:paraId="42C537A0" w14:textId="098D04B8" w:rsidR="008C5955" w:rsidRPr="00C11C8F" w:rsidRDefault="007D2C78" w:rsidP="00C11C8F">
      <w:pPr>
        <w:spacing w:before="240"/>
        <w:jc w:val="center"/>
        <w:rPr>
          <w:rFonts w:ascii="DecimaWE Rg" w:eastAsiaTheme="majorEastAsia" w:hAnsi="DecimaWE Rg"/>
          <w:bCs/>
          <w:sz w:val="24"/>
          <w:szCs w:val="24"/>
        </w:rPr>
      </w:pPr>
      <w:r w:rsidRPr="00C11C8F">
        <w:rPr>
          <w:rFonts w:ascii="DecimaWE Rg" w:eastAsiaTheme="majorEastAsia" w:hAnsi="DecimaWE Rg"/>
          <w:bCs/>
          <w:sz w:val="24"/>
          <w:szCs w:val="24"/>
        </w:rPr>
        <w:fldChar w:fldCharType="begin"/>
      </w:r>
      <w:r w:rsidRPr="00C11C8F">
        <w:rPr>
          <w:rFonts w:ascii="DecimaWE Rg" w:eastAsiaTheme="majorEastAsia" w:hAnsi="DecimaWE Rg"/>
          <w:bCs/>
          <w:sz w:val="24"/>
          <w:szCs w:val="24"/>
        </w:rPr>
        <w:instrText xml:space="preserve"> TC "</w:instrText>
      </w:r>
      <w:bookmarkStart w:id="67" w:name="_Toc222146366"/>
      <w:r w:rsidRPr="00C11C8F">
        <w:rPr>
          <w:rFonts w:ascii="DecimaWE Rg" w:eastAsiaTheme="majorEastAsia" w:hAnsi="DecimaWE Rg"/>
          <w:bCs/>
          <w:sz w:val="24"/>
          <w:szCs w:val="24"/>
        </w:rPr>
        <w:instrText>Art. 38 (ABROGATO)</w:instrText>
      </w:r>
      <w:bookmarkEnd w:id="67"/>
      <w:r w:rsidRPr="00C11C8F">
        <w:rPr>
          <w:rFonts w:ascii="DecimaWE Rg" w:eastAsiaTheme="majorEastAsia" w:hAnsi="DecimaWE Rg"/>
          <w:bCs/>
          <w:sz w:val="24"/>
          <w:szCs w:val="24"/>
        </w:rPr>
        <w:instrText xml:space="preserve">" \f C \l "2" </w:instrText>
      </w:r>
      <w:r w:rsidRPr="00C11C8F">
        <w:rPr>
          <w:rFonts w:ascii="DecimaWE Rg" w:eastAsiaTheme="majorEastAsia" w:hAnsi="DecimaWE Rg"/>
          <w:bCs/>
          <w:sz w:val="24"/>
          <w:szCs w:val="24"/>
        </w:rPr>
        <w:fldChar w:fldCharType="end"/>
      </w:r>
      <w:r w:rsidRPr="00C11C8F">
        <w:rPr>
          <w:rFonts w:ascii="DecimaWE Rg" w:eastAsiaTheme="majorEastAsia" w:hAnsi="DecimaWE Rg"/>
          <w:bCs/>
          <w:sz w:val="24"/>
          <w:szCs w:val="24"/>
        </w:rPr>
        <w:t xml:space="preserve"> </w:t>
      </w:r>
      <w:r w:rsidR="008C5955" w:rsidRPr="00C11C8F">
        <w:rPr>
          <w:rFonts w:ascii="DecimaWE Rg" w:eastAsiaTheme="majorEastAsia" w:hAnsi="DecimaWE Rg"/>
          <w:bCs/>
          <w:sz w:val="24"/>
          <w:szCs w:val="24"/>
        </w:rPr>
        <w:t>[</w:t>
      </w:r>
      <w:r w:rsidR="008C5955" w:rsidRPr="00635E11">
        <w:rPr>
          <w:rFonts w:ascii="DecimaWE Rg" w:hAnsi="DecimaWE Rg"/>
          <w:b/>
          <w:bCs/>
          <w:color w:val="005DA8"/>
          <w:sz w:val="24"/>
          <w:szCs w:val="24"/>
        </w:rPr>
        <w:t>Art. 38</w:t>
      </w:r>
      <w:r w:rsidR="006F190A" w:rsidRPr="00845888">
        <w:rPr>
          <w:rFonts w:ascii="DecimaWE Rg" w:eastAsiaTheme="majorEastAsia" w:hAnsi="DecimaWE Rg"/>
          <w:b/>
          <w:bCs/>
          <w:sz w:val="24"/>
          <w:szCs w:val="24"/>
          <w:vertAlign w:val="superscript"/>
        </w:rPr>
        <w:footnoteReference w:id="42"/>
      </w:r>
    </w:p>
    <w:p w14:paraId="22F3CC7E" w14:textId="77777777" w:rsidR="008C5955" w:rsidRPr="00617231" w:rsidRDefault="008C5955" w:rsidP="000C62AD">
      <w:pPr>
        <w:pStyle w:val="Commanonnumerato"/>
        <w:widowControl w:val="0"/>
        <w:spacing w:before="120" w:after="0"/>
        <w:rPr>
          <w:sz w:val="24"/>
          <w:szCs w:val="24"/>
        </w:rPr>
      </w:pPr>
      <w:r w:rsidRPr="00617231">
        <w:rPr>
          <w:sz w:val="24"/>
          <w:szCs w:val="24"/>
        </w:rPr>
        <w:t>Le dimissioni rassegnate dal Presidente della Giunta regionale hanno effetto dopo che il Consiglio ne ha preso atto.</w:t>
      </w:r>
    </w:p>
    <w:p w14:paraId="7DF8CFAB" w14:textId="0A978847" w:rsidR="00C75CE8" w:rsidRPr="00617231" w:rsidRDefault="008C5955" w:rsidP="000C62AD">
      <w:pPr>
        <w:pStyle w:val="Commanonnumerato"/>
        <w:widowControl w:val="0"/>
        <w:spacing w:before="120" w:after="0"/>
        <w:rPr>
          <w:sz w:val="24"/>
          <w:szCs w:val="24"/>
        </w:rPr>
      </w:pPr>
      <w:r w:rsidRPr="00617231">
        <w:rPr>
          <w:sz w:val="24"/>
          <w:szCs w:val="24"/>
        </w:rPr>
        <w:t>Alle dimissioni, alla revoca o al decesso del Presidente della Giunta regionale conseguono, di diritto, le dimissioni dell</w:t>
      </w:r>
      <w:r w:rsidR="0081533B" w:rsidRPr="00617231">
        <w:rPr>
          <w:sz w:val="24"/>
          <w:szCs w:val="24"/>
        </w:rPr>
        <w:t>’</w:t>
      </w:r>
      <w:r w:rsidRPr="00617231">
        <w:rPr>
          <w:sz w:val="24"/>
          <w:szCs w:val="24"/>
        </w:rPr>
        <w:t>intera Giunta.]</w:t>
      </w:r>
    </w:p>
    <w:p w14:paraId="4D43C16A" w14:textId="68AA56ED" w:rsidR="008C5955" w:rsidRPr="00C11C8F" w:rsidRDefault="007D2C78" w:rsidP="00C11C8F">
      <w:pPr>
        <w:spacing w:before="240" w:after="120"/>
        <w:jc w:val="center"/>
        <w:rPr>
          <w:rFonts w:ascii="DecimaWE Rg" w:eastAsiaTheme="majorEastAsia" w:hAnsi="DecimaWE Rg"/>
          <w:bCs/>
          <w:sz w:val="24"/>
          <w:szCs w:val="24"/>
        </w:rPr>
      </w:pPr>
      <w:r w:rsidRPr="00C11C8F">
        <w:rPr>
          <w:rFonts w:ascii="DecimaWE Rg" w:eastAsiaTheme="majorEastAsia" w:hAnsi="DecimaWE Rg"/>
          <w:bCs/>
          <w:sz w:val="24"/>
          <w:szCs w:val="24"/>
        </w:rPr>
        <w:fldChar w:fldCharType="begin"/>
      </w:r>
      <w:r w:rsidRPr="00C11C8F">
        <w:rPr>
          <w:rFonts w:ascii="DecimaWE Rg" w:eastAsiaTheme="majorEastAsia" w:hAnsi="DecimaWE Rg"/>
          <w:bCs/>
          <w:sz w:val="24"/>
          <w:szCs w:val="24"/>
        </w:rPr>
        <w:instrText xml:space="preserve"> TC "</w:instrText>
      </w:r>
      <w:bookmarkStart w:id="68" w:name="_Toc222146367"/>
      <w:r w:rsidRPr="00C11C8F">
        <w:rPr>
          <w:rFonts w:ascii="DecimaWE Rg" w:eastAsiaTheme="majorEastAsia" w:hAnsi="DecimaWE Rg"/>
          <w:bCs/>
          <w:sz w:val="24"/>
          <w:szCs w:val="24"/>
        </w:rPr>
        <w:instrText>Art. 39 (ABROGATO)</w:instrText>
      </w:r>
      <w:bookmarkEnd w:id="68"/>
      <w:r w:rsidRPr="00C11C8F">
        <w:rPr>
          <w:rFonts w:ascii="DecimaWE Rg" w:eastAsiaTheme="majorEastAsia" w:hAnsi="DecimaWE Rg"/>
          <w:bCs/>
          <w:sz w:val="24"/>
          <w:szCs w:val="24"/>
        </w:rPr>
        <w:instrText xml:space="preserve">" \f C \l "2" </w:instrText>
      </w:r>
      <w:r w:rsidRPr="00C11C8F">
        <w:rPr>
          <w:rFonts w:ascii="DecimaWE Rg" w:eastAsiaTheme="majorEastAsia" w:hAnsi="DecimaWE Rg"/>
          <w:bCs/>
          <w:sz w:val="24"/>
          <w:szCs w:val="24"/>
        </w:rPr>
        <w:fldChar w:fldCharType="end"/>
      </w:r>
      <w:r w:rsidRPr="00C11C8F">
        <w:rPr>
          <w:rFonts w:ascii="DecimaWE Rg" w:eastAsiaTheme="majorEastAsia" w:hAnsi="DecimaWE Rg"/>
          <w:bCs/>
          <w:sz w:val="24"/>
          <w:szCs w:val="24"/>
        </w:rPr>
        <w:t xml:space="preserve"> </w:t>
      </w:r>
      <w:r w:rsidR="008C5955" w:rsidRPr="00C11C8F">
        <w:rPr>
          <w:rFonts w:ascii="DecimaWE Rg" w:eastAsiaTheme="majorEastAsia" w:hAnsi="DecimaWE Rg"/>
          <w:bCs/>
          <w:sz w:val="24"/>
          <w:szCs w:val="24"/>
        </w:rPr>
        <w:t>[</w:t>
      </w:r>
      <w:r w:rsidR="008C5955" w:rsidRPr="00635E11">
        <w:rPr>
          <w:rFonts w:ascii="DecimaWE Rg" w:hAnsi="DecimaWE Rg"/>
          <w:b/>
          <w:bCs/>
          <w:color w:val="005DA8"/>
          <w:sz w:val="24"/>
          <w:szCs w:val="24"/>
        </w:rPr>
        <w:t>Art. 39</w:t>
      </w:r>
      <w:r w:rsidR="006F190A" w:rsidRPr="00845888">
        <w:rPr>
          <w:rFonts w:ascii="DecimaWE Rg" w:eastAsiaTheme="majorEastAsia" w:hAnsi="DecimaWE Rg"/>
          <w:b/>
          <w:bCs/>
          <w:sz w:val="24"/>
          <w:szCs w:val="24"/>
          <w:vertAlign w:val="superscript"/>
        </w:rPr>
        <w:footnoteReference w:id="43"/>
      </w:r>
    </w:p>
    <w:p w14:paraId="3B5FE7BC" w14:textId="33A95702" w:rsidR="00C75CE8" w:rsidRPr="00617231" w:rsidRDefault="008C5955" w:rsidP="000C62AD">
      <w:pPr>
        <w:pStyle w:val="Commanonnumerato"/>
        <w:widowControl w:val="0"/>
        <w:spacing w:before="120" w:after="0"/>
        <w:rPr>
          <w:sz w:val="24"/>
          <w:szCs w:val="24"/>
        </w:rPr>
      </w:pPr>
      <w:r w:rsidRPr="00617231">
        <w:rPr>
          <w:sz w:val="24"/>
          <w:szCs w:val="24"/>
        </w:rPr>
        <w:t>Le dimissioni rassegnate dagli assessori sono accolte dal Presidente della Giunta regionale, che ne dà comunicazione al Presidente del Consiglio regionale.]</w:t>
      </w:r>
    </w:p>
    <w:p w14:paraId="6949E42C" w14:textId="4037EC4F" w:rsidR="008C5955" w:rsidRPr="00617231" w:rsidRDefault="008C5955" w:rsidP="00C11C8F">
      <w:pPr>
        <w:pStyle w:val="Titolo2"/>
      </w:pPr>
      <w:bookmarkStart w:id="69" w:name="_Toc222146368"/>
      <w:r w:rsidRPr="00617231">
        <w:t>Art. 40</w:t>
      </w:r>
      <w:bookmarkEnd w:id="69"/>
    </w:p>
    <w:p w14:paraId="52C353C2" w14:textId="77777777" w:rsidR="00C75CE8"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Ufficio di Presidente della Regione</w:t>
      </w:r>
      <w:bookmarkStart w:id="70" w:name="_Ref142989245"/>
      <w:r w:rsidR="00AE5D1C" w:rsidRPr="00845888">
        <w:rPr>
          <w:rStyle w:val="Rimandonotaapidipagina"/>
          <w:b/>
          <w:sz w:val="24"/>
          <w:szCs w:val="24"/>
        </w:rPr>
        <w:footnoteReference w:id="44"/>
      </w:r>
      <w:bookmarkEnd w:id="70"/>
      <w:r w:rsidRPr="00617231">
        <w:rPr>
          <w:sz w:val="24"/>
          <w:szCs w:val="24"/>
        </w:rPr>
        <w:t xml:space="preserve"> o di assessore è incompatibile con qualunque altra carica pubblica.</w:t>
      </w:r>
    </w:p>
    <w:p w14:paraId="2A712945" w14:textId="77777777" w:rsidR="008C5955" w:rsidRPr="00617231" w:rsidRDefault="008C5955" w:rsidP="00C11C8F">
      <w:pPr>
        <w:pStyle w:val="Titolo2"/>
      </w:pPr>
      <w:bookmarkStart w:id="71" w:name="_Toc222146369"/>
      <w:r w:rsidRPr="00617231">
        <w:t>Art. 41</w:t>
      </w:r>
      <w:bookmarkEnd w:id="71"/>
    </w:p>
    <w:p w14:paraId="52491634" w14:textId="77777777" w:rsidR="00D60075" w:rsidRPr="00617231" w:rsidRDefault="008C5955" w:rsidP="000C62AD">
      <w:pPr>
        <w:pStyle w:val="Commanonnumerato"/>
        <w:widowControl w:val="0"/>
        <w:spacing w:before="120" w:after="0"/>
        <w:rPr>
          <w:sz w:val="24"/>
          <w:szCs w:val="24"/>
        </w:rPr>
      </w:pPr>
      <w:r w:rsidRPr="00617231">
        <w:rPr>
          <w:sz w:val="24"/>
          <w:szCs w:val="24"/>
        </w:rPr>
        <w:t>Al Presidente della Regione</w:t>
      </w:r>
      <w:r w:rsidR="00867348" w:rsidRPr="00845888">
        <w:rPr>
          <w:rStyle w:val="Rimandonotaapidipagina"/>
          <w:b/>
          <w:sz w:val="24"/>
          <w:szCs w:val="24"/>
        </w:rPr>
        <w:footnoteReference w:id="45"/>
      </w:r>
      <w:r w:rsidRPr="00617231">
        <w:rPr>
          <w:sz w:val="24"/>
          <w:szCs w:val="24"/>
        </w:rPr>
        <w:t xml:space="preserve"> ed agli assessori è attribuita con legge regionale una indennità di carica.</w:t>
      </w:r>
    </w:p>
    <w:p w14:paraId="3AA15F06" w14:textId="77777777" w:rsidR="00373A82" w:rsidRDefault="00E94853" w:rsidP="00CE7632">
      <w:pPr>
        <w:pStyle w:val="Titolo1"/>
        <w:spacing w:before="240"/>
      </w:pPr>
      <w:bookmarkStart w:id="72" w:name="_Toc222146370"/>
      <w:r w:rsidRPr="00617231">
        <w:t xml:space="preserve">Capo </w:t>
      </w:r>
      <w:r w:rsidR="008C5955" w:rsidRPr="00617231">
        <w:t>VI</w:t>
      </w:r>
      <w:bookmarkEnd w:id="72"/>
    </w:p>
    <w:p w14:paraId="58E5B66F" w14:textId="24BB25AF" w:rsidR="00C75CE8" w:rsidRPr="00617231" w:rsidRDefault="00E94853" w:rsidP="00CE7632">
      <w:pPr>
        <w:pStyle w:val="Titolo1"/>
      </w:pPr>
      <w:bookmarkStart w:id="73" w:name="_Toc222146371"/>
      <w:r w:rsidRPr="00617231">
        <w:t>Funzioni del Presidente della Regione</w:t>
      </w:r>
      <w:bookmarkStart w:id="74" w:name="_Ref142989396"/>
      <w:r w:rsidR="00AE5D1C" w:rsidRPr="00845888">
        <w:rPr>
          <w:rStyle w:val="Rimandonotaapidipagina"/>
          <w:b/>
          <w:szCs w:val="24"/>
        </w:rPr>
        <w:footnoteReference w:id="46"/>
      </w:r>
      <w:bookmarkEnd w:id="73"/>
      <w:bookmarkEnd w:id="74"/>
    </w:p>
    <w:p w14:paraId="7F94AF97" w14:textId="77777777" w:rsidR="008C5955" w:rsidRPr="00617231" w:rsidRDefault="008C5955" w:rsidP="00C11C8F">
      <w:pPr>
        <w:pStyle w:val="Titolo2"/>
      </w:pPr>
      <w:bookmarkStart w:id="75" w:name="_Toc222146372"/>
      <w:r w:rsidRPr="00617231">
        <w:t>Art. 42</w:t>
      </w:r>
      <w:bookmarkEnd w:id="75"/>
    </w:p>
    <w:p w14:paraId="062129F2" w14:textId="77777777" w:rsidR="008C5955" w:rsidRPr="00617231" w:rsidRDefault="008C5955" w:rsidP="000C62AD">
      <w:pPr>
        <w:pStyle w:val="Commanonnumerato"/>
        <w:widowControl w:val="0"/>
        <w:spacing w:before="120" w:after="0"/>
        <w:rPr>
          <w:sz w:val="24"/>
          <w:szCs w:val="24"/>
        </w:rPr>
      </w:pPr>
      <w:r w:rsidRPr="00617231">
        <w:rPr>
          <w:sz w:val="24"/>
          <w:szCs w:val="24"/>
        </w:rPr>
        <w:t>Il Presidente della Regione</w:t>
      </w:r>
      <w:r w:rsidR="00D54244" w:rsidRPr="00845888">
        <w:rPr>
          <w:rStyle w:val="Rimandonotaapidipagina"/>
          <w:b/>
          <w:sz w:val="24"/>
          <w:szCs w:val="24"/>
        </w:rPr>
        <w:footnoteReference w:id="47"/>
      </w:r>
      <w:r w:rsidRPr="00617231">
        <w:rPr>
          <w:sz w:val="24"/>
          <w:szCs w:val="24"/>
        </w:rPr>
        <w:t>:</w:t>
      </w:r>
    </w:p>
    <w:p w14:paraId="4152E695" w14:textId="77777777" w:rsidR="008C5955" w:rsidRPr="00617231" w:rsidRDefault="008C5955" w:rsidP="000C62AD">
      <w:pPr>
        <w:pStyle w:val="Commanonnumerato"/>
        <w:widowControl w:val="0"/>
        <w:spacing w:before="120" w:after="0"/>
        <w:rPr>
          <w:sz w:val="24"/>
          <w:szCs w:val="24"/>
        </w:rPr>
      </w:pPr>
      <w:r w:rsidRPr="00617231">
        <w:rPr>
          <w:sz w:val="24"/>
          <w:szCs w:val="24"/>
        </w:rPr>
        <w:t>a)</w:t>
      </w:r>
      <w:r w:rsidRPr="00617231">
        <w:rPr>
          <w:sz w:val="24"/>
          <w:szCs w:val="24"/>
        </w:rPr>
        <w:tab/>
        <w:t>rappresenta la Regione, convoca e presiede la Giunta regionale e ne dirige e coordina l</w:t>
      </w:r>
      <w:r w:rsidR="0081533B" w:rsidRPr="00617231">
        <w:rPr>
          <w:sz w:val="24"/>
          <w:szCs w:val="24"/>
        </w:rPr>
        <w:t>’</w:t>
      </w:r>
      <w:r w:rsidRPr="00617231">
        <w:rPr>
          <w:sz w:val="24"/>
          <w:szCs w:val="24"/>
        </w:rPr>
        <w:t>attività, sopraintende agli uffici e servizi regionali;</w:t>
      </w:r>
    </w:p>
    <w:p w14:paraId="2464A86A" w14:textId="77777777" w:rsidR="008C5955" w:rsidRPr="00617231" w:rsidRDefault="008C5955" w:rsidP="000C62AD">
      <w:pPr>
        <w:pStyle w:val="Commanonnumerato"/>
        <w:widowControl w:val="0"/>
        <w:spacing w:before="120" w:after="0"/>
        <w:rPr>
          <w:sz w:val="24"/>
          <w:szCs w:val="24"/>
        </w:rPr>
      </w:pPr>
      <w:r w:rsidRPr="00617231">
        <w:rPr>
          <w:sz w:val="24"/>
          <w:szCs w:val="24"/>
        </w:rPr>
        <w:t>b)</w:t>
      </w:r>
      <w:r w:rsidRPr="00617231">
        <w:rPr>
          <w:sz w:val="24"/>
          <w:szCs w:val="24"/>
        </w:rPr>
        <w:tab/>
        <w:t>promulga le leggi regionali ed emana, con proprio decreto, i regolamenti deliberati dalla Giunta;</w:t>
      </w:r>
    </w:p>
    <w:p w14:paraId="449DAC85" w14:textId="77777777" w:rsidR="00C75CE8" w:rsidRPr="00617231" w:rsidRDefault="008C5955" w:rsidP="000C62AD">
      <w:pPr>
        <w:pStyle w:val="Commanonnumerato"/>
        <w:widowControl w:val="0"/>
        <w:spacing w:before="120" w:after="0"/>
        <w:rPr>
          <w:sz w:val="24"/>
          <w:szCs w:val="24"/>
        </w:rPr>
      </w:pPr>
      <w:r w:rsidRPr="00617231">
        <w:rPr>
          <w:sz w:val="24"/>
          <w:szCs w:val="24"/>
        </w:rPr>
        <w:t>c)</w:t>
      </w:r>
      <w:r w:rsidRPr="00617231">
        <w:rPr>
          <w:sz w:val="24"/>
          <w:szCs w:val="24"/>
        </w:rPr>
        <w:tab/>
        <w:t>esercita le altre attribuzioni che gli sono conferite dalle leggi e dallo Statuto regionale.</w:t>
      </w:r>
    </w:p>
    <w:p w14:paraId="6FF04520" w14:textId="380DAC59"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b/>
          <w:sz w:val="24"/>
          <w:szCs w:val="24"/>
        </w:rPr>
        <w:lastRenderedPageBreak/>
        <w:fldChar w:fldCharType="begin"/>
      </w:r>
      <w:r w:rsidRPr="00C11C8F">
        <w:rPr>
          <w:rFonts w:ascii="DecimaWE Rg" w:hAnsi="DecimaWE Rg"/>
          <w:sz w:val="24"/>
          <w:szCs w:val="24"/>
        </w:rPr>
        <w:instrText xml:space="preserve"> TC "</w:instrText>
      </w:r>
      <w:bookmarkStart w:id="76" w:name="_Toc222146373"/>
      <w:r w:rsidRPr="00C11C8F">
        <w:rPr>
          <w:rFonts w:ascii="DecimaWE Rg" w:hAnsi="DecimaWE Rg"/>
          <w:sz w:val="24"/>
          <w:szCs w:val="24"/>
        </w:rPr>
        <w:instrText>Art. 43 (ABROGATO)</w:instrText>
      </w:r>
      <w:bookmarkEnd w:id="76"/>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w:t>
      </w:r>
      <w:r w:rsidR="008C5955" w:rsidRPr="00635E11">
        <w:rPr>
          <w:rFonts w:ascii="DecimaWE Rg" w:hAnsi="DecimaWE Rg"/>
          <w:b/>
          <w:bCs/>
          <w:color w:val="005DA8"/>
          <w:sz w:val="24"/>
          <w:szCs w:val="24"/>
        </w:rPr>
        <w:t>Art. 43</w:t>
      </w:r>
      <w:r w:rsidR="00CB14BA" w:rsidRPr="00845888">
        <w:rPr>
          <w:rFonts w:ascii="DecimaWE Rg" w:hAnsi="DecimaWE Rg"/>
          <w:b/>
          <w:sz w:val="24"/>
          <w:szCs w:val="24"/>
          <w:vertAlign w:val="superscript"/>
        </w:rPr>
        <w:footnoteReference w:id="48"/>
      </w:r>
    </w:p>
    <w:p w14:paraId="6F98E285" w14:textId="26FFCB05" w:rsidR="00C75CE8" w:rsidRPr="00617231" w:rsidRDefault="008C5955" w:rsidP="000C62AD">
      <w:pPr>
        <w:pStyle w:val="Commanonnumerato"/>
        <w:widowControl w:val="0"/>
        <w:spacing w:before="120" w:after="0"/>
        <w:rPr>
          <w:sz w:val="24"/>
          <w:szCs w:val="24"/>
        </w:rPr>
      </w:pPr>
      <w:r w:rsidRPr="00617231">
        <w:rPr>
          <w:sz w:val="24"/>
          <w:szCs w:val="24"/>
        </w:rPr>
        <w:t>Il Presidente della Giunta con decreto da pubblicarsi nel Bollettino Ufficiale della Regione, provvede alla designazione dell</w:t>
      </w:r>
      <w:r w:rsidR="0081533B" w:rsidRPr="00617231">
        <w:rPr>
          <w:sz w:val="24"/>
          <w:szCs w:val="24"/>
        </w:rPr>
        <w:t>’</w:t>
      </w:r>
      <w:r w:rsidRPr="00617231">
        <w:rPr>
          <w:sz w:val="24"/>
          <w:szCs w:val="24"/>
        </w:rPr>
        <w:t>assessore effettivo che deve sostituirlo in caso di assenza o impedimento, all</w:t>
      </w:r>
      <w:r w:rsidR="0081533B" w:rsidRPr="00617231">
        <w:rPr>
          <w:sz w:val="24"/>
          <w:szCs w:val="24"/>
        </w:rPr>
        <w:t>’</w:t>
      </w:r>
      <w:r w:rsidRPr="00617231">
        <w:rPr>
          <w:sz w:val="24"/>
          <w:szCs w:val="24"/>
        </w:rPr>
        <w:t>assegnazione degli assessori ai singoli assessorati o ad altri eventuali incarichi ed a regolare le supplenze.]</w:t>
      </w:r>
    </w:p>
    <w:p w14:paraId="5736F8EF" w14:textId="77777777" w:rsidR="008C5955" w:rsidRPr="00617231" w:rsidRDefault="008C5955" w:rsidP="00C11C8F">
      <w:pPr>
        <w:pStyle w:val="Titolo2"/>
      </w:pPr>
      <w:bookmarkStart w:id="77" w:name="_Toc222146374"/>
      <w:r w:rsidRPr="00617231">
        <w:t>Art. 44</w:t>
      </w:r>
      <w:bookmarkEnd w:id="77"/>
    </w:p>
    <w:p w14:paraId="72F8C2F6" w14:textId="77777777" w:rsidR="00C75CE8" w:rsidRPr="00617231" w:rsidRDefault="008C5955" w:rsidP="000C62AD">
      <w:pPr>
        <w:pStyle w:val="Commanonnumerato"/>
        <w:widowControl w:val="0"/>
        <w:spacing w:before="120" w:after="0"/>
        <w:rPr>
          <w:sz w:val="24"/>
          <w:szCs w:val="24"/>
        </w:rPr>
      </w:pPr>
      <w:r w:rsidRPr="00617231">
        <w:rPr>
          <w:sz w:val="24"/>
          <w:szCs w:val="24"/>
        </w:rPr>
        <w:t>Il Presidente della Regione</w:t>
      </w:r>
      <w:r w:rsidR="00D54244" w:rsidRPr="00845888">
        <w:rPr>
          <w:rStyle w:val="Rimandonotaapidipagina"/>
          <w:b/>
          <w:sz w:val="24"/>
          <w:szCs w:val="24"/>
        </w:rPr>
        <w:footnoteReference w:id="49"/>
      </w:r>
      <w:r w:rsidR="00C04AA2" w:rsidRPr="00845888">
        <w:rPr>
          <w:rStyle w:val="Rimandonotaapidipagina"/>
          <w:b/>
          <w:sz w:val="24"/>
          <w:szCs w:val="24"/>
        </w:rPr>
        <w:t xml:space="preserve"> </w:t>
      </w:r>
      <w:r w:rsidRPr="00617231">
        <w:rPr>
          <w:sz w:val="24"/>
          <w:szCs w:val="24"/>
        </w:rPr>
        <w:t>interviene alle sedute del Consiglio dei ministri per essere sentito, quando sono trattate questioni che riguardano particolarmente la Regione.</w:t>
      </w:r>
    </w:p>
    <w:p w14:paraId="4C5C44E9" w14:textId="77777777" w:rsidR="008C5955" w:rsidRPr="00617231" w:rsidRDefault="008C5955" w:rsidP="00C11C8F">
      <w:pPr>
        <w:pStyle w:val="Titolo2"/>
      </w:pPr>
      <w:bookmarkStart w:id="78" w:name="_Toc222146375"/>
      <w:r w:rsidRPr="00617231">
        <w:t>Art. 45</w:t>
      </w:r>
      <w:bookmarkEnd w:id="78"/>
    </w:p>
    <w:p w14:paraId="0ACC8E11" w14:textId="77777777" w:rsidR="008C5955" w:rsidRPr="00617231" w:rsidRDefault="008C5955" w:rsidP="000C62AD">
      <w:pPr>
        <w:pStyle w:val="Commanonnumerato"/>
        <w:widowControl w:val="0"/>
        <w:spacing w:before="120" w:after="0"/>
        <w:rPr>
          <w:sz w:val="24"/>
          <w:szCs w:val="24"/>
        </w:rPr>
      </w:pPr>
      <w:r w:rsidRPr="00617231">
        <w:rPr>
          <w:sz w:val="24"/>
          <w:szCs w:val="24"/>
        </w:rPr>
        <w:t>Il Presidente della Regione</w:t>
      </w:r>
      <w:r w:rsidR="00D54244" w:rsidRPr="00845888">
        <w:rPr>
          <w:rStyle w:val="Rimandonotaapidipagina"/>
          <w:b/>
          <w:sz w:val="24"/>
          <w:szCs w:val="24"/>
        </w:rPr>
        <w:footnoteReference w:id="50"/>
      </w:r>
      <w:r w:rsidRPr="00617231">
        <w:rPr>
          <w:sz w:val="24"/>
          <w:szCs w:val="24"/>
        </w:rPr>
        <w:t xml:space="preserve"> presiede alle funzioni amministrative il cui svolgimento è stato affidato dallo Stato alla Regione a norma del primo e del secondo comma dell</w:t>
      </w:r>
      <w:r w:rsidR="0081533B" w:rsidRPr="00617231">
        <w:rPr>
          <w:sz w:val="24"/>
          <w:szCs w:val="24"/>
        </w:rPr>
        <w:t>’</w:t>
      </w:r>
      <w:r w:rsidRPr="00617231">
        <w:rPr>
          <w:sz w:val="24"/>
          <w:szCs w:val="24"/>
        </w:rPr>
        <w:t>articolo 10, uniformandosi alle istruzioni impartite dalle Amministrazioni centrali statali.</w:t>
      </w:r>
    </w:p>
    <w:p w14:paraId="6472D979" w14:textId="77777777" w:rsidR="008C5955" w:rsidRPr="00617231" w:rsidRDefault="008C5955" w:rsidP="000C62AD">
      <w:pPr>
        <w:pStyle w:val="Commanonnumerato"/>
        <w:widowControl w:val="0"/>
        <w:spacing w:before="120" w:after="0"/>
        <w:rPr>
          <w:sz w:val="24"/>
          <w:szCs w:val="24"/>
        </w:rPr>
      </w:pPr>
      <w:r w:rsidRPr="00617231">
        <w:rPr>
          <w:sz w:val="24"/>
          <w:szCs w:val="24"/>
        </w:rPr>
        <w:t>Il Presidente della Regione</w:t>
      </w:r>
      <w:r w:rsidR="00D54244" w:rsidRPr="00845888">
        <w:rPr>
          <w:rStyle w:val="Rimandonotaapidipagina"/>
          <w:b/>
          <w:sz w:val="24"/>
          <w:szCs w:val="24"/>
        </w:rPr>
        <w:footnoteReference w:id="51"/>
      </w:r>
      <w:r w:rsidRPr="00617231">
        <w:rPr>
          <w:b/>
          <w:sz w:val="24"/>
          <w:szCs w:val="24"/>
        </w:rPr>
        <w:t xml:space="preserve"> </w:t>
      </w:r>
      <w:r w:rsidRPr="00617231">
        <w:rPr>
          <w:sz w:val="24"/>
          <w:szCs w:val="24"/>
        </w:rPr>
        <w:t xml:space="preserve">risponde </w:t>
      </w:r>
      <w:proofErr w:type="spellStart"/>
      <w:r w:rsidRPr="00617231">
        <w:rPr>
          <w:sz w:val="24"/>
          <w:szCs w:val="24"/>
        </w:rPr>
        <w:t>della attività</w:t>
      </w:r>
      <w:proofErr w:type="spellEnd"/>
      <w:r w:rsidRPr="00617231">
        <w:rPr>
          <w:sz w:val="24"/>
          <w:szCs w:val="24"/>
        </w:rPr>
        <w:t xml:space="preserve"> diretta all</w:t>
      </w:r>
      <w:r w:rsidR="0081533B" w:rsidRPr="00617231">
        <w:rPr>
          <w:sz w:val="24"/>
          <w:szCs w:val="24"/>
        </w:rPr>
        <w:t>’</w:t>
      </w:r>
      <w:r w:rsidRPr="00617231">
        <w:rPr>
          <w:sz w:val="24"/>
          <w:szCs w:val="24"/>
        </w:rPr>
        <w:t>esercizio delle funzioni indicate nel primo comma verso il Consiglio regionale e verso il Governo della Repubblica.</w:t>
      </w:r>
    </w:p>
    <w:p w14:paraId="250DD2BF" w14:textId="77777777" w:rsidR="00D60075" w:rsidRPr="00617231" w:rsidRDefault="008C5955" w:rsidP="000C62AD">
      <w:pPr>
        <w:pStyle w:val="Commanonnumerato"/>
        <w:widowControl w:val="0"/>
        <w:spacing w:before="120" w:after="0"/>
        <w:rPr>
          <w:sz w:val="24"/>
          <w:szCs w:val="24"/>
        </w:rPr>
      </w:pPr>
      <w:r w:rsidRPr="00617231">
        <w:rPr>
          <w:sz w:val="24"/>
          <w:szCs w:val="24"/>
        </w:rPr>
        <w:t>I provvedimenti emanati dalla Regione in base all</w:t>
      </w:r>
      <w:r w:rsidR="0081533B" w:rsidRPr="00617231">
        <w:rPr>
          <w:sz w:val="24"/>
          <w:szCs w:val="24"/>
        </w:rPr>
        <w:t>’</w:t>
      </w:r>
      <w:r w:rsidRPr="00617231">
        <w:rPr>
          <w:sz w:val="24"/>
          <w:szCs w:val="24"/>
        </w:rPr>
        <w:t>articolo 10 non sono definitivi.</w:t>
      </w:r>
    </w:p>
    <w:p w14:paraId="442E1CC7" w14:textId="3812EA6A" w:rsidR="00373A82" w:rsidRDefault="00E94853" w:rsidP="00CE7632">
      <w:pPr>
        <w:pStyle w:val="Titolo1"/>
        <w:spacing w:before="240"/>
      </w:pPr>
      <w:bookmarkStart w:id="79" w:name="_Toc222146376"/>
      <w:r w:rsidRPr="00617231">
        <w:t xml:space="preserve">Capo </w:t>
      </w:r>
      <w:r w:rsidR="008C5955" w:rsidRPr="00617231">
        <w:t>VII</w:t>
      </w:r>
      <w:bookmarkEnd w:id="79"/>
    </w:p>
    <w:p w14:paraId="1E5AB06C" w14:textId="35637938" w:rsidR="00C75CE8" w:rsidRPr="00617231" w:rsidRDefault="00E94853" w:rsidP="00CE7632">
      <w:pPr>
        <w:pStyle w:val="Titolo1"/>
      </w:pPr>
      <w:bookmarkStart w:id="80" w:name="_Toc222146377"/>
      <w:r w:rsidRPr="00617231">
        <w:t>Funzioni della Giunta regionale</w:t>
      </w:r>
      <w:bookmarkEnd w:id="80"/>
    </w:p>
    <w:p w14:paraId="182EDA35" w14:textId="58D3881D" w:rsidR="008C5955" w:rsidRPr="00C11C8F" w:rsidRDefault="007D2C78" w:rsidP="00C11C8F">
      <w:pPr>
        <w:spacing w:before="240"/>
        <w:jc w:val="center"/>
        <w:rPr>
          <w:rFonts w:ascii="DecimaWE Rg" w:hAnsi="DecimaWE Rg"/>
          <w:sz w:val="24"/>
          <w:szCs w:val="24"/>
        </w:rPr>
      </w:pPr>
      <w:r w:rsidRPr="00C11C8F">
        <w:rPr>
          <w:rFonts w:ascii="DecimaWE Rg" w:eastAsiaTheme="majorEastAsia" w:hAnsi="DecimaWE Rg"/>
          <w:b/>
          <w:sz w:val="24"/>
          <w:szCs w:val="24"/>
        </w:rPr>
        <w:fldChar w:fldCharType="begin"/>
      </w:r>
      <w:r w:rsidRPr="00C11C8F">
        <w:rPr>
          <w:rFonts w:ascii="DecimaWE Rg" w:hAnsi="DecimaWE Rg"/>
          <w:sz w:val="24"/>
          <w:szCs w:val="24"/>
        </w:rPr>
        <w:instrText xml:space="preserve"> TC "</w:instrText>
      </w:r>
      <w:bookmarkStart w:id="81" w:name="_Toc222146378"/>
      <w:r w:rsidRPr="00C11C8F">
        <w:rPr>
          <w:rFonts w:ascii="DecimaWE Rg" w:hAnsi="DecimaWE Rg"/>
          <w:sz w:val="24"/>
          <w:szCs w:val="24"/>
        </w:rPr>
        <w:instrText>Art. 46 (ABROGATO)</w:instrText>
      </w:r>
      <w:bookmarkEnd w:id="81"/>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8C5955" w:rsidRPr="00C11C8F">
        <w:rPr>
          <w:rFonts w:ascii="DecimaWE Rg" w:hAnsi="DecimaWE Rg"/>
          <w:sz w:val="24"/>
          <w:szCs w:val="24"/>
        </w:rPr>
        <w:t>[</w:t>
      </w:r>
      <w:r w:rsidR="008C5955" w:rsidRPr="00635E11">
        <w:rPr>
          <w:rFonts w:ascii="DecimaWE Rg" w:hAnsi="DecimaWE Rg"/>
          <w:b/>
          <w:bCs/>
          <w:color w:val="005DA8"/>
          <w:sz w:val="24"/>
          <w:szCs w:val="24"/>
        </w:rPr>
        <w:t>Art. 46</w:t>
      </w:r>
      <w:r w:rsidR="00CB14BA" w:rsidRPr="00845888">
        <w:rPr>
          <w:rStyle w:val="Rimandonotaapidipagina"/>
          <w:rFonts w:ascii="DecimaWE Rg" w:hAnsi="DecimaWE Rg"/>
          <w:b/>
          <w:sz w:val="24"/>
          <w:szCs w:val="24"/>
        </w:rPr>
        <w:footnoteReference w:id="52"/>
      </w:r>
    </w:p>
    <w:p w14:paraId="5875D4DB" w14:textId="7777B534" w:rsidR="00C75CE8" w:rsidRPr="00617231" w:rsidRDefault="008C5955" w:rsidP="000C62AD">
      <w:pPr>
        <w:pStyle w:val="Commanonnumerato"/>
        <w:widowControl w:val="0"/>
        <w:spacing w:before="120" w:after="0"/>
        <w:rPr>
          <w:sz w:val="24"/>
          <w:szCs w:val="24"/>
        </w:rPr>
      </w:pPr>
      <w:r w:rsidRPr="00617231">
        <w:rPr>
          <w:sz w:val="24"/>
          <w:szCs w:val="24"/>
        </w:rPr>
        <w:t>Spetta alla Giunta regionale: deliberare i regolamenti per la esecuzione delle leggi approvate dal Consiglio regionale; esercitare l</w:t>
      </w:r>
      <w:r w:rsidR="0081533B" w:rsidRPr="00617231">
        <w:rPr>
          <w:sz w:val="24"/>
          <w:szCs w:val="24"/>
        </w:rPr>
        <w:t>’</w:t>
      </w:r>
      <w:r w:rsidRPr="00617231">
        <w:rPr>
          <w:sz w:val="24"/>
          <w:szCs w:val="24"/>
        </w:rPr>
        <w:t>attività amministrativa per gli affari di interesse regionale e deliberare i contratti della Regione, salve le attribuzioni riservate agli assessori in base al primo comma dell</w:t>
      </w:r>
      <w:r w:rsidR="0081533B" w:rsidRPr="00617231">
        <w:rPr>
          <w:sz w:val="24"/>
          <w:szCs w:val="24"/>
        </w:rPr>
        <w:t>’</w:t>
      </w:r>
      <w:r w:rsidRPr="00617231">
        <w:rPr>
          <w:sz w:val="24"/>
          <w:szCs w:val="24"/>
        </w:rPr>
        <w:t>articolo 34; amministrare il patrimonio della Regione e controllare la gestione dei servizi pubblici regionali, affidati ad aziende speciali; predisporre il bilancio preventivo e presentare annualmente il conto consuntivo; deliberare in materia di liti attive e passive, rinunce e transazioni; esercitare le altre attribuzioni ad essa demandate dal presente Statuto o da altre leggi.]</w:t>
      </w:r>
    </w:p>
    <w:p w14:paraId="3B73B8D7" w14:textId="77777777" w:rsidR="008C5955" w:rsidRPr="00617231" w:rsidRDefault="008C5955" w:rsidP="00C11C8F">
      <w:pPr>
        <w:pStyle w:val="Titolo2"/>
      </w:pPr>
      <w:bookmarkStart w:id="82" w:name="_Toc222146379"/>
      <w:r w:rsidRPr="00617231">
        <w:t>Art. 47</w:t>
      </w:r>
      <w:bookmarkEnd w:id="82"/>
    </w:p>
    <w:p w14:paraId="6186DD6E" w14:textId="77777777" w:rsidR="008C5955" w:rsidRPr="00617231" w:rsidRDefault="008C5955" w:rsidP="000C62AD">
      <w:pPr>
        <w:pStyle w:val="Commanonnumerato"/>
        <w:widowControl w:val="0"/>
        <w:spacing w:before="120" w:after="0"/>
        <w:rPr>
          <w:sz w:val="24"/>
          <w:szCs w:val="24"/>
        </w:rPr>
      </w:pPr>
      <w:r w:rsidRPr="00617231">
        <w:rPr>
          <w:sz w:val="24"/>
          <w:szCs w:val="24"/>
        </w:rPr>
        <w:t>La Giunta regionale deve essere consultata ai fini della istituzione, regolamentazione e modificazione dei servizi nazionali di comunicazione e dei trasporti che interessano in modo particolare la Regione.</w:t>
      </w:r>
    </w:p>
    <w:p w14:paraId="0DE9B030" w14:textId="77777777" w:rsidR="008C5955" w:rsidRPr="00617231" w:rsidRDefault="008C5955" w:rsidP="000C62AD">
      <w:pPr>
        <w:pStyle w:val="Commanonnumerato"/>
        <w:widowControl w:val="0"/>
        <w:spacing w:before="120" w:after="0"/>
        <w:rPr>
          <w:sz w:val="24"/>
          <w:szCs w:val="24"/>
        </w:rPr>
      </w:pPr>
      <w:r w:rsidRPr="00617231">
        <w:rPr>
          <w:sz w:val="24"/>
          <w:szCs w:val="24"/>
        </w:rPr>
        <w:t>La Giunta regionale deve essere anche consultata in relazione alla elaborazione di trattati di commercio con Stati esteri che interessino il traffico confinario della Regione o il transito per il porto di Trieste.</w:t>
      </w:r>
    </w:p>
    <w:p w14:paraId="5918D224" w14:textId="77777777" w:rsidR="00956580" w:rsidRPr="00617231" w:rsidRDefault="008C5955" w:rsidP="000C62AD">
      <w:pPr>
        <w:pStyle w:val="Commanonnumerato"/>
        <w:widowControl w:val="0"/>
        <w:spacing w:before="120" w:after="0"/>
        <w:rPr>
          <w:sz w:val="24"/>
          <w:szCs w:val="24"/>
        </w:rPr>
      </w:pPr>
      <w:r w:rsidRPr="00617231">
        <w:rPr>
          <w:sz w:val="24"/>
          <w:szCs w:val="24"/>
        </w:rPr>
        <w:t>Il Governo della Repubblica può chiedere il parere della Giunta regionale su altre questioni che interessano la Regione, o la Regione e lo Stato.</w:t>
      </w:r>
    </w:p>
    <w:p w14:paraId="67DF59B0" w14:textId="77777777" w:rsidR="00161E15" w:rsidRDefault="008C5955" w:rsidP="00CE7632">
      <w:pPr>
        <w:pStyle w:val="Titolo1"/>
        <w:spacing w:before="240"/>
      </w:pPr>
      <w:bookmarkStart w:id="83" w:name="_Toc222146380"/>
      <w:r w:rsidRPr="00617231">
        <w:lastRenderedPageBreak/>
        <w:t>TITOLO IV</w:t>
      </w:r>
      <w:bookmarkEnd w:id="83"/>
    </w:p>
    <w:p w14:paraId="1BED2CA6" w14:textId="4EC49D9C" w:rsidR="00C75CE8" w:rsidRPr="00617231" w:rsidRDefault="00E94853" w:rsidP="00CE7632">
      <w:pPr>
        <w:pStyle w:val="Titolo1"/>
      </w:pPr>
      <w:bookmarkStart w:id="84" w:name="_Toc222146381"/>
      <w:r w:rsidRPr="00617231">
        <w:t>FINANZE - DEMANIO E PATRIMONIO DELLA REGIONE</w:t>
      </w:r>
      <w:bookmarkEnd w:id="84"/>
    </w:p>
    <w:p w14:paraId="74D69CAA" w14:textId="77777777" w:rsidR="008C5955" w:rsidRPr="00617231" w:rsidRDefault="008C5955" w:rsidP="00C11C8F">
      <w:pPr>
        <w:pStyle w:val="Titolo2"/>
      </w:pPr>
      <w:bookmarkStart w:id="85" w:name="_Toc222146382"/>
      <w:r w:rsidRPr="00617231">
        <w:t>Art. 48</w:t>
      </w:r>
      <w:bookmarkEnd w:id="85"/>
    </w:p>
    <w:p w14:paraId="68452715" w14:textId="77777777" w:rsidR="00C75CE8" w:rsidRPr="00617231" w:rsidRDefault="008C5955" w:rsidP="000C62AD">
      <w:pPr>
        <w:pStyle w:val="Commanonnumerato"/>
        <w:widowControl w:val="0"/>
        <w:spacing w:before="120" w:after="0"/>
        <w:rPr>
          <w:sz w:val="24"/>
          <w:szCs w:val="24"/>
        </w:rPr>
      </w:pPr>
      <w:r w:rsidRPr="00617231">
        <w:rPr>
          <w:sz w:val="24"/>
          <w:szCs w:val="24"/>
        </w:rPr>
        <w:t>La Regione ha una propria finanza, coordinata con quella dello Stato, in armonia con i princìpi della solidarietà nazionale, nei modi stabiliti dagli articoli seguenti.</w:t>
      </w:r>
    </w:p>
    <w:p w14:paraId="3FF93E40" w14:textId="73877E11" w:rsidR="00094398" w:rsidRPr="00617231" w:rsidRDefault="00094398" w:rsidP="00C11C8F">
      <w:pPr>
        <w:pStyle w:val="Titolo2"/>
      </w:pPr>
      <w:bookmarkStart w:id="86" w:name="_Toc222146383"/>
      <w:r w:rsidRPr="00617231">
        <w:t xml:space="preserve">Art. 49 </w:t>
      </w:r>
      <w:r w:rsidR="00CB14BA" w:rsidRPr="00845888">
        <w:rPr>
          <w:rStyle w:val="Rimandonotaapidipagina"/>
          <w:bCs w:val="0"/>
          <w:color w:val="auto"/>
        </w:rPr>
        <w:footnoteReference w:id="53"/>
      </w:r>
      <w:bookmarkEnd w:id="86"/>
    </w:p>
    <w:p w14:paraId="57D5ED1F" w14:textId="4BE137D2" w:rsidR="00EF07DC" w:rsidRPr="00617231" w:rsidRDefault="00885B14" w:rsidP="000C62AD">
      <w:pPr>
        <w:pStyle w:val="Commanonnumerato"/>
        <w:widowControl w:val="0"/>
        <w:spacing w:before="120" w:after="0"/>
        <w:rPr>
          <w:sz w:val="24"/>
          <w:szCs w:val="24"/>
        </w:rPr>
      </w:pPr>
      <w:r w:rsidRPr="00617231">
        <w:rPr>
          <w:sz w:val="24"/>
          <w:szCs w:val="24"/>
        </w:rPr>
        <w:t>1.</w:t>
      </w:r>
      <w:r w:rsidRPr="00617231">
        <w:rPr>
          <w:sz w:val="24"/>
          <w:szCs w:val="24"/>
        </w:rPr>
        <w:tab/>
      </w:r>
      <w:r w:rsidR="00094398" w:rsidRPr="00617231">
        <w:rPr>
          <w:sz w:val="24"/>
          <w:szCs w:val="24"/>
        </w:rPr>
        <w:t xml:space="preserve">Spettano alla Regione le seguenti quote </w:t>
      </w:r>
      <w:r w:rsidR="00EF07DC" w:rsidRPr="00617231">
        <w:rPr>
          <w:sz w:val="24"/>
          <w:szCs w:val="24"/>
        </w:rPr>
        <w:t xml:space="preserve">di gettito delle sottoindicate entrate tributarie erariali: </w:t>
      </w:r>
    </w:p>
    <w:p w14:paraId="44F6B03A" w14:textId="77777777" w:rsidR="00094398" w:rsidRPr="00617231" w:rsidRDefault="00EF07DC" w:rsidP="000C62AD">
      <w:pPr>
        <w:pStyle w:val="Commanonnumerato"/>
        <w:widowControl w:val="0"/>
        <w:spacing w:before="120" w:after="0"/>
        <w:rPr>
          <w:sz w:val="24"/>
          <w:szCs w:val="24"/>
        </w:rPr>
      </w:pPr>
      <w:r w:rsidRPr="00617231">
        <w:rPr>
          <w:sz w:val="24"/>
          <w:szCs w:val="24"/>
        </w:rPr>
        <w:t>a</w:t>
      </w:r>
      <w:r w:rsidR="00094398" w:rsidRPr="00617231">
        <w:rPr>
          <w:sz w:val="24"/>
          <w:szCs w:val="24"/>
        </w:rPr>
        <w:t>)</w:t>
      </w:r>
      <w:r w:rsidR="00094398" w:rsidRPr="00617231">
        <w:rPr>
          <w:sz w:val="24"/>
          <w:szCs w:val="24"/>
        </w:rPr>
        <w:tab/>
      </w:r>
      <w:r w:rsidRPr="00617231">
        <w:rPr>
          <w:sz w:val="24"/>
          <w:szCs w:val="24"/>
        </w:rPr>
        <w:t>i 2,975 decimi del gettito dell’accisa sulla benzina e i 3,034 decimi del gettito dell’accisa sul gasolio e</w:t>
      </w:r>
      <w:r w:rsidR="00AA10FF" w:rsidRPr="00617231">
        <w:rPr>
          <w:sz w:val="24"/>
          <w:szCs w:val="24"/>
        </w:rPr>
        <w:t>r</w:t>
      </w:r>
      <w:r w:rsidRPr="00617231">
        <w:rPr>
          <w:sz w:val="24"/>
          <w:szCs w:val="24"/>
        </w:rPr>
        <w:t xml:space="preserve">ogati nella Regione per uso di autotrazione; </w:t>
      </w:r>
    </w:p>
    <w:p w14:paraId="46D38579" w14:textId="77777777" w:rsidR="00EF07DC" w:rsidRPr="00617231" w:rsidRDefault="00EF07DC" w:rsidP="000C62AD">
      <w:pPr>
        <w:pStyle w:val="Commanonnumerato"/>
        <w:widowControl w:val="0"/>
        <w:spacing w:before="120" w:after="0"/>
        <w:rPr>
          <w:sz w:val="24"/>
          <w:szCs w:val="24"/>
        </w:rPr>
      </w:pPr>
      <w:r w:rsidRPr="00617231">
        <w:rPr>
          <w:sz w:val="24"/>
          <w:szCs w:val="24"/>
        </w:rPr>
        <w:t>b</w:t>
      </w:r>
      <w:r w:rsidR="00094398" w:rsidRPr="00617231">
        <w:rPr>
          <w:sz w:val="24"/>
          <w:szCs w:val="24"/>
        </w:rPr>
        <w:t>)</w:t>
      </w:r>
      <w:r w:rsidR="00094398" w:rsidRPr="00617231">
        <w:rPr>
          <w:sz w:val="24"/>
          <w:szCs w:val="24"/>
        </w:rPr>
        <w:tab/>
      </w:r>
      <w:r w:rsidRPr="00617231">
        <w:rPr>
          <w:sz w:val="24"/>
          <w:szCs w:val="24"/>
        </w:rPr>
        <w:t>i 5,91 decimi del gettito dell’accisa sull’energia elettrica consumata nella Regione;</w:t>
      </w:r>
    </w:p>
    <w:p w14:paraId="3BB45C15" w14:textId="77777777" w:rsidR="00075AE3" w:rsidRPr="00617231" w:rsidRDefault="00075AE3" w:rsidP="000C62AD">
      <w:pPr>
        <w:pStyle w:val="Commanonnumerato"/>
        <w:widowControl w:val="0"/>
        <w:spacing w:before="120"/>
        <w:rPr>
          <w:sz w:val="24"/>
          <w:szCs w:val="24"/>
        </w:rPr>
      </w:pPr>
      <w:r w:rsidRPr="00617231">
        <w:rPr>
          <w:sz w:val="24"/>
          <w:szCs w:val="24"/>
        </w:rPr>
        <w:t>c)</w:t>
      </w:r>
      <w:r w:rsidRPr="00617231">
        <w:rPr>
          <w:sz w:val="24"/>
          <w:szCs w:val="24"/>
        </w:rPr>
        <w:tab/>
        <w:t>i 5,91 decimi del gettito dell'accisa</w:t>
      </w:r>
      <w:r w:rsidR="00C04AA2" w:rsidRPr="00617231">
        <w:rPr>
          <w:sz w:val="24"/>
          <w:szCs w:val="24"/>
        </w:rPr>
        <w:t xml:space="preserve"> </w:t>
      </w:r>
      <w:r w:rsidRPr="00617231">
        <w:rPr>
          <w:sz w:val="24"/>
          <w:szCs w:val="24"/>
        </w:rPr>
        <w:t>sui</w:t>
      </w:r>
      <w:r w:rsidR="00C04AA2" w:rsidRPr="00617231">
        <w:rPr>
          <w:sz w:val="24"/>
          <w:szCs w:val="24"/>
        </w:rPr>
        <w:t xml:space="preserve"> </w:t>
      </w:r>
      <w:r w:rsidRPr="00617231">
        <w:rPr>
          <w:sz w:val="24"/>
          <w:szCs w:val="24"/>
        </w:rPr>
        <w:t>tabacchi</w:t>
      </w:r>
      <w:r w:rsidR="00C04AA2" w:rsidRPr="00617231">
        <w:rPr>
          <w:sz w:val="24"/>
          <w:szCs w:val="24"/>
        </w:rPr>
        <w:t xml:space="preserve"> </w:t>
      </w:r>
      <w:r w:rsidRPr="00617231">
        <w:rPr>
          <w:sz w:val="24"/>
          <w:szCs w:val="24"/>
        </w:rPr>
        <w:t>lavorati immessi in consumo nella Regione;</w:t>
      </w:r>
    </w:p>
    <w:p w14:paraId="113D6567" w14:textId="77777777" w:rsidR="00075AE3" w:rsidRPr="00617231" w:rsidRDefault="00075AE3" w:rsidP="000C62AD">
      <w:pPr>
        <w:pStyle w:val="Commanonnumerato"/>
        <w:widowControl w:val="0"/>
        <w:spacing w:before="120"/>
        <w:rPr>
          <w:sz w:val="24"/>
          <w:szCs w:val="24"/>
        </w:rPr>
      </w:pPr>
      <w:r w:rsidRPr="00617231">
        <w:rPr>
          <w:sz w:val="24"/>
          <w:szCs w:val="24"/>
        </w:rPr>
        <w:t>d)</w:t>
      </w:r>
      <w:r w:rsidRPr="00617231">
        <w:rPr>
          <w:sz w:val="24"/>
          <w:szCs w:val="24"/>
        </w:rPr>
        <w:tab/>
        <w:t>i 5,91 d</w:t>
      </w:r>
      <w:r w:rsidR="00264632" w:rsidRPr="00617231">
        <w:rPr>
          <w:sz w:val="24"/>
          <w:szCs w:val="24"/>
        </w:rPr>
        <w:t xml:space="preserve">ecimi del gettito dell'imposta sul valore </w:t>
      </w:r>
      <w:r w:rsidRPr="00617231">
        <w:rPr>
          <w:sz w:val="24"/>
          <w:szCs w:val="24"/>
        </w:rPr>
        <w:t>aggiunto (IVA) afferente all'ambito territoriale, esclusa l'IVA applicata alle importazioni, da determinare sulla base dei consumi</w:t>
      </w:r>
      <w:r w:rsidR="00C04AA2" w:rsidRPr="00617231">
        <w:rPr>
          <w:sz w:val="24"/>
          <w:szCs w:val="24"/>
        </w:rPr>
        <w:t xml:space="preserve"> </w:t>
      </w:r>
      <w:r w:rsidRPr="00617231">
        <w:rPr>
          <w:sz w:val="24"/>
          <w:szCs w:val="24"/>
        </w:rPr>
        <w:t>regionali</w:t>
      </w:r>
      <w:r w:rsidR="00C04AA2" w:rsidRPr="00617231">
        <w:rPr>
          <w:sz w:val="24"/>
          <w:szCs w:val="24"/>
        </w:rPr>
        <w:t xml:space="preserve"> </w:t>
      </w:r>
      <w:r w:rsidRPr="00617231">
        <w:rPr>
          <w:sz w:val="24"/>
          <w:szCs w:val="24"/>
        </w:rPr>
        <w:t>delle famiglie rilevati annualmente dall'Istituto nazionale di statistica;</w:t>
      </w:r>
    </w:p>
    <w:p w14:paraId="7B67D6BD" w14:textId="77777777" w:rsidR="00075AE3" w:rsidRPr="00617231" w:rsidRDefault="00075AE3" w:rsidP="000C62AD">
      <w:pPr>
        <w:pStyle w:val="Commanonnumerato"/>
        <w:widowControl w:val="0"/>
        <w:spacing w:before="120"/>
        <w:rPr>
          <w:sz w:val="24"/>
          <w:szCs w:val="24"/>
        </w:rPr>
      </w:pPr>
      <w:r w:rsidRPr="00617231">
        <w:rPr>
          <w:sz w:val="24"/>
          <w:szCs w:val="24"/>
        </w:rPr>
        <w:t>e)</w:t>
      </w:r>
      <w:r w:rsidRPr="00617231">
        <w:rPr>
          <w:sz w:val="24"/>
          <w:szCs w:val="24"/>
        </w:rPr>
        <w:tab/>
        <w:t>i 5,91 decimi del gettito di qualsiasi altro tributo erariale, comunque denominato, maturato nell'ambito del</w:t>
      </w:r>
      <w:r w:rsidR="00C04AA2" w:rsidRPr="00617231">
        <w:rPr>
          <w:sz w:val="24"/>
          <w:szCs w:val="24"/>
        </w:rPr>
        <w:t xml:space="preserve"> </w:t>
      </w:r>
      <w:r w:rsidRPr="00617231">
        <w:rPr>
          <w:sz w:val="24"/>
          <w:szCs w:val="24"/>
        </w:rPr>
        <w:t>territorio</w:t>
      </w:r>
      <w:r w:rsidR="00C04AA2" w:rsidRPr="00617231">
        <w:rPr>
          <w:sz w:val="24"/>
          <w:szCs w:val="24"/>
        </w:rPr>
        <w:t xml:space="preserve"> </w:t>
      </w:r>
      <w:r w:rsidRPr="00617231">
        <w:rPr>
          <w:sz w:val="24"/>
          <w:szCs w:val="24"/>
        </w:rPr>
        <w:t xml:space="preserve">regionale, ad eccezione: delle accise diverse da quelle indicate alle lettere a), b) e c); </w:t>
      </w:r>
      <w:r w:rsidR="00264632" w:rsidRPr="00617231">
        <w:rPr>
          <w:sz w:val="24"/>
          <w:szCs w:val="24"/>
        </w:rPr>
        <w:t xml:space="preserve">dell'imposta di </w:t>
      </w:r>
      <w:r w:rsidRPr="00617231">
        <w:rPr>
          <w:sz w:val="24"/>
          <w:szCs w:val="24"/>
        </w:rPr>
        <w:t>consumo sugli oli lubrificanti, sui bitumi di petrolio e altri prodotti; delle entrate correlate alle accise; della tassa sulle emissioni di anidride solforosa e di ossidi di azoto; delle entrate derivanti dai giochi; delle tasse automobilistiche; dei canoni di abbonamento alle radioaudizioni e alla televisione. Per i tributi erariali per i quali non è individuabile il getti</w:t>
      </w:r>
      <w:r w:rsidR="009672C3" w:rsidRPr="00617231">
        <w:rPr>
          <w:sz w:val="24"/>
          <w:szCs w:val="24"/>
        </w:rPr>
        <w:t>to</w:t>
      </w:r>
      <w:r w:rsidRPr="00617231">
        <w:rPr>
          <w:sz w:val="24"/>
          <w:szCs w:val="24"/>
        </w:rPr>
        <w:t xml:space="preserve"> maturato, si fa riferimento </w:t>
      </w:r>
      <w:r w:rsidR="009672C3" w:rsidRPr="00617231">
        <w:rPr>
          <w:sz w:val="24"/>
          <w:szCs w:val="24"/>
        </w:rPr>
        <w:t xml:space="preserve">al </w:t>
      </w:r>
      <w:r w:rsidRPr="00617231">
        <w:rPr>
          <w:sz w:val="24"/>
          <w:szCs w:val="24"/>
        </w:rPr>
        <w:t xml:space="preserve">gettito riscosso nel territorio regionale. </w:t>
      </w:r>
    </w:p>
    <w:p w14:paraId="59A604F3" w14:textId="7F046D13" w:rsidR="000F0CFE" w:rsidRPr="00617231" w:rsidRDefault="00885B14" w:rsidP="000C62AD">
      <w:pPr>
        <w:pStyle w:val="Commanonnumerato"/>
        <w:widowControl w:val="0"/>
        <w:spacing w:before="120"/>
        <w:rPr>
          <w:sz w:val="24"/>
          <w:szCs w:val="24"/>
        </w:rPr>
      </w:pPr>
      <w:r w:rsidRPr="00617231">
        <w:rPr>
          <w:sz w:val="24"/>
          <w:szCs w:val="24"/>
        </w:rPr>
        <w:t>2.</w:t>
      </w:r>
      <w:r w:rsidRPr="00617231">
        <w:rPr>
          <w:sz w:val="24"/>
          <w:szCs w:val="24"/>
        </w:rPr>
        <w:tab/>
      </w:r>
      <w:r w:rsidR="000F0CFE" w:rsidRPr="00617231">
        <w:rPr>
          <w:sz w:val="24"/>
          <w:szCs w:val="24"/>
        </w:rPr>
        <w:t xml:space="preserve">La devoluzione alla Regione delle quote di gettito dei tributi erariali indicati nel presente articolo è effettuata al netto delle quote devolute ad altri enti pubblici e territoriali. </w:t>
      </w:r>
    </w:p>
    <w:p w14:paraId="5118B485" w14:textId="2FF1AD30" w:rsidR="000F0CFE" w:rsidRPr="00617231" w:rsidRDefault="00885B14" w:rsidP="000C62AD">
      <w:pPr>
        <w:pStyle w:val="Commanonnumerato"/>
        <w:widowControl w:val="0"/>
        <w:spacing w:before="120"/>
        <w:rPr>
          <w:sz w:val="24"/>
          <w:szCs w:val="24"/>
        </w:rPr>
      </w:pPr>
      <w:r w:rsidRPr="00617231">
        <w:rPr>
          <w:sz w:val="24"/>
          <w:szCs w:val="24"/>
        </w:rPr>
        <w:t>3.</w:t>
      </w:r>
      <w:r w:rsidRPr="00617231">
        <w:rPr>
          <w:sz w:val="24"/>
          <w:szCs w:val="24"/>
        </w:rPr>
        <w:tab/>
      </w:r>
      <w:r w:rsidR="000F0CFE" w:rsidRPr="00617231">
        <w:rPr>
          <w:sz w:val="24"/>
          <w:szCs w:val="24"/>
        </w:rPr>
        <w:t>La Regione compartecipa al gettito delle imposte sostitutive istituite dallo Stato nella misura in cui ad essa o agli enti locali del suo territorio è attribuito il gettito delle imposte sostituite».</w:t>
      </w:r>
    </w:p>
    <w:p w14:paraId="3BD22EC7" w14:textId="77777777" w:rsidR="008C5955" w:rsidRPr="00617231" w:rsidRDefault="008C5955" w:rsidP="00C11C8F">
      <w:pPr>
        <w:pStyle w:val="Titolo2"/>
      </w:pPr>
      <w:bookmarkStart w:id="87" w:name="_Toc222146384"/>
      <w:r w:rsidRPr="00617231">
        <w:t>Art. 50</w:t>
      </w:r>
      <w:bookmarkEnd w:id="87"/>
    </w:p>
    <w:p w14:paraId="095967AE" w14:textId="77777777" w:rsidR="00C75CE8" w:rsidRPr="00617231" w:rsidRDefault="008C5955" w:rsidP="000C62AD">
      <w:pPr>
        <w:pStyle w:val="Commanonnumerato"/>
        <w:widowControl w:val="0"/>
        <w:spacing w:before="120" w:after="0"/>
        <w:rPr>
          <w:sz w:val="24"/>
          <w:szCs w:val="24"/>
        </w:rPr>
      </w:pPr>
      <w:r w:rsidRPr="00617231">
        <w:rPr>
          <w:sz w:val="24"/>
          <w:szCs w:val="24"/>
        </w:rPr>
        <w:t>Per provvedere a scopi determinati, che non rientrano nelle funzioni normali della Regione, e per la esecuzione di programmi organici di sviluppo, lo Stato assegna alla stessa, con legge, contributi speciali.</w:t>
      </w:r>
    </w:p>
    <w:p w14:paraId="45EB3A74" w14:textId="77777777" w:rsidR="006D57B8" w:rsidRPr="00617231" w:rsidRDefault="006D57B8" w:rsidP="00C11C8F">
      <w:pPr>
        <w:pStyle w:val="Titolo2"/>
      </w:pPr>
      <w:bookmarkStart w:id="88" w:name="_Toc222146385"/>
      <w:r w:rsidRPr="00617231">
        <w:t>Art. 51</w:t>
      </w:r>
      <w:bookmarkEnd w:id="88"/>
    </w:p>
    <w:p w14:paraId="6C2E4F7A" w14:textId="77777777" w:rsidR="008C5955" w:rsidRPr="00617231" w:rsidRDefault="008C5955" w:rsidP="000C62AD">
      <w:pPr>
        <w:pStyle w:val="Commanonnumerato"/>
        <w:widowControl w:val="0"/>
        <w:spacing w:before="120" w:after="0"/>
        <w:rPr>
          <w:sz w:val="24"/>
          <w:szCs w:val="24"/>
        </w:rPr>
      </w:pPr>
      <w:r w:rsidRPr="00617231">
        <w:rPr>
          <w:sz w:val="24"/>
          <w:szCs w:val="24"/>
        </w:rPr>
        <w:t>Le entrate della Regione sono anche costituite dai redditi del suo patrimonio o da tributi propri che essa ha la facoltà di istituire con legge regionale, in armonia col sistema tributario dello Stato</w:t>
      </w:r>
      <w:r w:rsidR="005C4FD9" w:rsidRPr="00617231">
        <w:rPr>
          <w:sz w:val="24"/>
          <w:szCs w:val="24"/>
        </w:rPr>
        <w:t xml:space="preserve"> e dei Comuni, anche </w:t>
      </w:r>
      <w:r w:rsidR="00AD7C7E" w:rsidRPr="00617231">
        <w:rPr>
          <w:sz w:val="24"/>
          <w:szCs w:val="24"/>
        </w:rPr>
        <w:t>nella</w:t>
      </w:r>
      <w:r w:rsidR="005C4FD9" w:rsidRPr="00617231">
        <w:rPr>
          <w:sz w:val="24"/>
          <w:szCs w:val="24"/>
        </w:rPr>
        <w:t xml:space="preserve"> forma di Città metropolitane.</w:t>
      </w:r>
      <w:r w:rsidR="00736E96" w:rsidRPr="00845888">
        <w:rPr>
          <w:rStyle w:val="Rimandonotaapidipagina"/>
          <w:b/>
          <w:sz w:val="24"/>
          <w:szCs w:val="24"/>
        </w:rPr>
        <w:footnoteReference w:id="54"/>
      </w:r>
    </w:p>
    <w:p w14:paraId="47ABE545" w14:textId="77777777" w:rsidR="007632DD" w:rsidRPr="00617231" w:rsidRDefault="007632DD" w:rsidP="000C62AD">
      <w:pPr>
        <w:pStyle w:val="Commanonnumerato"/>
        <w:widowControl w:val="0"/>
        <w:spacing w:before="120"/>
        <w:rPr>
          <w:sz w:val="24"/>
          <w:szCs w:val="24"/>
        </w:rPr>
      </w:pPr>
      <w:r w:rsidRPr="00617231">
        <w:rPr>
          <w:sz w:val="24"/>
          <w:szCs w:val="24"/>
        </w:rPr>
        <w:t xml:space="preserve">Il gettito relativo a tributi propri e a compartecipazioni e addizionali su tributi erariali che le leggi dello Stato attribuiscano agli enti locali spetta alla Regione con riferimento agli enti locali del proprio </w:t>
      </w:r>
      <w:r w:rsidRPr="00617231">
        <w:rPr>
          <w:sz w:val="24"/>
          <w:szCs w:val="24"/>
        </w:rPr>
        <w:lastRenderedPageBreak/>
        <w:t>territorio, ferma restando la neutralità finanziaria per il bilancio dello Stato.</w:t>
      </w:r>
      <w:r w:rsidR="00AC2671" w:rsidRPr="00845888">
        <w:rPr>
          <w:rStyle w:val="Rimandonotaapidipagina"/>
          <w:b/>
          <w:sz w:val="24"/>
          <w:szCs w:val="24"/>
        </w:rPr>
        <w:footnoteReference w:id="55"/>
      </w:r>
    </w:p>
    <w:p w14:paraId="28875BEA" w14:textId="7101C9F5" w:rsidR="007632DD" w:rsidRPr="00845888" w:rsidRDefault="007632DD" w:rsidP="000C62AD">
      <w:pPr>
        <w:pStyle w:val="Commanonnumerato"/>
        <w:widowControl w:val="0"/>
        <w:spacing w:before="120"/>
        <w:rPr>
          <w:b/>
          <w:sz w:val="24"/>
          <w:szCs w:val="24"/>
          <w:vertAlign w:val="superscript"/>
        </w:rPr>
      </w:pPr>
      <w:r w:rsidRPr="00617231">
        <w:rPr>
          <w:sz w:val="24"/>
          <w:szCs w:val="24"/>
        </w:rPr>
        <w:t>Qualora la legge dello Stato attribuisca agli enti locali la disciplina dei tributi</w:t>
      </w:r>
      <w:r w:rsidR="00842523" w:rsidRPr="00617231">
        <w:rPr>
          <w:sz w:val="24"/>
          <w:szCs w:val="24"/>
        </w:rPr>
        <w:t>, delle addizionali</w:t>
      </w:r>
      <w:r w:rsidR="00842523" w:rsidRPr="00845888">
        <w:rPr>
          <w:rStyle w:val="Rimandonotaapidipagina"/>
          <w:b/>
          <w:sz w:val="24"/>
          <w:szCs w:val="24"/>
        </w:rPr>
        <w:footnoteReference w:id="56"/>
      </w:r>
      <w:r w:rsidRPr="00617231">
        <w:rPr>
          <w:sz w:val="24"/>
          <w:szCs w:val="24"/>
        </w:rPr>
        <w:t xml:space="preserve"> o delle compartecipazioni di cui al secondo comma, spetta alla Regione individuare criteri, modalità e limiti di applicazione di tale disciplina nel proprio territorio.</w:t>
      </w:r>
      <w:r w:rsidR="00885B14" w:rsidRPr="00845888">
        <w:rPr>
          <w:b/>
          <w:sz w:val="24"/>
          <w:szCs w:val="24"/>
          <w:vertAlign w:val="superscript"/>
        </w:rPr>
        <w:t>54</w:t>
      </w:r>
    </w:p>
    <w:p w14:paraId="6BDDDD4C" w14:textId="77777777" w:rsidR="007632DD" w:rsidRPr="00617231" w:rsidRDefault="007632DD" w:rsidP="000C62AD">
      <w:pPr>
        <w:pStyle w:val="Commanonnumerato"/>
        <w:widowControl w:val="0"/>
        <w:spacing w:before="120"/>
        <w:rPr>
          <w:sz w:val="24"/>
          <w:szCs w:val="24"/>
        </w:rPr>
      </w:pPr>
      <w:r w:rsidRPr="00617231">
        <w:rPr>
          <w:sz w:val="24"/>
          <w:szCs w:val="24"/>
        </w:rPr>
        <w:t>Nel rispetto delle norme dell'Unione europea sugli aiuti di Stato, la Regione può:</w:t>
      </w:r>
    </w:p>
    <w:p w14:paraId="397F9CC7" w14:textId="77777777" w:rsidR="007632DD" w:rsidRPr="00617231" w:rsidRDefault="007632DD" w:rsidP="000C62AD">
      <w:pPr>
        <w:pStyle w:val="Commanonnumerato"/>
        <w:widowControl w:val="0"/>
        <w:spacing w:before="120"/>
        <w:rPr>
          <w:sz w:val="24"/>
          <w:szCs w:val="24"/>
        </w:rPr>
      </w:pPr>
      <w:r w:rsidRPr="00617231">
        <w:rPr>
          <w:sz w:val="24"/>
          <w:szCs w:val="24"/>
        </w:rPr>
        <w:t xml:space="preserve">a) con riferimento ai tributi erariali per i quali lo Stato ne prevede la possibilità, modificare le aliquote, in riduzione, oltre i limiti attualmente previsti e, in aumento, entro il livello massimo di imposizione stabilito dalla normativa statale, prevedere esenzioni dal pagamento, introdurre detrazioni di imposta e deduzioni dalla base imponibile; </w:t>
      </w:r>
    </w:p>
    <w:p w14:paraId="6FAE54FB" w14:textId="77777777" w:rsidR="00DA3A35" w:rsidRPr="00617231" w:rsidRDefault="00DA3A35" w:rsidP="000C62AD">
      <w:pPr>
        <w:pStyle w:val="Commanonnumerato"/>
        <w:widowControl w:val="0"/>
        <w:spacing w:before="120"/>
        <w:rPr>
          <w:iCs/>
          <w:sz w:val="24"/>
          <w:szCs w:val="24"/>
        </w:rPr>
      </w:pPr>
      <w:r w:rsidRPr="00617231">
        <w:rPr>
          <w:iCs/>
          <w:sz w:val="24"/>
          <w:szCs w:val="24"/>
        </w:rPr>
        <w:t>b)</w:t>
      </w:r>
      <w:r w:rsidR="00C04AA2" w:rsidRPr="00617231">
        <w:rPr>
          <w:iCs/>
          <w:sz w:val="24"/>
          <w:szCs w:val="24"/>
        </w:rPr>
        <w:tab/>
      </w:r>
      <w:r w:rsidRPr="00617231">
        <w:rPr>
          <w:iCs/>
          <w:sz w:val="24"/>
          <w:szCs w:val="24"/>
        </w:rPr>
        <w:t>nelle materie di propria competenza, istituire nuovi tributi locali, disciplinando, anche in deroga alla legge statale, tra l’altro, le modalità di riscossione;</w:t>
      </w:r>
    </w:p>
    <w:p w14:paraId="0DFF2775" w14:textId="1A6D8CDA" w:rsidR="007632DD" w:rsidRPr="00617231" w:rsidRDefault="00DA3A35" w:rsidP="000C62AD">
      <w:pPr>
        <w:pStyle w:val="Commanonnumerato"/>
        <w:widowControl w:val="0"/>
        <w:spacing w:before="120"/>
        <w:rPr>
          <w:sz w:val="24"/>
          <w:szCs w:val="24"/>
        </w:rPr>
      </w:pPr>
      <w:r w:rsidRPr="00617231">
        <w:rPr>
          <w:iCs/>
          <w:sz w:val="24"/>
          <w:szCs w:val="24"/>
        </w:rPr>
        <w:t>b</w:t>
      </w:r>
      <w:r w:rsidR="00541F94" w:rsidRPr="00617231">
        <w:rPr>
          <w:sz w:val="24"/>
          <w:szCs w:val="24"/>
        </w:rPr>
        <w:t>-bis</w:t>
      </w:r>
      <w:r w:rsidRPr="00617231">
        <w:rPr>
          <w:iCs/>
          <w:sz w:val="24"/>
          <w:szCs w:val="24"/>
        </w:rPr>
        <w:t>)</w:t>
      </w:r>
      <w:r w:rsidR="00C04AA2" w:rsidRPr="00617231">
        <w:rPr>
          <w:iCs/>
          <w:sz w:val="24"/>
          <w:szCs w:val="24"/>
        </w:rPr>
        <w:tab/>
      </w:r>
      <w:r w:rsidRPr="00617231">
        <w:rPr>
          <w:iCs/>
          <w:sz w:val="24"/>
          <w:szCs w:val="24"/>
        </w:rPr>
        <w:t>disciplinare i tributi locali comunali di natura immobiliare istituiti con legge statale, anche in deroga alla medesima legge, definendone le modalità di riscossione e consentire agli enti locali di modificare le aliquote e di introdurre es</w:t>
      </w:r>
      <w:r w:rsidR="008129E7" w:rsidRPr="00617231">
        <w:rPr>
          <w:iCs/>
          <w:sz w:val="24"/>
          <w:szCs w:val="24"/>
        </w:rPr>
        <w:t>enzioni, detrazioni e deduzioni</w:t>
      </w:r>
      <w:r w:rsidRPr="00617231">
        <w:rPr>
          <w:iCs/>
          <w:sz w:val="24"/>
          <w:szCs w:val="24"/>
        </w:rPr>
        <w:t>.</w:t>
      </w:r>
      <w:r w:rsidR="00885B14" w:rsidRPr="00845888">
        <w:rPr>
          <w:b/>
          <w:sz w:val="24"/>
          <w:szCs w:val="24"/>
          <w:vertAlign w:val="superscript"/>
        </w:rPr>
        <w:t>54</w:t>
      </w:r>
      <w:r w:rsidRPr="00845888">
        <w:rPr>
          <w:b/>
          <w:sz w:val="24"/>
          <w:szCs w:val="24"/>
          <w:vertAlign w:val="superscript"/>
        </w:rPr>
        <w:t xml:space="preserve"> </w:t>
      </w:r>
      <w:r w:rsidRPr="00845888">
        <w:rPr>
          <w:rStyle w:val="Rimandonotaapidipagina"/>
          <w:b/>
          <w:sz w:val="24"/>
          <w:szCs w:val="24"/>
        </w:rPr>
        <w:footnoteReference w:id="57"/>
      </w:r>
    </w:p>
    <w:p w14:paraId="10997A2A" w14:textId="77777777" w:rsidR="00C75CE8" w:rsidRPr="00617231" w:rsidRDefault="008C5955" w:rsidP="000C62AD">
      <w:pPr>
        <w:pStyle w:val="Commanonnumerato"/>
        <w:widowControl w:val="0"/>
        <w:spacing w:before="120" w:after="0"/>
        <w:rPr>
          <w:sz w:val="24"/>
          <w:szCs w:val="24"/>
        </w:rPr>
      </w:pPr>
      <w:r w:rsidRPr="00617231">
        <w:rPr>
          <w:sz w:val="24"/>
          <w:szCs w:val="24"/>
        </w:rPr>
        <w:t>Il regime doganale è di esclusiva competenza dello Stato.</w:t>
      </w:r>
    </w:p>
    <w:p w14:paraId="6AF05BBF" w14:textId="77777777" w:rsidR="009672C3" w:rsidRPr="00617231" w:rsidRDefault="009672C3" w:rsidP="000C62AD">
      <w:pPr>
        <w:pStyle w:val="Commanonnumerato"/>
        <w:widowControl w:val="0"/>
        <w:spacing w:before="120"/>
        <w:rPr>
          <w:sz w:val="24"/>
          <w:szCs w:val="24"/>
        </w:rPr>
      </w:pPr>
      <w:r w:rsidRPr="00617231">
        <w:rPr>
          <w:sz w:val="24"/>
          <w:szCs w:val="24"/>
        </w:rPr>
        <w:t>Qualora la leg</w:t>
      </w:r>
      <w:r w:rsidR="00DA0E1D" w:rsidRPr="00617231">
        <w:rPr>
          <w:sz w:val="24"/>
          <w:szCs w:val="24"/>
        </w:rPr>
        <w:t>ge dello Stato</w:t>
      </w:r>
      <w:r w:rsidR="00C04AA2" w:rsidRPr="00617231">
        <w:rPr>
          <w:sz w:val="24"/>
          <w:szCs w:val="24"/>
        </w:rPr>
        <w:t xml:space="preserve"> </w:t>
      </w:r>
      <w:r w:rsidR="00DA0E1D" w:rsidRPr="00617231">
        <w:rPr>
          <w:sz w:val="24"/>
          <w:szCs w:val="24"/>
        </w:rPr>
        <w:t xml:space="preserve">istituisca un tributo di </w:t>
      </w:r>
      <w:r w:rsidRPr="00617231">
        <w:rPr>
          <w:sz w:val="24"/>
          <w:szCs w:val="24"/>
        </w:rPr>
        <w:t>spettanza delle province, tale tributo e i poteri riconosciuti alle province in relazione allo stesso sono attribuiti alla Regione.</w:t>
      </w:r>
      <w:r w:rsidRPr="00845888">
        <w:rPr>
          <w:rStyle w:val="Rimandonotaapidipagina"/>
          <w:b/>
          <w:sz w:val="24"/>
          <w:szCs w:val="24"/>
        </w:rPr>
        <w:footnoteReference w:id="58"/>
      </w:r>
    </w:p>
    <w:p w14:paraId="21FC9AF6" w14:textId="77777777" w:rsidR="00754564" w:rsidRPr="00617231" w:rsidRDefault="00754564" w:rsidP="000C62AD">
      <w:pPr>
        <w:pStyle w:val="Commanonnumerato"/>
        <w:widowControl w:val="0"/>
        <w:spacing w:before="120"/>
        <w:rPr>
          <w:sz w:val="24"/>
          <w:szCs w:val="24"/>
        </w:rPr>
      </w:pPr>
      <w:r w:rsidRPr="00617231">
        <w:rPr>
          <w:sz w:val="24"/>
          <w:szCs w:val="24"/>
        </w:rPr>
        <w:t>Le assegnazioni di risorse o le misure agevolative disposte dallo Stato in favore della generalità delle province, potenzialmente destinate anche ai territori delle ex  province del Friuli Venezia Giulia, sono disposte a favore della regione.</w:t>
      </w:r>
      <w:r w:rsidRPr="00845888">
        <w:rPr>
          <w:rStyle w:val="Rimandonotaapidipagina"/>
          <w:b/>
          <w:sz w:val="24"/>
          <w:szCs w:val="24"/>
        </w:rPr>
        <w:footnoteReference w:id="59"/>
      </w:r>
    </w:p>
    <w:p w14:paraId="72D18A7C" w14:textId="4EEB5F20" w:rsidR="008C5955" w:rsidRPr="00617231" w:rsidRDefault="008C5955" w:rsidP="00C11C8F">
      <w:pPr>
        <w:pStyle w:val="Titolo2"/>
      </w:pPr>
      <w:bookmarkStart w:id="89" w:name="_Toc222146386"/>
      <w:r w:rsidRPr="00617231">
        <w:t>Art. 52</w:t>
      </w:r>
      <w:bookmarkEnd w:id="89"/>
    </w:p>
    <w:p w14:paraId="6BBA9CF2" w14:textId="77777777" w:rsidR="00C75CE8" w:rsidRPr="00617231" w:rsidRDefault="008C5955" w:rsidP="000C62AD">
      <w:pPr>
        <w:pStyle w:val="Commanonnumerato"/>
        <w:widowControl w:val="0"/>
        <w:spacing w:before="120" w:after="0"/>
        <w:rPr>
          <w:sz w:val="24"/>
          <w:szCs w:val="24"/>
        </w:rPr>
      </w:pPr>
      <w:r w:rsidRPr="00617231">
        <w:rPr>
          <w:sz w:val="24"/>
          <w:szCs w:val="24"/>
        </w:rPr>
        <w:t>La Regione ha facoltà di emettere prestiti interni da essa garantiti, per provvedere ad investimenti in opere permanenti per un importo annuale non superiore alle sue entrate ordinarie, salve le autorizzazioni di competenza del Ministro per il tesoro e del Comitato interministeriale per il credito e il risparmio disposte dalle leggi vigenti.</w:t>
      </w:r>
    </w:p>
    <w:p w14:paraId="7123F150" w14:textId="77777777" w:rsidR="008C5955" w:rsidRPr="00617231" w:rsidRDefault="008C5955" w:rsidP="00C11C8F">
      <w:pPr>
        <w:pStyle w:val="Titolo2"/>
      </w:pPr>
      <w:bookmarkStart w:id="90" w:name="_Toc222146387"/>
      <w:r w:rsidRPr="00617231">
        <w:t>Art. 53</w:t>
      </w:r>
      <w:bookmarkEnd w:id="90"/>
    </w:p>
    <w:p w14:paraId="0AED7E94" w14:textId="77777777" w:rsidR="008C5955" w:rsidRPr="00617231" w:rsidRDefault="008C5955" w:rsidP="000C62AD">
      <w:pPr>
        <w:pStyle w:val="Commanonnumerato"/>
        <w:widowControl w:val="0"/>
        <w:spacing w:before="120" w:after="0"/>
        <w:rPr>
          <w:sz w:val="24"/>
          <w:szCs w:val="24"/>
        </w:rPr>
      </w:pPr>
      <w:r w:rsidRPr="00617231">
        <w:rPr>
          <w:sz w:val="24"/>
          <w:szCs w:val="24"/>
        </w:rPr>
        <w:t>La Regione collabora all</w:t>
      </w:r>
      <w:r w:rsidR="0081533B" w:rsidRPr="00617231">
        <w:rPr>
          <w:sz w:val="24"/>
          <w:szCs w:val="24"/>
        </w:rPr>
        <w:t>’</w:t>
      </w:r>
      <w:r w:rsidRPr="00617231">
        <w:rPr>
          <w:sz w:val="24"/>
          <w:szCs w:val="24"/>
        </w:rPr>
        <w:t>accertamento delle imposte erariali sui redditi dei soggetti con domicilio fiscale nel suo territorio.</w:t>
      </w:r>
      <w:bookmarkStart w:id="91" w:name="_Ref142989646"/>
      <w:r w:rsidR="008B4712" w:rsidRPr="00845888">
        <w:rPr>
          <w:rStyle w:val="Rimandonotaapidipagina"/>
          <w:b/>
          <w:sz w:val="24"/>
          <w:szCs w:val="24"/>
        </w:rPr>
        <w:footnoteReference w:id="60"/>
      </w:r>
      <w:bookmarkEnd w:id="91"/>
    </w:p>
    <w:p w14:paraId="541DB8A0" w14:textId="6CADA9D9" w:rsidR="008C5955" w:rsidRPr="00617231" w:rsidRDefault="008C5955" w:rsidP="000C62AD">
      <w:pPr>
        <w:pStyle w:val="Commanonnumerato"/>
        <w:widowControl w:val="0"/>
        <w:spacing w:before="120" w:after="0"/>
        <w:rPr>
          <w:sz w:val="24"/>
          <w:szCs w:val="24"/>
        </w:rPr>
      </w:pPr>
      <w:r w:rsidRPr="00617231">
        <w:rPr>
          <w:sz w:val="24"/>
          <w:szCs w:val="24"/>
        </w:rPr>
        <w:t>A tal fine la Giunta regionale ha facoltà di segnalare, entro il 31 dicembre dell</w:t>
      </w:r>
      <w:r w:rsidR="0081533B" w:rsidRPr="00617231">
        <w:rPr>
          <w:sz w:val="24"/>
          <w:szCs w:val="24"/>
        </w:rPr>
        <w:t>’</w:t>
      </w:r>
      <w:r w:rsidRPr="00617231">
        <w:rPr>
          <w:sz w:val="24"/>
          <w:szCs w:val="24"/>
        </w:rPr>
        <w:t>anno precedente a quello in cui scade il termine per l</w:t>
      </w:r>
      <w:r w:rsidR="0081533B" w:rsidRPr="00617231">
        <w:rPr>
          <w:sz w:val="24"/>
          <w:szCs w:val="24"/>
        </w:rPr>
        <w:t>’</w:t>
      </w:r>
      <w:r w:rsidRPr="00617231">
        <w:rPr>
          <w:sz w:val="24"/>
          <w:szCs w:val="24"/>
        </w:rPr>
        <w:t xml:space="preserve">accertamento, agli uffici finanziari dello Stato nella regione, dati, fatti ed elementi rilevanti per la determinazione di un maggiore imponibile, fornendo ogni idonea </w:t>
      </w:r>
      <w:r w:rsidRPr="00617231">
        <w:rPr>
          <w:sz w:val="24"/>
          <w:szCs w:val="24"/>
        </w:rPr>
        <w:lastRenderedPageBreak/>
        <w:t>documentazione atta a comprovarla.</w:t>
      </w:r>
      <w:r w:rsidR="00093B53" w:rsidRPr="00845888">
        <w:rPr>
          <w:b/>
          <w:sz w:val="24"/>
          <w:szCs w:val="24"/>
          <w:vertAlign w:val="superscript"/>
        </w:rPr>
        <w:t>59</w:t>
      </w:r>
    </w:p>
    <w:p w14:paraId="1340A932" w14:textId="25AB2978" w:rsidR="008C5955" w:rsidRPr="00617231" w:rsidRDefault="008C5955" w:rsidP="000C62AD">
      <w:pPr>
        <w:pStyle w:val="Commanonnumerato"/>
        <w:widowControl w:val="0"/>
        <w:spacing w:before="120" w:after="0"/>
        <w:rPr>
          <w:sz w:val="24"/>
          <w:szCs w:val="24"/>
        </w:rPr>
      </w:pPr>
      <w:r w:rsidRPr="00617231">
        <w:rPr>
          <w:sz w:val="24"/>
          <w:szCs w:val="24"/>
        </w:rPr>
        <w:t>Gli uffici finanziari dello Stato nella regione sono tenuti a riferire alla Giunta regionale i provvedimenti adottati in base alle indicazioni dalla stessa ricevute.</w:t>
      </w:r>
      <w:r w:rsidR="00081B6C" w:rsidRPr="00617231">
        <w:rPr>
          <w:sz w:val="24"/>
          <w:szCs w:val="24"/>
        </w:rPr>
        <w:t xml:space="preserve"> </w:t>
      </w:r>
      <w:r w:rsidR="00093B53" w:rsidRPr="00845888">
        <w:rPr>
          <w:b/>
          <w:sz w:val="24"/>
          <w:szCs w:val="24"/>
          <w:vertAlign w:val="superscript"/>
        </w:rPr>
        <w:t>59</w:t>
      </w:r>
    </w:p>
    <w:p w14:paraId="32A79930" w14:textId="77777777" w:rsidR="00C75CE8" w:rsidRPr="00617231" w:rsidRDefault="008C5955" w:rsidP="000C62AD">
      <w:pPr>
        <w:pStyle w:val="Commanonnumerato"/>
        <w:widowControl w:val="0"/>
        <w:spacing w:before="120" w:after="0"/>
        <w:rPr>
          <w:sz w:val="24"/>
          <w:szCs w:val="24"/>
        </w:rPr>
      </w:pPr>
      <w:r w:rsidRPr="00617231">
        <w:rPr>
          <w:sz w:val="24"/>
          <w:szCs w:val="24"/>
        </w:rPr>
        <w:t>La Regione, previe intese col Ministro per le finanze, può affidare ad organi dello Stato l</w:t>
      </w:r>
      <w:r w:rsidR="0081533B" w:rsidRPr="00617231">
        <w:rPr>
          <w:sz w:val="24"/>
          <w:szCs w:val="24"/>
        </w:rPr>
        <w:t>’</w:t>
      </w:r>
      <w:r w:rsidRPr="00617231">
        <w:rPr>
          <w:sz w:val="24"/>
          <w:szCs w:val="24"/>
        </w:rPr>
        <w:t>accertamento e la riscossione di propri tributi.</w:t>
      </w:r>
      <w:r w:rsidR="006B137A" w:rsidRPr="00617231">
        <w:rPr>
          <w:sz w:val="24"/>
          <w:szCs w:val="24"/>
        </w:rPr>
        <w:t xml:space="preserve"> Le predette intese definiscono i necessari indirizzi e obiettivi strategici relativi all'attività di accertamento dei tributi nel territorio della Regione, la quale è svolta attraverso i conseguenti accordi operativi con le Agenzie fiscali.</w:t>
      </w:r>
      <w:r w:rsidR="006B137A" w:rsidRPr="00845888">
        <w:rPr>
          <w:rStyle w:val="Rimandonotaapidipagina"/>
          <w:b/>
          <w:sz w:val="24"/>
          <w:szCs w:val="24"/>
        </w:rPr>
        <w:footnoteReference w:id="61"/>
      </w:r>
    </w:p>
    <w:p w14:paraId="62AC9EDA" w14:textId="77777777" w:rsidR="008C5955" w:rsidRPr="00617231" w:rsidRDefault="008C5955" w:rsidP="00C11C8F">
      <w:pPr>
        <w:pStyle w:val="Titolo2"/>
      </w:pPr>
      <w:bookmarkStart w:id="92" w:name="_Toc222146388"/>
      <w:r w:rsidRPr="00617231">
        <w:t>Art. 54</w:t>
      </w:r>
      <w:bookmarkEnd w:id="92"/>
    </w:p>
    <w:p w14:paraId="1356F7ED" w14:textId="65C80507" w:rsidR="00C75CE8" w:rsidRPr="00617231" w:rsidRDefault="008C5955" w:rsidP="000C62AD">
      <w:pPr>
        <w:pStyle w:val="Commanonnumerato"/>
        <w:widowControl w:val="0"/>
        <w:spacing w:before="120" w:after="0"/>
        <w:rPr>
          <w:sz w:val="24"/>
          <w:szCs w:val="24"/>
        </w:rPr>
      </w:pPr>
      <w:r w:rsidRPr="00617231">
        <w:rPr>
          <w:sz w:val="24"/>
          <w:szCs w:val="24"/>
        </w:rPr>
        <w:t>Allo scopo di adeguare le finanze dei Comuni</w:t>
      </w:r>
      <w:r w:rsidR="005C4FD9" w:rsidRPr="00617231">
        <w:rPr>
          <w:sz w:val="24"/>
          <w:szCs w:val="24"/>
        </w:rPr>
        <w:t>, anche nella forma di Città metropolitane,</w:t>
      </w:r>
      <w:r w:rsidR="00393E2C" w:rsidRPr="00845888">
        <w:rPr>
          <w:rStyle w:val="Rimandonotaapidipagina"/>
          <w:b/>
          <w:sz w:val="24"/>
          <w:szCs w:val="24"/>
        </w:rPr>
        <w:footnoteReference w:id="62"/>
      </w:r>
      <w:r w:rsidRPr="00617231">
        <w:rPr>
          <w:sz w:val="24"/>
          <w:szCs w:val="24"/>
        </w:rPr>
        <w:t xml:space="preserve"> </w:t>
      </w:r>
      <w:r w:rsidR="004E4168" w:rsidRPr="00617231">
        <w:rPr>
          <w:sz w:val="24"/>
          <w:szCs w:val="24"/>
          <w:lang w:val="x-none"/>
        </w:rPr>
        <w:t>e degli enti di area vasta</w:t>
      </w:r>
      <w:r w:rsidR="004E4168" w:rsidRPr="00845888">
        <w:rPr>
          <w:rStyle w:val="Rimandonotaapidipagina"/>
          <w:b/>
          <w:sz w:val="24"/>
          <w:szCs w:val="24"/>
          <w:lang w:val="x-none"/>
        </w:rPr>
        <w:footnoteReference w:id="63"/>
      </w:r>
      <w:r w:rsidR="004E4168" w:rsidRPr="00617231">
        <w:rPr>
          <w:sz w:val="24"/>
          <w:szCs w:val="24"/>
          <w:lang w:val="x-none"/>
        </w:rPr>
        <w:t xml:space="preserve"> </w:t>
      </w:r>
      <w:r w:rsidRPr="00617231">
        <w:rPr>
          <w:sz w:val="24"/>
          <w:szCs w:val="24"/>
        </w:rPr>
        <w:t>al raggiungimento delle finalità ed all</w:t>
      </w:r>
      <w:r w:rsidR="0081533B" w:rsidRPr="00617231">
        <w:rPr>
          <w:sz w:val="24"/>
          <w:szCs w:val="24"/>
        </w:rPr>
        <w:t>’</w:t>
      </w:r>
      <w:r w:rsidRPr="00617231">
        <w:rPr>
          <w:sz w:val="24"/>
          <w:szCs w:val="24"/>
        </w:rPr>
        <w:t>esercizio delle funzioni stabilite dalle leggi, il Consiglio regionale può assegnare ad essi annualmente una quota delle entrate della Regione.</w:t>
      </w:r>
    </w:p>
    <w:p w14:paraId="0A71F3B3" w14:textId="77777777" w:rsidR="008C5955" w:rsidRPr="00617231" w:rsidRDefault="008C5955" w:rsidP="00C11C8F">
      <w:pPr>
        <w:pStyle w:val="Titolo2"/>
      </w:pPr>
      <w:bookmarkStart w:id="93" w:name="_Toc222146389"/>
      <w:r w:rsidRPr="00617231">
        <w:t>Art. 55</w:t>
      </w:r>
      <w:bookmarkEnd w:id="93"/>
    </w:p>
    <w:p w14:paraId="509EE122" w14:textId="77777777" w:rsidR="008C5955" w:rsidRPr="00617231" w:rsidRDefault="008C5955" w:rsidP="000C62AD">
      <w:pPr>
        <w:pStyle w:val="Commanonnumerato"/>
        <w:widowControl w:val="0"/>
        <w:spacing w:before="120" w:after="0"/>
        <w:rPr>
          <w:sz w:val="24"/>
          <w:szCs w:val="24"/>
        </w:rPr>
      </w:pPr>
      <w:r w:rsidRPr="00617231">
        <w:rPr>
          <w:sz w:val="24"/>
          <w:szCs w:val="24"/>
        </w:rPr>
        <w:t>Sono trasferiti alla Regione e vanno a far parte del patrimonio indisponibile i seguenti beni dello Stato:</w:t>
      </w:r>
    </w:p>
    <w:p w14:paraId="7A2FBDA6" w14:textId="77777777" w:rsidR="008C5955" w:rsidRPr="00617231" w:rsidRDefault="008C5955" w:rsidP="000C62AD">
      <w:pPr>
        <w:pStyle w:val="Commanonnumerato"/>
        <w:widowControl w:val="0"/>
        <w:spacing w:before="120" w:after="0"/>
        <w:rPr>
          <w:sz w:val="24"/>
          <w:szCs w:val="24"/>
        </w:rPr>
      </w:pPr>
      <w:r w:rsidRPr="00617231">
        <w:rPr>
          <w:sz w:val="24"/>
          <w:szCs w:val="24"/>
        </w:rPr>
        <w:t>1)</w:t>
      </w:r>
      <w:r w:rsidRPr="00617231">
        <w:rPr>
          <w:sz w:val="24"/>
          <w:szCs w:val="24"/>
        </w:rPr>
        <w:tab/>
        <w:t>le foreste;</w:t>
      </w:r>
    </w:p>
    <w:p w14:paraId="148B8384" w14:textId="77777777" w:rsidR="008C5955" w:rsidRPr="00617231" w:rsidRDefault="008C5955" w:rsidP="000C62AD">
      <w:pPr>
        <w:pStyle w:val="Commanonnumerato"/>
        <w:widowControl w:val="0"/>
        <w:spacing w:before="120" w:after="0"/>
        <w:rPr>
          <w:sz w:val="24"/>
          <w:szCs w:val="24"/>
        </w:rPr>
      </w:pPr>
      <w:r w:rsidRPr="00617231">
        <w:rPr>
          <w:sz w:val="24"/>
          <w:szCs w:val="24"/>
        </w:rPr>
        <w:t>2)</w:t>
      </w:r>
      <w:r w:rsidRPr="00617231">
        <w:rPr>
          <w:sz w:val="24"/>
          <w:szCs w:val="24"/>
        </w:rPr>
        <w:tab/>
        <w:t>le miniere e le acque minerali e termali;</w:t>
      </w:r>
    </w:p>
    <w:p w14:paraId="47411C52" w14:textId="77777777" w:rsidR="00C75CE8" w:rsidRPr="00617231" w:rsidRDefault="008C5955" w:rsidP="000C62AD">
      <w:pPr>
        <w:pStyle w:val="Commanonnumerato"/>
        <w:widowControl w:val="0"/>
        <w:spacing w:before="120" w:after="0"/>
        <w:rPr>
          <w:sz w:val="24"/>
          <w:szCs w:val="24"/>
        </w:rPr>
      </w:pPr>
      <w:r w:rsidRPr="00617231">
        <w:rPr>
          <w:sz w:val="24"/>
          <w:szCs w:val="24"/>
        </w:rPr>
        <w:t>3)</w:t>
      </w:r>
      <w:r w:rsidRPr="00617231">
        <w:rPr>
          <w:sz w:val="24"/>
          <w:szCs w:val="24"/>
        </w:rPr>
        <w:tab/>
        <w:t>le cave e torbiere, quando la disponibilità è sottratta al proprietario del fondo.</w:t>
      </w:r>
    </w:p>
    <w:p w14:paraId="27E84690" w14:textId="77777777" w:rsidR="008C5955" w:rsidRPr="00617231" w:rsidRDefault="008C5955" w:rsidP="00C11C8F">
      <w:pPr>
        <w:pStyle w:val="Titolo2"/>
      </w:pPr>
      <w:bookmarkStart w:id="94" w:name="_Toc222146390"/>
      <w:r w:rsidRPr="00617231">
        <w:t>Art. 56</w:t>
      </w:r>
      <w:bookmarkEnd w:id="94"/>
    </w:p>
    <w:p w14:paraId="14E7D4D0" w14:textId="77777777" w:rsidR="00C75CE8" w:rsidRPr="00617231" w:rsidRDefault="008C5955" w:rsidP="000C62AD">
      <w:pPr>
        <w:pStyle w:val="Commanonnumerato"/>
        <w:widowControl w:val="0"/>
        <w:spacing w:before="120" w:after="0"/>
        <w:rPr>
          <w:sz w:val="24"/>
          <w:szCs w:val="24"/>
        </w:rPr>
      </w:pPr>
      <w:r w:rsidRPr="00617231">
        <w:rPr>
          <w:sz w:val="24"/>
          <w:szCs w:val="24"/>
        </w:rPr>
        <w:t>Sono trasferiti alla Regione i beni immobili patrimoniali dello Stato, che si trovano nel territorio della Regione, disponibili alla data di entrata in vigore del presente Statuto.</w:t>
      </w:r>
    </w:p>
    <w:p w14:paraId="1CDBE284" w14:textId="77777777" w:rsidR="008C5955" w:rsidRPr="00617231" w:rsidRDefault="008C5955" w:rsidP="00C11C8F">
      <w:pPr>
        <w:pStyle w:val="Titolo2"/>
      </w:pPr>
      <w:bookmarkStart w:id="95" w:name="_Toc222146391"/>
      <w:r w:rsidRPr="00617231">
        <w:t>Art. 57</w:t>
      </w:r>
      <w:bookmarkEnd w:id="95"/>
    </w:p>
    <w:p w14:paraId="3A8DA936" w14:textId="77777777" w:rsidR="00D60075" w:rsidRPr="00617231" w:rsidRDefault="008C5955" w:rsidP="000C62AD">
      <w:pPr>
        <w:pStyle w:val="Commanonnumerato"/>
        <w:widowControl w:val="0"/>
        <w:spacing w:before="120" w:after="0"/>
        <w:rPr>
          <w:sz w:val="24"/>
          <w:szCs w:val="24"/>
        </w:rPr>
      </w:pPr>
      <w:r w:rsidRPr="00617231">
        <w:rPr>
          <w:sz w:val="24"/>
          <w:szCs w:val="24"/>
        </w:rPr>
        <w:t>Con norme di attuazione del presente Statuto, saranno determinati i beni indicati negli articoli 55 e 56 e le modalità per la loro consegna alla Regione.</w:t>
      </w:r>
    </w:p>
    <w:p w14:paraId="637DA140" w14:textId="65A006BD" w:rsidR="00161E15" w:rsidRDefault="008C5955" w:rsidP="00CE7632">
      <w:pPr>
        <w:pStyle w:val="Titolo1"/>
        <w:spacing w:before="240"/>
      </w:pPr>
      <w:bookmarkStart w:id="96" w:name="_Toc222146392"/>
      <w:r w:rsidRPr="00617231">
        <w:t>TITOLO V</w:t>
      </w:r>
      <w:bookmarkEnd w:id="96"/>
    </w:p>
    <w:p w14:paraId="67A14C7D" w14:textId="281FB55E" w:rsidR="00C75CE8" w:rsidRPr="00617231" w:rsidRDefault="00860A1F" w:rsidP="00CE7632">
      <w:pPr>
        <w:pStyle w:val="Titolo1"/>
      </w:pPr>
      <w:bookmarkStart w:id="97" w:name="_Toc222146393"/>
      <w:r w:rsidRPr="00617231">
        <w:t>CONTROLLI SULL’AMMINISTRAZIONE REGIONALE</w:t>
      </w:r>
      <w:bookmarkEnd w:id="97"/>
    </w:p>
    <w:p w14:paraId="32004961" w14:textId="77777777" w:rsidR="008C5955" w:rsidRPr="00617231" w:rsidRDefault="008C5955" w:rsidP="00C11C8F">
      <w:pPr>
        <w:pStyle w:val="Titolo2"/>
      </w:pPr>
      <w:bookmarkStart w:id="98" w:name="_Toc222146394"/>
      <w:r w:rsidRPr="00617231">
        <w:t>Art. 58</w:t>
      </w:r>
      <w:bookmarkEnd w:id="98"/>
    </w:p>
    <w:p w14:paraId="500BCC47" w14:textId="77777777" w:rsidR="00D60075" w:rsidRPr="00617231" w:rsidRDefault="008C5955" w:rsidP="000C62AD">
      <w:pPr>
        <w:pStyle w:val="Commanonnumerato"/>
        <w:widowControl w:val="0"/>
        <w:spacing w:before="120" w:after="0"/>
        <w:rPr>
          <w:sz w:val="24"/>
          <w:szCs w:val="24"/>
        </w:rPr>
      </w:pPr>
      <w:r w:rsidRPr="00617231">
        <w:rPr>
          <w:sz w:val="24"/>
          <w:szCs w:val="24"/>
        </w:rPr>
        <w:t>Il controllo di legittimità sugli atti amministrativi della Regione è esercitato, in conformità delle leggi dello Stato che disciplinano le attribuzioni della Corte dei conti, da una delegazione della Corte stessa, avente sede nel capoluogo della Regione.</w:t>
      </w:r>
    </w:p>
    <w:p w14:paraId="6BC5B8E0" w14:textId="77777777" w:rsidR="00161E15" w:rsidRDefault="00860A1F" w:rsidP="00CE7632">
      <w:pPr>
        <w:pStyle w:val="Titolo1"/>
        <w:spacing w:before="240"/>
      </w:pPr>
      <w:bookmarkStart w:id="99" w:name="_Toc222146395"/>
      <w:r w:rsidRPr="00617231">
        <w:lastRenderedPageBreak/>
        <w:t>TITOLO VI</w:t>
      </w:r>
      <w:bookmarkEnd w:id="99"/>
    </w:p>
    <w:p w14:paraId="6FA8A8EA" w14:textId="5256ECC2" w:rsidR="00C75CE8" w:rsidRPr="00617231" w:rsidRDefault="00860A1F" w:rsidP="00CE7632">
      <w:pPr>
        <w:pStyle w:val="Titolo1"/>
      </w:pPr>
      <w:bookmarkStart w:id="100" w:name="_Toc222146396"/>
      <w:r w:rsidRPr="00617231">
        <w:t>ENTI LOCALI</w:t>
      </w:r>
      <w:bookmarkEnd w:id="100"/>
    </w:p>
    <w:p w14:paraId="34651324" w14:textId="3D2CC22E" w:rsidR="008C5955" w:rsidRPr="00617231" w:rsidRDefault="00860A1F" w:rsidP="00C11C8F">
      <w:pPr>
        <w:pStyle w:val="Titolo2"/>
      </w:pPr>
      <w:bookmarkStart w:id="101" w:name="_Toc222146397"/>
      <w:r w:rsidRPr="00617231">
        <w:t>Art. 59</w:t>
      </w:r>
      <w:r w:rsidR="006D3D8C" w:rsidRPr="00845888">
        <w:rPr>
          <w:rStyle w:val="Rimandonotaapidipagina"/>
          <w:bCs w:val="0"/>
          <w:color w:val="auto"/>
        </w:rPr>
        <w:footnoteReference w:id="64"/>
      </w:r>
      <w:bookmarkEnd w:id="101"/>
    </w:p>
    <w:p w14:paraId="249C28EB" w14:textId="208233EE" w:rsidR="00736E96" w:rsidRPr="008E29F0" w:rsidRDefault="00165167" w:rsidP="008E29F0">
      <w:pPr>
        <w:pStyle w:val="Commanonnumerato"/>
        <w:widowControl w:val="0"/>
        <w:spacing w:before="120" w:after="0"/>
        <w:rPr>
          <w:sz w:val="24"/>
          <w:szCs w:val="24"/>
        </w:rPr>
      </w:pPr>
      <w:bookmarkStart w:id="102" w:name="_Hlk221699620"/>
      <w:r w:rsidRPr="008E29F0">
        <w:rPr>
          <w:sz w:val="24"/>
          <w:szCs w:val="24"/>
        </w:rPr>
        <w:t>1.</w:t>
      </w:r>
      <w:r w:rsidRPr="008E29F0">
        <w:rPr>
          <w:sz w:val="24"/>
          <w:szCs w:val="24"/>
        </w:rPr>
        <w:tab/>
      </w:r>
      <w:r w:rsidR="00736E96" w:rsidRPr="008E29F0">
        <w:rPr>
          <w:sz w:val="24"/>
          <w:szCs w:val="24"/>
        </w:rPr>
        <w:t xml:space="preserve">L’ordinamento degli enti locali della Regione si basa sui Comuni, anche nella forma di Città metropolitane, </w:t>
      </w:r>
      <w:r w:rsidR="00194F96" w:rsidRPr="008E29F0">
        <w:rPr>
          <w:sz w:val="24"/>
          <w:szCs w:val="24"/>
        </w:rPr>
        <w:t xml:space="preserve">e su enti di area vasta a elezione diretta, </w:t>
      </w:r>
      <w:r w:rsidR="00736E96" w:rsidRPr="008E29F0">
        <w:rPr>
          <w:sz w:val="24"/>
          <w:szCs w:val="24"/>
        </w:rPr>
        <w:t>quali enti autonomi obbligatori con propri statuti, poteri e funzioni, secondo i princìpi fissati dalla Costituzione e dal presente Statuto</w:t>
      </w:r>
      <w:r w:rsidR="006D3D8C" w:rsidRPr="008E29F0">
        <w:rPr>
          <w:sz w:val="24"/>
          <w:szCs w:val="24"/>
        </w:rPr>
        <w:t>.</w:t>
      </w:r>
    </w:p>
    <w:bookmarkEnd w:id="102"/>
    <w:p w14:paraId="4796ADF8" w14:textId="496CC4E8" w:rsidR="00194F96" w:rsidRPr="008E29F0" w:rsidRDefault="00194F96" w:rsidP="008E29F0">
      <w:pPr>
        <w:pStyle w:val="Commanonnumerato"/>
        <w:widowControl w:val="0"/>
        <w:spacing w:before="120" w:after="0"/>
        <w:rPr>
          <w:sz w:val="24"/>
          <w:szCs w:val="24"/>
        </w:rPr>
      </w:pPr>
      <w:r w:rsidRPr="008E29F0">
        <w:rPr>
          <w:sz w:val="24"/>
          <w:szCs w:val="24"/>
        </w:rPr>
        <w:t>1</w:t>
      </w:r>
      <w:r w:rsidR="00DB7774" w:rsidRPr="008E29F0">
        <w:rPr>
          <w:sz w:val="24"/>
          <w:szCs w:val="24"/>
        </w:rPr>
        <w:t>-</w:t>
      </w:r>
      <w:r w:rsidRPr="008E29F0">
        <w:rPr>
          <w:sz w:val="24"/>
          <w:szCs w:val="24"/>
        </w:rPr>
        <w:t>bis.</w:t>
      </w:r>
      <w:r w:rsidR="00DB7774" w:rsidRPr="008E29F0">
        <w:rPr>
          <w:sz w:val="24"/>
          <w:szCs w:val="24"/>
        </w:rPr>
        <w:tab/>
      </w:r>
      <w:r w:rsidRPr="008E29F0">
        <w:rPr>
          <w:sz w:val="24"/>
          <w:szCs w:val="24"/>
        </w:rPr>
        <w:t>La legge regionale disciplina la prima istituzione, le circoscrizioni e, anche con modalità differenziate, le funzioni, la forma di governo e le modalit</w:t>
      </w:r>
      <w:r w:rsidR="002D48EE" w:rsidRPr="008E29F0">
        <w:rPr>
          <w:sz w:val="24"/>
          <w:szCs w:val="24"/>
        </w:rPr>
        <w:t>à</w:t>
      </w:r>
      <w:r w:rsidRPr="008E29F0">
        <w:rPr>
          <w:sz w:val="24"/>
          <w:szCs w:val="24"/>
        </w:rPr>
        <w:t xml:space="preserve"> di elezione degli organi degli enti di area vasta.</w:t>
      </w:r>
    </w:p>
    <w:p w14:paraId="15DA74DF" w14:textId="32282F42" w:rsidR="000C2DBC" w:rsidRPr="00C11C8F" w:rsidRDefault="007D2C78" w:rsidP="00C11C8F">
      <w:pPr>
        <w:spacing w:before="240"/>
        <w:jc w:val="center"/>
        <w:rPr>
          <w:rFonts w:ascii="DecimaWE Rg" w:hAnsi="DecimaWE Rg"/>
          <w:sz w:val="24"/>
          <w:szCs w:val="24"/>
        </w:rPr>
      </w:pPr>
      <w:r w:rsidRPr="00C11C8F">
        <w:rPr>
          <w:rFonts w:ascii="DecimaWE Rg" w:eastAsiaTheme="majorEastAsia" w:hAnsi="DecimaWE Rg"/>
          <w:b/>
          <w:sz w:val="24"/>
          <w:szCs w:val="24"/>
        </w:rPr>
        <w:fldChar w:fldCharType="begin"/>
      </w:r>
      <w:r w:rsidRPr="00C11C8F">
        <w:rPr>
          <w:rFonts w:ascii="DecimaWE Rg" w:hAnsi="DecimaWE Rg"/>
          <w:sz w:val="24"/>
          <w:szCs w:val="24"/>
        </w:rPr>
        <w:instrText xml:space="preserve"> TC "</w:instrText>
      </w:r>
      <w:bookmarkStart w:id="103" w:name="_Toc222146398"/>
      <w:r w:rsidRPr="00C11C8F">
        <w:rPr>
          <w:rFonts w:ascii="DecimaWE Rg" w:hAnsi="DecimaWE Rg"/>
          <w:sz w:val="24"/>
          <w:szCs w:val="24"/>
        </w:rPr>
        <w:instrText>Art. 46 (ABROGATO)</w:instrText>
      </w:r>
      <w:bookmarkEnd w:id="103"/>
      <w:r w:rsidRPr="00C11C8F">
        <w:rPr>
          <w:rFonts w:ascii="DecimaWE Rg" w:hAnsi="DecimaWE Rg"/>
          <w:sz w:val="24"/>
          <w:szCs w:val="24"/>
        </w:rPr>
        <w:instrText xml:space="preserve">" \f C \l "2" </w:instrText>
      </w:r>
      <w:r w:rsidRPr="00C11C8F">
        <w:rPr>
          <w:rFonts w:ascii="DecimaWE Rg" w:eastAsiaTheme="majorEastAsia" w:hAnsi="DecimaWE Rg"/>
          <w:b/>
          <w:sz w:val="24"/>
          <w:szCs w:val="24"/>
        </w:rPr>
        <w:fldChar w:fldCharType="end"/>
      </w:r>
      <w:r w:rsidRPr="00C11C8F">
        <w:rPr>
          <w:rFonts w:ascii="DecimaWE Rg" w:hAnsi="DecimaWE Rg"/>
          <w:sz w:val="24"/>
          <w:szCs w:val="24"/>
        </w:rPr>
        <w:t xml:space="preserve"> </w:t>
      </w:r>
      <w:r w:rsidR="00B047DF" w:rsidRPr="00C11C8F">
        <w:rPr>
          <w:rFonts w:ascii="DecimaWE Rg" w:hAnsi="DecimaWE Rg"/>
          <w:sz w:val="24"/>
          <w:szCs w:val="24"/>
        </w:rPr>
        <w:t>[</w:t>
      </w:r>
      <w:r w:rsidR="000C2DBC" w:rsidRPr="009C31B8">
        <w:rPr>
          <w:rFonts w:ascii="DecimaWE Rg" w:hAnsi="DecimaWE Rg"/>
          <w:b/>
          <w:bCs/>
          <w:color w:val="005DA8"/>
          <w:sz w:val="24"/>
          <w:szCs w:val="24"/>
        </w:rPr>
        <w:t>Art. 60</w:t>
      </w:r>
      <w:r w:rsidR="00B047DF" w:rsidRPr="00845888">
        <w:rPr>
          <w:rStyle w:val="Rimandonotaapidipagina"/>
          <w:rFonts w:ascii="DecimaWE Rg" w:hAnsi="DecimaWE Rg"/>
          <w:b/>
          <w:sz w:val="24"/>
          <w:szCs w:val="24"/>
        </w:rPr>
        <w:footnoteReference w:id="65"/>
      </w:r>
    </w:p>
    <w:p w14:paraId="78C25D02" w14:textId="0F63409F" w:rsidR="00D60075" w:rsidRPr="00617231" w:rsidRDefault="008C5955" w:rsidP="000C62AD">
      <w:pPr>
        <w:pStyle w:val="Commanonnumerato"/>
        <w:widowControl w:val="0"/>
        <w:spacing w:before="120" w:after="0"/>
        <w:rPr>
          <w:sz w:val="24"/>
          <w:szCs w:val="24"/>
        </w:rPr>
      </w:pPr>
      <w:r w:rsidRPr="00617231">
        <w:rPr>
          <w:sz w:val="24"/>
          <w:szCs w:val="24"/>
        </w:rPr>
        <w:t>Il controllo sugli atti degli Enti locali è esercitato da organi della Regione nei modi e nei limiti stabiliti con legge regionale in armonia con i principi delle leggi dello Stato.</w:t>
      </w:r>
      <w:r w:rsidR="00B047DF" w:rsidRPr="00617231">
        <w:rPr>
          <w:sz w:val="24"/>
          <w:szCs w:val="24"/>
        </w:rPr>
        <w:t>]</w:t>
      </w:r>
    </w:p>
    <w:p w14:paraId="7AA3C62A" w14:textId="77777777" w:rsidR="00161E15" w:rsidRDefault="00C26D12" w:rsidP="00CE7632">
      <w:pPr>
        <w:pStyle w:val="Titolo1"/>
        <w:spacing w:before="240"/>
      </w:pPr>
      <w:bookmarkStart w:id="104" w:name="_Toc222146399"/>
      <w:r w:rsidRPr="00617231">
        <w:t>TITOLO VII</w:t>
      </w:r>
      <w:bookmarkEnd w:id="104"/>
    </w:p>
    <w:p w14:paraId="5377194D" w14:textId="2AA179D3" w:rsidR="00C75CE8" w:rsidRPr="00617231" w:rsidRDefault="00161E15" w:rsidP="00CE7632">
      <w:pPr>
        <w:pStyle w:val="Titolo1"/>
      </w:pPr>
      <w:bookmarkStart w:id="105" w:name="_Toc222146400"/>
      <w:r w:rsidRPr="00617231">
        <w:t>RAPPORTI TRA STATO E REGIONE</w:t>
      </w:r>
      <w:bookmarkEnd w:id="105"/>
    </w:p>
    <w:p w14:paraId="1B127751" w14:textId="77777777" w:rsidR="008C5955" w:rsidRPr="00617231" w:rsidRDefault="008C5955" w:rsidP="00C11C8F">
      <w:pPr>
        <w:pStyle w:val="Titolo2"/>
      </w:pPr>
      <w:bookmarkStart w:id="106" w:name="_Toc222146401"/>
      <w:r w:rsidRPr="00617231">
        <w:t>Art. 61</w:t>
      </w:r>
      <w:bookmarkEnd w:id="106"/>
    </w:p>
    <w:p w14:paraId="2E7817D2" w14:textId="77777777" w:rsidR="00C75CE8" w:rsidRPr="00617231" w:rsidRDefault="008C5955" w:rsidP="000C62AD">
      <w:pPr>
        <w:pStyle w:val="Commanonnumerato"/>
        <w:widowControl w:val="0"/>
        <w:spacing w:before="120" w:after="0"/>
        <w:rPr>
          <w:sz w:val="24"/>
          <w:szCs w:val="24"/>
        </w:rPr>
      </w:pPr>
      <w:r w:rsidRPr="00617231">
        <w:rPr>
          <w:sz w:val="24"/>
          <w:szCs w:val="24"/>
        </w:rPr>
        <w:t>È istituito, nella Regione, un Commissario del Governo, residente nel capoluogo della Regione stessa. Il Commissario è un funzionario dello Stato avente qualifica non inferiore a direttore generale o equiparata, nominato con decreto del Presidente della Repubblica, su proposta del Presidente del Consiglio dei Ministri di concerto con il Ministro per l</w:t>
      </w:r>
      <w:r w:rsidR="0081533B" w:rsidRPr="00617231">
        <w:rPr>
          <w:sz w:val="24"/>
          <w:szCs w:val="24"/>
        </w:rPr>
        <w:t>’</w:t>
      </w:r>
      <w:r w:rsidRPr="00617231">
        <w:rPr>
          <w:sz w:val="24"/>
          <w:szCs w:val="24"/>
        </w:rPr>
        <w:t>interno, sentito il Consiglio dei Ministri.</w:t>
      </w:r>
    </w:p>
    <w:p w14:paraId="5036B25F" w14:textId="767D7A43" w:rsidR="008C5955" w:rsidRPr="00617231" w:rsidRDefault="008C5955" w:rsidP="00C11C8F">
      <w:pPr>
        <w:pStyle w:val="Titolo2"/>
      </w:pPr>
      <w:bookmarkStart w:id="107" w:name="_Toc222146402"/>
      <w:r w:rsidRPr="00617231">
        <w:t>Art. 62</w:t>
      </w:r>
      <w:bookmarkEnd w:id="107"/>
    </w:p>
    <w:p w14:paraId="5D65D39B" w14:textId="77777777" w:rsidR="008C5955" w:rsidRPr="00617231" w:rsidRDefault="008C5955" w:rsidP="000C62AD">
      <w:pPr>
        <w:pStyle w:val="Commanonnumerato"/>
        <w:widowControl w:val="0"/>
        <w:spacing w:before="120" w:after="0"/>
        <w:rPr>
          <w:sz w:val="24"/>
          <w:szCs w:val="24"/>
        </w:rPr>
      </w:pPr>
      <w:r w:rsidRPr="00617231">
        <w:rPr>
          <w:sz w:val="24"/>
          <w:szCs w:val="24"/>
        </w:rPr>
        <w:t>Il Commissario del Governo nella Regione, oltre ad esercitare le funzioni demandategli dal presente Statuto:</w:t>
      </w:r>
    </w:p>
    <w:p w14:paraId="2673CD22" w14:textId="77777777" w:rsidR="008C5955" w:rsidRPr="00617231" w:rsidRDefault="00297A5A" w:rsidP="000C62AD">
      <w:pPr>
        <w:pStyle w:val="Commanonnumerato"/>
        <w:widowControl w:val="0"/>
        <w:spacing w:before="120" w:after="0"/>
        <w:rPr>
          <w:sz w:val="24"/>
          <w:szCs w:val="24"/>
        </w:rPr>
      </w:pPr>
      <w:r w:rsidRPr="00617231">
        <w:rPr>
          <w:sz w:val="24"/>
          <w:szCs w:val="24"/>
        </w:rPr>
        <w:t xml:space="preserve">1) </w:t>
      </w:r>
      <w:r w:rsidR="008C5955" w:rsidRPr="00617231">
        <w:rPr>
          <w:sz w:val="24"/>
          <w:szCs w:val="24"/>
        </w:rPr>
        <w:t>coordina, in conformità alle direttive governative, l</w:t>
      </w:r>
      <w:r w:rsidR="0081533B" w:rsidRPr="00617231">
        <w:rPr>
          <w:sz w:val="24"/>
          <w:szCs w:val="24"/>
        </w:rPr>
        <w:t>’</w:t>
      </w:r>
      <w:r w:rsidR="008C5955" w:rsidRPr="00617231">
        <w:rPr>
          <w:sz w:val="24"/>
          <w:szCs w:val="24"/>
        </w:rPr>
        <w:t>esercizio delle attribuzioni dello Stato nella Regione;</w:t>
      </w:r>
    </w:p>
    <w:p w14:paraId="43915370" w14:textId="0E3704D0" w:rsidR="008C5955" w:rsidRPr="00617231" w:rsidRDefault="00297A5A" w:rsidP="000C62AD">
      <w:pPr>
        <w:pStyle w:val="Commanonnumerato"/>
        <w:widowControl w:val="0"/>
        <w:spacing w:before="120" w:after="0"/>
        <w:rPr>
          <w:sz w:val="24"/>
          <w:szCs w:val="24"/>
        </w:rPr>
      </w:pPr>
      <w:r w:rsidRPr="00617231">
        <w:rPr>
          <w:sz w:val="24"/>
          <w:szCs w:val="24"/>
        </w:rPr>
        <w:t xml:space="preserve">2) </w:t>
      </w:r>
      <w:r w:rsidR="008C5955" w:rsidRPr="00617231">
        <w:rPr>
          <w:sz w:val="24"/>
          <w:szCs w:val="24"/>
        </w:rPr>
        <w:t>vigila sull</w:t>
      </w:r>
      <w:r w:rsidR="0081533B" w:rsidRPr="00617231">
        <w:rPr>
          <w:sz w:val="24"/>
          <w:szCs w:val="24"/>
        </w:rPr>
        <w:t>’</w:t>
      </w:r>
      <w:r w:rsidR="008C5955" w:rsidRPr="00617231">
        <w:rPr>
          <w:sz w:val="24"/>
          <w:szCs w:val="24"/>
        </w:rPr>
        <w:t>e</w:t>
      </w:r>
      <w:r w:rsidR="006D0D7F" w:rsidRPr="00617231">
        <w:rPr>
          <w:sz w:val="24"/>
          <w:szCs w:val="24"/>
        </w:rPr>
        <w:t>sercizio da parte della Regione</w:t>
      </w:r>
      <w:r w:rsidR="008C5955" w:rsidRPr="00617231">
        <w:rPr>
          <w:sz w:val="24"/>
          <w:szCs w:val="24"/>
        </w:rPr>
        <w:t xml:space="preserve"> e dei Comuni</w:t>
      </w:r>
      <w:r w:rsidR="006D0D7F" w:rsidRPr="00617231">
        <w:rPr>
          <w:sz w:val="24"/>
          <w:szCs w:val="24"/>
        </w:rPr>
        <w:t xml:space="preserve">, anche nella forma di </w:t>
      </w:r>
      <w:r w:rsidR="005C4FD9" w:rsidRPr="00617231">
        <w:rPr>
          <w:sz w:val="24"/>
          <w:szCs w:val="24"/>
        </w:rPr>
        <w:t>C</w:t>
      </w:r>
      <w:r w:rsidR="006D0D7F" w:rsidRPr="00617231">
        <w:rPr>
          <w:sz w:val="24"/>
          <w:szCs w:val="24"/>
        </w:rPr>
        <w:t>ittà metropolitane,</w:t>
      </w:r>
      <w:r w:rsidR="0071219D" w:rsidRPr="00845888">
        <w:rPr>
          <w:rStyle w:val="Rimandonotaapidipagina"/>
          <w:b/>
          <w:sz w:val="24"/>
          <w:szCs w:val="24"/>
        </w:rPr>
        <w:footnoteReference w:id="66"/>
      </w:r>
      <w:r w:rsidR="008C5955" w:rsidRPr="00617231">
        <w:rPr>
          <w:sz w:val="24"/>
          <w:szCs w:val="24"/>
        </w:rPr>
        <w:t xml:space="preserve"> delle funzioni delegate dallo Stato, e comunica eventuali rilievi ai Capi delle rispettive Amministrazioni;</w:t>
      </w:r>
    </w:p>
    <w:p w14:paraId="393AD178" w14:textId="77777777" w:rsidR="008C5955" w:rsidRPr="00617231" w:rsidRDefault="00297A5A" w:rsidP="000C62AD">
      <w:pPr>
        <w:pStyle w:val="Commanonnumerato"/>
        <w:widowControl w:val="0"/>
        <w:spacing w:before="120" w:after="0"/>
        <w:rPr>
          <w:sz w:val="24"/>
          <w:szCs w:val="24"/>
        </w:rPr>
      </w:pPr>
      <w:r w:rsidRPr="00617231">
        <w:rPr>
          <w:sz w:val="24"/>
          <w:szCs w:val="24"/>
        </w:rPr>
        <w:t xml:space="preserve">3) </w:t>
      </w:r>
      <w:r w:rsidR="008C5955" w:rsidRPr="00617231">
        <w:rPr>
          <w:sz w:val="24"/>
          <w:szCs w:val="24"/>
        </w:rPr>
        <w:t>costituisce il tramite dei rapporti tra lo Stato e la Regione, salve le funzioni attribuite dalle vigenti disposizioni alle Amministrazioni periferiche dello Stato, i cui uffici non sono espressamente trasferiti alla Regione.</w:t>
      </w:r>
    </w:p>
    <w:p w14:paraId="2082C402" w14:textId="77777777" w:rsidR="00D60075" w:rsidRPr="00617231" w:rsidRDefault="008C5955" w:rsidP="000C62AD">
      <w:pPr>
        <w:pStyle w:val="Commanonnumerato"/>
        <w:widowControl w:val="0"/>
        <w:spacing w:before="120" w:after="0"/>
        <w:rPr>
          <w:sz w:val="24"/>
          <w:szCs w:val="24"/>
        </w:rPr>
      </w:pPr>
      <w:r w:rsidRPr="00617231">
        <w:rPr>
          <w:sz w:val="24"/>
          <w:szCs w:val="24"/>
        </w:rPr>
        <w:lastRenderedPageBreak/>
        <w:t>Al Commissario del Governo devono essere inviati tempestivamente dalla Presidenza del Consiglio regionale gli ordini del giorno delle sedute consiliari, nonché copia dei processi verbali delle sedute del Consiglio regionale.</w:t>
      </w:r>
    </w:p>
    <w:p w14:paraId="69C7F540" w14:textId="77777777" w:rsidR="00161E15" w:rsidRDefault="00860A1F" w:rsidP="00CE7632">
      <w:pPr>
        <w:pStyle w:val="Titolo1"/>
        <w:spacing w:before="240"/>
      </w:pPr>
      <w:bookmarkStart w:id="108" w:name="_Toc222146403"/>
      <w:r w:rsidRPr="00617231">
        <w:t>TITOLO VIII</w:t>
      </w:r>
      <w:bookmarkEnd w:id="108"/>
    </w:p>
    <w:p w14:paraId="53A64B48" w14:textId="0851622D" w:rsidR="00C75CE8" w:rsidRPr="00617231" w:rsidRDefault="00161E15" w:rsidP="00CE7632">
      <w:pPr>
        <w:pStyle w:val="Titolo1"/>
      </w:pPr>
      <w:bookmarkStart w:id="109" w:name="_Toc222146404"/>
      <w:r w:rsidRPr="00617231">
        <w:t>DISPOSIZIONI INTEGRATIVE, TRANSITORIE E FINALI</w:t>
      </w:r>
      <w:bookmarkEnd w:id="109"/>
    </w:p>
    <w:p w14:paraId="2DA2D8BB" w14:textId="77777777" w:rsidR="008C5955" w:rsidRPr="00617231" w:rsidRDefault="008C5955" w:rsidP="00C11C8F">
      <w:pPr>
        <w:pStyle w:val="Titolo2"/>
      </w:pPr>
      <w:bookmarkStart w:id="110" w:name="_Toc222146405"/>
      <w:r w:rsidRPr="00617231">
        <w:t>Art. 63</w:t>
      </w:r>
      <w:bookmarkEnd w:id="110"/>
    </w:p>
    <w:p w14:paraId="5B615406" w14:textId="77777777" w:rsidR="008C5955" w:rsidRPr="00617231" w:rsidRDefault="008C5955" w:rsidP="000C62AD">
      <w:pPr>
        <w:pStyle w:val="Commanonnumerato"/>
        <w:widowControl w:val="0"/>
        <w:spacing w:before="120" w:after="0"/>
        <w:rPr>
          <w:sz w:val="24"/>
          <w:szCs w:val="24"/>
        </w:rPr>
      </w:pPr>
      <w:r w:rsidRPr="00617231">
        <w:rPr>
          <w:sz w:val="24"/>
          <w:szCs w:val="24"/>
        </w:rPr>
        <w:t>Per le modificazioni del presente Statuto si applica la procedura prevista dalla Costituzione per le leggi costituzionali.</w:t>
      </w:r>
    </w:p>
    <w:p w14:paraId="3FE15F11" w14:textId="77777777" w:rsidR="008C5955" w:rsidRPr="00617231" w:rsidRDefault="008C5955" w:rsidP="000C62AD">
      <w:pPr>
        <w:pStyle w:val="Commanonnumerato"/>
        <w:widowControl w:val="0"/>
        <w:spacing w:before="120" w:after="0"/>
        <w:rPr>
          <w:sz w:val="24"/>
          <w:szCs w:val="24"/>
        </w:rPr>
      </w:pPr>
      <w:r w:rsidRPr="00617231">
        <w:rPr>
          <w:sz w:val="24"/>
          <w:szCs w:val="24"/>
        </w:rPr>
        <w:t>L</w:t>
      </w:r>
      <w:r w:rsidR="0081533B" w:rsidRPr="00617231">
        <w:rPr>
          <w:sz w:val="24"/>
          <w:szCs w:val="24"/>
        </w:rPr>
        <w:t>’</w:t>
      </w:r>
      <w:r w:rsidRPr="00617231">
        <w:rPr>
          <w:sz w:val="24"/>
          <w:szCs w:val="24"/>
        </w:rPr>
        <w:t>iniziativa per le modificazioni appartiene anche al Consiglio regionale.</w:t>
      </w:r>
      <w:bookmarkStart w:id="111" w:name="_Ref142989724"/>
      <w:r w:rsidR="008B4712" w:rsidRPr="00845888">
        <w:rPr>
          <w:rStyle w:val="Rimandonotaapidipagina"/>
          <w:b/>
          <w:sz w:val="24"/>
          <w:szCs w:val="24"/>
        </w:rPr>
        <w:footnoteReference w:id="67"/>
      </w:r>
      <w:bookmarkEnd w:id="111"/>
    </w:p>
    <w:p w14:paraId="4408F6CD" w14:textId="6ECCE55F" w:rsidR="008B4712" w:rsidRPr="00845888" w:rsidRDefault="008C5955" w:rsidP="000C62AD">
      <w:pPr>
        <w:pStyle w:val="Commanonnumerato"/>
        <w:widowControl w:val="0"/>
        <w:spacing w:before="120" w:after="0"/>
        <w:rPr>
          <w:b/>
          <w:sz w:val="24"/>
          <w:szCs w:val="24"/>
          <w:vertAlign w:val="superscript"/>
        </w:rPr>
      </w:pPr>
      <w:r w:rsidRPr="00617231">
        <w:rPr>
          <w:sz w:val="24"/>
          <w:szCs w:val="24"/>
        </w:rPr>
        <w:t>I progetti di modificazione del presente Statuto di iniziativa governativa o parlamentare sono comunicati dal Governo della Repubblica al Consiglio regionale, che esprime il suo parere entro due mesi.</w:t>
      </w:r>
      <w:r w:rsidR="00355E07" w:rsidRPr="00845888">
        <w:rPr>
          <w:b/>
          <w:sz w:val="24"/>
          <w:szCs w:val="24"/>
          <w:vertAlign w:val="superscript"/>
        </w:rPr>
        <w:t>66</w:t>
      </w:r>
    </w:p>
    <w:p w14:paraId="26F0F855" w14:textId="04063068" w:rsidR="008C5955" w:rsidRPr="00617231" w:rsidRDefault="008C5955" w:rsidP="000C62AD">
      <w:pPr>
        <w:pStyle w:val="Commanonnumerato"/>
        <w:widowControl w:val="0"/>
        <w:spacing w:before="120" w:after="0"/>
        <w:rPr>
          <w:sz w:val="24"/>
          <w:szCs w:val="24"/>
        </w:rPr>
      </w:pPr>
      <w:r w:rsidRPr="00617231">
        <w:rPr>
          <w:sz w:val="24"/>
          <w:szCs w:val="24"/>
        </w:rPr>
        <w:t>Le modificazioni approvate non sono comunque sottoposte a referendum nazionale</w:t>
      </w:r>
      <w:r w:rsidR="008B4712" w:rsidRPr="00617231">
        <w:rPr>
          <w:sz w:val="24"/>
          <w:szCs w:val="24"/>
        </w:rPr>
        <w:t>.</w:t>
      </w:r>
      <w:r w:rsidR="00355E07" w:rsidRPr="00845888">
        <w:rPr>
          <w:b/>
          <w:sz w:val="24"/>
          <w:szCs w:val="24"/>
          <w:vertAlign w:val="superscript"/>
        </w:rPr>
        <w:t>66</w:t>
      </w:r>
    </w:p>
    <w:p w14:paraId="057390E6" w14:textId="77777777" w:rsidR="00C75CE8" w:rsidRPr="00617231" w:rsidRDefault="008C5955" w:rsidP="000C62AD">
      <w:pPr>
        <w:pStyle w:val="Commanonnumerato"/>
        <w:widowControl w:val="0"/>
        <w:spacing w:before="120" w:after="0"/>
        <w:rPr>
          <w:sz w:val="24"/>
          <w:szCs w:val="24"/>
        </w:rPr>
      </w:pPr>
      <w:r w:rsidRPr="00617231">
        <w:rPr>
          <w:sz w:val="24"/>
          <w:szCs w:val="24"/>
        </w:rPr>
        <w:t>Le disposizioni contenute nel titolo IV possono essere modificate con leggi ordinarie, su proposta di ciascun membro delle Camere, del Governo e della Regione, e, in ogni caso, sentita la Regione.</w:t>
      </w:r>
    </w:p>
    <w:p w14:paraId="3D8A8DFD" w14:textId="77777777" w:rsidR="008C5955" w:rsidRPr="00617231" w:rsidRDefault="008C5955" w:rsidP="00C11C8F">
      <w:pPr>
        <w:pStyle w:val="Titolo2"/>
      </w:pPr>
      <w:bookmarkStart w:id="112" w:name="_Toc222146406"/>
      <w:r w:rsidRPr="00617231">
        <w:t>Art. 64</w:t>
      </w:r>
      <w:bookmarkEnd w:id="112"/>
    </w:p>
    <w:p w14:paraId="0775F2DD" w14:textId="77777777" w:rsidR="00C75CE8" w:rsidRPr="00617231" w:rsidRDefault="008C5955" w:rsidP="000C62AD">
      <w:pPr>
        <w:pStyle w:val="Commanonnumerato"/>
        <w:widowControl w:val="0"/>
        <w:spacing w:before="120" w:after="0"/>
        <w:rPr>
          <w:sz w:val="24"/>
          <w:szCs w:val="24"/>
        </w:rPr>
      </w:pPr>
      <w:r w:rsidRPr="00617231">
        <w:rPr>
          <w:sz w:val="24"/>
          <w:szCs w:val="24"/>
        </w:rPr>
        <w:t>Nelle materie attribuite alla competenza della Regione, fino a quando non sia diversamente disposto con legge regionale, si applicano le leggi dello Stato.</w:t>
      </w:r>
    </w:p>
    <w:p w14:paraId="52F2B47E" w14:textId="77777777" w:rsidR="008C5955" w:rsidRPr="00617231" w:rsidRDefault="008C5955" w:rsidP="00C11C8F">
      <w:pPr>
        <w:pStyle w:val="Titolo2"/>
      </w:pPr>
      <w:bookmarkStart w:id="113" w:name="_Toc222146407"/>
      <w:r w:rsidRPr="00617231">
        <w:t>Art. 65</w:t>
      </w:r>
      <w:bookmarkEnd w:id="113"/>
    </w:p>
    <w:p w14:paraId="4403260E" w14:textId="77777777" w:rsidR="008C5955" w:rsidRPr="00617231" w:rsidRDefault="008C5955" w:rsidP="000C62AD">
      <w:pPr>
        <w:pStyle w:val="Commanonnumerato"/>
        <w:widowControl w:val="0"/>
        <w:spacing w:before="120" w:after="0"/>
        <w:rPr>
          <w:sz w:val="24"/>
          <w:szCs w:val="24"/>
        </w:rPr>
      </w:pPr>
      <w:r w:rsidRPr="00617231">
        <w:rPr>
          <w:sz w:val="24"/>
          <w:szCs w:val="24"/>
        </w:rPr>
        <w:t>Con decreti legislativi, sentita una Commissione paritetica di sei membri, nominati tre dal Governo della Repubblica e tre dal Consiglio regionale, saranno stabilite le norme di attuazione del presente Statuto e quelle relative al trasferimento all</w:t>
      </w:r>
      <w:r w:rsidR="0081533B" w:rsidRPr="00617231">
        <w:rPr>
          <w:sz w:val="24"/>
          <w:szCs w:val="24"/>
        </w:rPr>
        <w:t>’</w:t>
      </w:r>
      <w:r w:rsidRPr="00617231">
        <w:rPr>
          <w:sz w:val="24"/>
          <w:szCs w:val="24"/>
        </w:rPr>
        <w:t>Amministrazione regionale degli uffici statali che nel Friuli-Venezia Giulia adempiono a funzioni attribuite alla Regione.</w:t>
      </w:r>
    </w:p>
    <w:p w14:paraId="47D7D096" w14:textId="77777777" w:rsidR="008C5955" w:rsidRPr="00617231" w:rsidRDefault="008C5955" w:rsidP="00C11C8F">
      <w:pPr>
        <w:pStyle w:val="Titolo2"/>
      </w:pPr>
      <w:bookmarkStart w:id="114" w:name="_Toc222146408"/>
      <w:r w:rsidRPr="00617231">
        <w:t>Art. 66</w:t>
      </w:r>
      <w:bookmarkEnd w:id="114"/>
    </w:p>
    <w:p w14:paraId="3D69DABE" w14:textId="77777777" w:rsidR="008C5955" w:rsidRPr="00617231" w:rsidRDefault="008C5955" w:rsidP="000C62AD">
      <w:pPr>
        <w:pStyle w:val="Commanonnumerato"/>
        <w:widowControl w:val="0"/>
        <w:spacing w:before="120" w:after="0"/>
        <w:rPr>
          <w:sz w:val="24"/>
          <w:szCs w:val="24"/>
        </w:rPr>
      </w:pPr>
      <w:r w:rsidRPr="00617231">
        <w:rPr>
          <w:sz w:val="24"/>
          <w:szCs w:val="24"/>
        </w:rPr>
        <w:t>Con le norme da emanarsi nei modi previsti dall</w:t>
      </w:r>
      <w:r w:rsidR="0081533B" w:rsidRPr="00617231">
        <w:rPr>
          <w:sz w:val="24"/>
          <w:szCs w:val="24"/>
        </w:rPr>
        <w:t>’</w:t>
      </w:r>
      <w:r w:rsidRPr="00617231">
        <w:rPr>
          <w:sz w:val="24"/>
          <w:szCs w:val="24"/>
        </w:rPr>
        <w:t>articolo 65 ed entro il termine di quattro mesi dalla prima elezione del Consiglio regionale, sarà istituito, nell</w:t>
      </w:r>
      <w:r w:rsidR="0081533B" w:rsidRPr="00617231">
        <w:rPr>
          <w:sz w:val="24"/>
          <w:szCs w:val="24"/>
        </w:rPr>
        <w:t>’</w:t>
      </w:r>
      <w:r w:rsidRPr="00617231">
        <w:rPr>
          <w:sz w:val="24"/>
          <w:szCs w:val="24"/>
        </w:rPr>
        <w:t>ambito della provincia di Udine, un circondario corrispondente al territorio attualmente soggetto alla giurisdizione del tribunale di Pordenone ed al territorio dei comuni di Erto-Casso e Cimolais, per il decentramento di funzioni amministrative.</w:t>
      </w:r>
    </w:p>
    <w:p w14:paraId="20F9731B" w14:textId="77777777" w:rsidR="008C5955" w:rsidRPr="00617231" w:rsidRDefault="008C5955" w:rsidP="000C62AD">
      <w:pPr>
        <w:pStyle w:val="Commanonnumerato"/>
        <w:widowControl w:val="0"/>
        <w:spacing w:before="120" w:after="0"/>
        <w:rPr>
          <w:sz w:val="24"/>
          <w:szCs w:val="24"/>
        </w:rPr>
      </w:pPr>
      <w:r w:rsidRPr="00617231">
        <w:rPr>
          <w:sz w:val="24"/>
          <w:szCs w:val="24"/>
        </w:rPr>
        <w:t>Con le stesse norme saranno decentrati, con specifica attribuzione di competenza, in detto circondario, gli uffici statali non trasferibili all</w:t>
      </w:r>
      <w:r w:rsidR="0081533B" w:rsidRPr="00617231">
        <w:rPr>
          <w:sz w:val="24"/>
          <w:szCs w:val="24"/>
        </w:rPr>
        <w:t>’</w:t>
      </w:r>
      <w:r w:rsidRPr="00617231">
        <w:rPr>
          <w:sz w:val="24"/>
          <w:szCs w:val="24"/>
        </w:rPr>
        <w:t>Amministrazione regionale, ivi compresi quelli dell</w:t>
      </w:r>
      <w:r w:rsidR="0081533B" w:rsidRPr="00617231">
        <w:rPr>
          <w:sz w:val="24"/>
          <w:szCs w:val="24"/>
        </w:rPr>
        <w:t>’</w:t>
      </w:r>
      <w:r w:rsidRPr="00617231">
        <w:rPr>
          <w:sz w:val="24"/>
          <w:szCs w:val="24"/>
        </w:rPr>
        <w:t>Amministrazione dell</w:t>
      </w:r>
      <w:r w:rsidR="0081533B" w:rsidRPr="00617231">
        <w:rPr>
          <w:sz w:val="24"/>
          <w:szCs w:val="24"/>
        </w:rPr>
        <w:t>’</w:t>
      </w:r>
      <w:r w:rsidRPr="00617231">
        <w:rPr>
          <w:sz w:val="24"/>
          <w:szCs w:val="24"/>
        </w:rPr>
        <w:t>interno, delle finanze, della pubblica istruzione, dei lavori pubblici, del lavoro e della previdenza sociale e quelli degli enti parastatali.</w:t>
      </w:r>
    </w:p>
    <w:p w14:paraId="1CC1A29C" w14:textId="77777777" w:rsidR="008C5955" w:rsidRPr="00617231" w:rsidRDefault="00C570F7" w:rsidP="000C62AD">
      <w:pPr>
        <w:pStyle w:val="Commanonnumerato"/>
        <w:widowControl w:val="0"/>
        <w:spacing w:before="120" w:after="0"/>
        <w:rPr>
          <w:sz w:val="24"/>
          <w:szCs w:val="24"/>
        </w:rPr>
      </w:pPr>
      <w:r w:rsidRPr="00617231">
        <w:rPr>
          <w:sz w:val="24"/>
          <w:szCs w:val="24"/>
        </w:rPr>
        <w:t>La Regione decentra in detto circondario i suoi uffici.</w:t>
      </w:r>
      <w:r w:rsidR="008039A6" w:rsidRPr="00845888">
        <w:rPr>
          <w:rStyle w:val="Rimandonotaapidipagina"/>
          <w:b/>
          <w:sz w:val="24"/>
          <w:szCs w:val="24"/>
        </w:rPr>
        <w:footnoteReference w:id="68"/>
      </w:r>
    </w:p>
    <w:p w14:paraId="4B87FF4E" w14:textId="77777777" w:rsidR="00C75CE8" w:rsidRPr="00617231" w:rsidRDefault="009124AF" w:rsidP="000C62AD">
      <w:pPr>
        <w:pStyle w:val="Commanonnumerato"/>
        <w:widowControl w:val="0"/>
        <w:spacing w:before="120" w:after="0"/>
        <w:rPr>
          <w:sz w:val="24"/>
          <w:szCs w:val="24"/>
        </w:rPr>
      </w:pPr>
      <w:r w:rsidRPr="00617231">
        <w:rPr>
          <w:sz w:val="24"/>
          <w:szCs w:val="24"/>
        </w:rPr>
        <w:t>[</w:t>
      </w:r>
      <w:r w:rsidR="008C5955" w:rsidRPr="00617231">
        <w:rPr>
          <w:sz w:val="24"/>
          <w:szCs w:val="24"/>
        </w:rPr>
        <w:t xml:space="preserve">I Comuni del detto circondario sono costituiti in consorzio generale per esercitare funzioni </w:t>
      </w:r>
      <w:r w:rsidR="008C5955" w:rsidRPr="00617231">
        <w:rPr>
          <w:sz w:val="24"/>
          <w:szCs w:val="24"/>
        </w:rPr>
        <w:lastRenderedPageBreak/>
        <w:t>delegate ai sensi dell</w:t>
      </w:r>
      <w:r w:rsidR="0081533B" w:rsidRPr="00617231">
        <w:rPr>
          <w:sz w:val="24"/>
          <w:szCs w:val="24"/>
        </w:rPr>
        <w:t>’</w:t>
      </w:r>
      <w:r w:rsidR="008C5955" w:rsidRPr="00617231">
        <w:rPr>
          <w:sz w:val="24"/>
          <w:szCs w:val="24"/>
        </w:rPr>
        <w:t>articolo 11</w:t>
      </w:r>
      <w:r w:rsidRPr="00617231">
        <w:rPr>
          <w:sz w:val="24"/>
          <w:szCs w:val="24"/>
        </w:rPr>
        <w:t>.]</w:t>
      </w:r>
      <w:r w:rsidR="00C570F7" w:rsidRPr="00845888">
        <w:rPr>
          <w:rStyle w:val="Rimandonotaapidipagina"/>
          <w:b/>
          <w:sz w:val="24"/>
          <w:szCs w:val="24"/>
        </w:rPr>
        <w:footnoteReference w:id="69"/>
      </w:r>
    </w:p>
    <w:p w14:paraId="3B5A3BDD" w14:textId="77777777" w:rsidR="00021D95" w:rsidRPr="00617231" w:rsidRDefault="00021D95" w:rsidP="00C11C8F">
      <w:pPr>
        <w:pStyle w:val="Titolo2"/>
      </w:pPr>
      <w:bookmarkStart w:id="115" w:name="_Toc222146409"/>
      <w:r w:rsidRPr="00617231">
        <w:t>Art. 67</w:t>
      </w:r>
      <w:bookmarkEnd w:id="115"/>
    </w:p>
    <w:p w14:paraId="0FB74FAD" w14:textId="77777777" w:rsidR="008C5955" w:rsidRPr="00617231" w:rsidRDefault="008C5955" w:rsidP="000C62AD">
      <w:pPr>
        <w:pStyle w:val="Commanonnumerato"/>
        <w:widowControl w:val="0"/>
        <w:spacing w:before="120" w:after="0"/>
        <w:rPr>
          <w:sz w:val="24"/>
          <w:szCs w:val="24"/>
        </w:rPr>
      </w:pPr>
      <w:r w:rsidRPr="00617231">
        <w:rPr>
          <w:sz w:val="24"/>
          <w:szCs w:val="24"/>
        </w:rPr>
        <w:t>La Regione provvederà alla prima costituzione dei propri uffici, di norma, con personale comandato dai Comuni, dalle Province e dagli uffici dello Stato.</w:t>
      </w:r>
    </w:p>
    <w:p w14:paraId="067850C8" w14:textId="77777777" w:rsidR="008C5955" w:rsidRPr="00617231" w:rsidRDefault="008C5955" w:rsidP="000C62AD">
      <w:pPr>
        <w:pStyle w:val="Commanonnumerato"/>
        <w:widowControl w:val="0"/>
        <w:spacing w:before="120" w:after="0"/>
        <w:rPr>
          <w:sz w:val="24"/>
          <w:szCs w:val="24"/>
        </w:rPr>
      </w:pPr>
      <w:r w:rsidRPr="00617231">
        <w:rPr>
          <w:sz w:val="24"/>
          <w:szCs w:val="24"/>
        </w:rPr>
        <w:t>Spetta al Consiglio regionale determinare il numero e le qualifiche dei dipendenti statali dei quali richiede il comando.</w:t>
      </w:r>
    </w:p>
    <w:p w14:paraId="50BFAD38" w14:textId="77777777" w:rsidR="00C75CE8" w:rsidRPr="00617231" w:rsidRDefault="008C5955" w:rsidP="000C62AD">
      <w:pPr>
        <w:pStyle w:val="Commanonnumerato"/>
        <w:widowControl w:val="0"/>
        <w:spacing w:before="120" w:after="0"/>
        <w:rPr>
          <w:sz w:val="24"/>
          <w:szCs w:val="24"/>
        </w:rPr>
      </w:pPr>
      <w:r w:rsidRPr="00617231">
        <w:rPr>
          <w:sz w:val="24"/>
          <w:szCs w:val="24"/>
        </w:rPr>
        <w:t>I comandi sono disposti dalle Amministrazioni dalle quali dipendono gli impiegati, previa intesa con la Giunta regionale.</w:t>
      </w:r>
    </w:p>
    <w:p w14:paraId="64652FC2" w14:textId="77777777" w:rsidR="008C5955" w:rsidRPr="00617231" w:rsidRDefault="008C5955" w:rsidP="00C11C8F">
      <w:pPr>
        <w:pStyle w:val="Titolo2"/>
      </w:pPr>
      <w:bookmarkStart w:id="116" w:name="_Toc222146410"/>
      <w:r w:rsidRPr="00617231">
        <w:t>Art. 68</w:t>
      </w:r>
      <w:bookmarkEnd w:id="116"/>
    </w:p>
    <w:p w14:paraId="18E60D54" w14:textId="77777777" w:rsidR="008C5955" w:rsidRPr="00617231" w:rsidRDefault="008C5955" w:rsidP="000C62AD">
      <w:pPr>
        <w:pStyle w:val="Commanonnumerato"/>
        <w:widowControl w:val="0"/>
        <w:spacing w:before="120" w:after="0"/>
        <w:rPr>
          <w:sz w:val="24"/>
          <w:szCs w:val="24"/>
        </w:rPr>
      </w:pPr>
      <w:r w:rsidRPr="00617231">
        <w:rPr>
          <w:sz w:val="24"/>
          <w:szCs w:val="24"/>
        </w:rPr>
        <w:t>Con legge regionale saranno stabilite le modalità per l</w:t>
      </w:r>
      <w:r w:rsidR="0081533B" w:rsidRPr="00617231">
        <w:rPr>
          <w:sz w:val="24"/>
          <w:szCs w:val="24"/>
        </w:rPr>
        <w:t>’</w:t>
      </w:r>
      <w:r w:rsidRPr="00617231">
        <w:rPr>
          <w:sz w:val="24"/>
          <w:szCs w:val="24"/>
        </w:rPr>
        <w:t>inquadramento nei ruoli organici della Regione del personale indicato dall</w:t>
      </w:r>
      <w:r w:rsidR="0081533B" w:rsidRPr="00617231">
        <w:rPr>
          <w:sz w:val="24"/>
          <w:szCs w:val="24"/>
        </w:rPr>
        <w:t>’</w:t>
      </w:r>
      <w:r w:rsidRPr="00617231">
        <w:rPr>
          <w:sz w:val="24"/>
          <w:szCs w:val="24"/>
        </w:rPr>
        <w:t>articolo 67.</w:t>
      </w:r>
    </w:p>
    <w:p w14:paraId="4C9A1FEA" w14:textId="77777777" w:rsidR="008C5955" w:rsidRPr="00617231" w:rsidRDefault="008C5955" w:rsidP="000C62AD">
      <w:pPr>
        <w:pStyle w:val="Commanonnumerato"/>
        <w:widowControl w:val="0"/>
        <w:spacing w:before="120" w:after="0"/>
        <w:rPr>
          <w:sz w:val="24"/>
          <w:szCs w:val="24"/>
        </w:rPr>
      </w:pPr>
      <w:r w:rsidRPr="00617231">
        <w:rPr>
          <w:sz w:val="24"/>
          <w:szCs w:val="24"/>
        </w:rPr>
        <w:t>Le norme sullo stato giuridico ed il trattamento economico del personale del ruolo regionale devono uniformarsi alle norme sullo stato giuridico e sul trattamento economico del personale statale.</w:t>
      </w:r>
    </w:p>
    <w:p w14:paraId="4FC72A06" w14:textId="77777777" w:rsidR="00C75CE8" w:rsidRPr="00617231" w:rsidRDefault="008C5955" w:rsidP="000C62AD">
      <w:pPr>
        <w:pStyle w:val="Commanonnumerato"/>
        <w:widowControl w:val="0"/>
        <w:spacing w:before="120" w:after="0"/>
        <w:rPr>
          <w:sz w:val="24"/>
          <w:szCs w:val="24"/>
        </w:rPr>
      </w:pPr>
      <w:r w:rsidRPr="00617231">
        <w:rPr>
          <w:sz w:val="24"/>
          <w:szCs w:val="24"/>
        </w:rPr>
        <w:t>Per il personale statale inquadrato nei ruoli organici della Regione si opera una corrispondente riduzione nei ruoli organici dello Stato.</w:t>
      </w:r>
    </w:p>
    <w:p w14:paraId="26A4161A" w14:textId="77777777" w:rsidR="008C5955" w:rsidRPr="00617231" w:rsidRDefault="008C5955" w:rsidP="00C11C8F">
      <w:pPr>
        <w:pStyle w:val="Titolo2"/>
      </w:pPr>
      <w:bookmarkStart w:id="117" w:name="_Toc222146411"/>
      <w:r w:rsidRPr="00617231">
        <w:t>Art. 69</w:t>
      </w:r>
      <w:bookmarkEnd w:id="117"/>
    </w:p>
    <w:p w14:paraId="7FF0A8D3" w14:textId="77777777" w:rsidR="008C5955" w:rsidRPr="00617231" w:rsidRDefault="008C5955" w:rsidP="000C62AD">
      <w:pPr>
        <w:pStyle w:val="Commanonnumerato"/>
        <w:widowControl w:val="0"/>
        <w:spacing w:before="120" w:after="0"/>
        <w:rPr>
          <w:sz w:val="24"/>
          <w:szCs w:val="24"/>
        </w:rPr>
      </w:pPr>
      <w:r w:rsidRPr="00617231">
        <w:rPr>
          <w:sz w:val="24"/>
          <w:szCs w:val="24"/>
        </w:rPr>
        <w:t>Con legge della Repubblica saranno emanate, entro quattro mesi dall</w:t>
      </w:r>
      <w:r w:rsidR="0081533B" w:rsidRPr="00617231">
        <w:rPr>
          <w:sz w:val="24"/>
          <w:szCs w:val="24"/>
        </w:rPr>
        <w:t>’</w:t>
      </w:r>
      <w:r w:rsidRPr="00617231">
        <w:rPr>
          <w:sz w:val="24"/>
          <w:szCs w:val="24"/>
        </w:rPr>
        <w:t>entrata in vigore del presente Statuto, le norme per la elezione e la convocazione del primo Consiglio regionale con i criteri stabiliti nell</w:t>
      </w:r>
      <w:r w:rsidR="0081533B" w:rsidRPr="00617231">
        <w:rPr>
          <w:sz w:val="24"/>
          <w:szCs w:val="24"/>
        </w:rPr>
        <w:t>’</w:t>
      </w:r>
      <w:r w:rsidRPr="00617231">
        <w:rPr>
          <w:sz w:val="24"/>
          <w:szCs w:val="24"/>
        </w:rPr>
        <w:t>articolo 13.</w:t>
      </w:r>
    </w:p>
    <w:p w14:paraId="4E89AE7F" w14:textId="77777777" w:rsidR="008C5955" w:rsidRPr="00617231" w:rsidRDefault="008C5955" w:rsidP="000C62AD">
      <w:pPr>
        <w:pStyle w:val="Commanonnumerato"/>
        <w:widowControl w:val="0"/>
        <w:spacing w:before="120" w:after="0"/>
        <w:rPr>
          <w:sz w:val="24"/>
          <w:szCs w:val="24"/>
        </w:rPr>
      </w:pPr>
      <w:r w:rsidRPr="00617231">
        <w:rPr>
          <w:sz w:val="24"/>
          <w:szCs w:val="24"/>
        </w:rPr>
        <w:t>Le spese relative alla prima elezione sono a carico dello Stato.</w:t>
      </w:r>
    </w:p>
    <w:p w14:paraId="12F8241E" w14:textId="77777777" w:rsidR="00C75CE8" w:rsidRPr="00617231" w:rsidRDefault="008C5955" w:rsidP="000C62AD">
      <w:pPr>
        <w:pStyle w:val="Commanonnumerato"/>
        <w:widowControl w:val="0"/>
        <w:spacing w:before="120" w:after="0"/>
        <w:rPr>
          <w:sz w:val="24"/>
          <w:szCs w:val="24"/>
        </w:rPr>
      </w:pPr>
      <w:r w:rsidRPr="00617231">
        <w:rPr>
          <w:sz w:val="24"/>
          <w:szCs w:val="24"/>
        </w:rPr>
        <w:t>Le spese relative al primo impianto dell</w:t>
      </w:r>
      <w:r w:rsidR="0081533B" w:rsidRPr="00617231">
        <w:rPr>
          <w:sz w:val="24"/>
          <w:szCs w:val="24"/>
        </w:rPr>
        <w:t>’</w:t>
      </w:r>
      <w:r w:rsidRPr="00617231">
        <w:rPr>
          <w:sz w:val="24"/>
          <w:szCs w:val="24"/>
        </w:rPr>
        <w:t>organizzazione regionale sono anticipate dallo Stato sulle quote dei proventi spettanti alla Regione, in conformità dell</w:t>
      </w:r>
      <w:r w:rsidR="0081533B" w:rsidRPr="00617231">
        <w:rPr>
          <w:sz w:val="24"/>
          <w:szCs w:val="24"/>
        </w:rPr>
        <w:t>’</w:t>
      </w:r>
      <w:r w:rsidRPr="00617231">
        <w:rPr>
          <w:sz w:val="24"/>
          <w:szCs w:val="24"/>
        </w:rPr>
        <w:t>articolo 49.</w:t>
      </w:r>
    </w:p>
    <w:p w14:paraId="548E4E8A" w14:textId="77777777" w:rsidR="003F0295" w:rsidRPr="00617231" w:rsidRDefault="003F0295" w:rsidP="00C11C8F">
      <w:pPr>
        <w:pStyle w:val="Titolo2"/>
      </w:pPr>
      <w:bookmarkStart w:id="118" w:name="_Toc222146412"/>
      <w:r w:rsidRPr="00617231">
        <w:t>Art. 70</w:t>
      </w:r>
      <w:bookmarkEnd w:id="118"/>
    </w:p>
    <w:p w14:paraId="7267F473" w14:textId="77777777" w:rsidR="008C5955" w:rsidRPr="00617231" w:rsidRDefault="008C5955" w:rsidP="000C62AD">
      <w:pPr>
        <w:pStyle w:val="Commanonnumerato"/>
        <w:widowControl w:val="0"/>
        <w:spacing w:before="120" w:after="0"/>
        <w:rPr>
          <w:sz w:val="24"/>
          <w:szCs w:val="24"/>
        </w:rPr>
      </w:pPr>
      <w:r w:rsidRPr="00617231">
        <w:rPr>
          <w:sz w:val="24"/>
          <w:szCs w:val="24"/>
        </w:rPr>
        <w:t>Fino a quando non sarà diversamente disposto con legge della Repubblica, i poteri di amministrazione del Commissario generale del Governo per il territorio di Trieste - esclusi quelli spettanti al Prefetto e quelli trasferiti alla Regione - saranno esercitati dal Commissario del Governo nella Regione. Al Commissario del Governo nella Regione sono inoltre devolute le attribuzioni indicate nella legge 27 giugno 1955, n. 514, e successive proroghe, per la gestione dei fondi di bilancio destinati alle esigenze del predetto territorio.</w:t>
      </w:r>
    </w:p>
    <w:p w14:paraId="1919C455" w14:textId="77777777" w:rsidR="008C5955" w:rsidRPr="00617231" w:rsidRDefault="008C5955" w:rsidP="000C62AD">
      <w:pPr>
        <w:pStyle w:val="Commanonnumerato"/>
        <w:widowControl w:val="0"/>
        <w:spacing w:before="120" w:after="0"/>
        <w:rPr>
          <w:sz w:val="24"/>
          <w:szCs w:val="24"/>
        </w:rPr>
      </w:pPr>
      <w:r w:rsidRPr="00617231">
        <w:rPr>
          <w:sz w:val="24"/>
          <w:szCs w:val="24"/>
        </w:rPr>
        <w:t>Il fondo destinato per l</w:t>
      </w:r>
      <w:r w:rsidR="0081533B" w:rsidRPr="00617231">
        <w:rPr>
          <w:sz w:val="24"/>
          <w:szCs w:val="24"/>
        </w:rPr>
        <w:t>’</w:t>
      </w:r>
      <w:r w:rsidRPr="00617231">
        <w:rPr>
          <w:sz w:val="24"/>
          <w:szCs w:val="24"/>
        </w:rPr>
        <w:t>esercizio 1962-63 alle esigenze del territorio di Trieste, dedotto l</w:t>
      </w:r>
      <w:r w:rsidR="0081533B" w:rsidRPr="00617231">
        <w:rPr>
          <w:sz w:val="24"/>
          <w:szCs w:val="24"/>
        </w:rPr>
        <w:t>’</w:t>
      </w:r>
      <w:r w:rsidRPr="00617231">
        <w:rPr>
          <w:sz w:val="24"/>
          <w:szCs w:val="24"/>
        </w:rPr>
        <w:t>ammontare della spesa sostenuta annualmente per il personale assunto dal Governo militare alleato, in relazione alla legge 22 dicembre 1960, n. 1600, è consolidato per dieci esercizi a decorrere dal 1962-63.</w:t>
      </w:r>
    </w:p>
    <w:p w14:paraId="0C8DC1BB" w14:textId="77777777" w:rsidR="008C5955" w:rsidRPr="00617231" w:rsidRDefault="008C5955" w:rsidP="000C62AD">
      <w:pPr>
        <w:pStyle w:val="Commanonnumerato"/>
        <w:widowControl w:val="0"/>
        <w:spacing w:before="120" w:after="0"/>
        <w:rPr>
          <w:sz w:val="24"/>
          <w:szCs w:val="24"/>
        </w:rPr>
      </w:pPr>
      <w:r w:rsidRPr="00617231">
        <w:rPr>
          <w:sz w:val="24"/>
          <w:szCs w:val="24"/>
        </w:rPr>
        <w:t>Il Commissario del Governo nella Regione ripartisce i fondi di sua competenza, su parere conforme di una Commissione composta del sindaco di Trieste, del presidente della provincia di Trieste e di cinque consiglieri regionali eletti nella circoscrizione di Trieste e nominati dal Consiglio regionale con voto limitato.</w:t>
      </w:r>
    </w:p>
    <w:p w14:paraId="354DD609" w14:textId="77777777" w:rsidR="008C5955" w:rsidRPr="00617231" w:rsidRDefault="008C5955" w:rsidP="000C62AD">
      <w:pPr>
        <w:pStyle w:val="Commanonnumerato"/>
        <w:widowControl w:val="0"/>
        <w:spacing w:before="120" w:after="0"/>
        <w:rPr>
          <w:sz w:val="24"/>
          <w:szCs w:val="24"/>
        </w:rPr>
      </w:pPr>
      <w:r w:rsidRPr="00617231">
        <w:rPr>
          <w:sz w:val="24"/>
          <w:szCs w:val="24"/>
        </w:rPr>
        <w:t>Alla stessa Commissione il Commissario del Governo potrà chiedere pareri non vincolanti per le sue altre attribuzioni amministrative in ordine al territorio di Trieste.</w:t>
      </w:r>
    </w:p>
    <w:p w14:paraId="0618EC78" w14:textId="77777777" w:rsidR="00FD390F" w:rsidRPr="00617231" w:rsidRDefault="008C5955" w:rsidP="000C62AD">
      <w:pPr>
        <w:pStyle w:val="Commanonnumerato"/>
        <w:widowControl w:val="0"/>
        <w:spacing w:before="120" w:after="0"/>
        <w:rPr>
          <w:sz w:val="24"/>
          <w:szCs w:val="24"/>
        </w:rPr>
      </w:pPr>
      <w:r w:rsidRPr="00617231">
        <w:rPr>
          <w:sz w:val="24"/>
          <w:szCs w:val="24"/>
        </w:rPr>
        <w:t>Con legge della Repubblica, entro un anno dall</w:t>
      </w:r>
      <w:r w:rsidR="0081533B" w:rsidRPr="00617231">
        <w:rPr>
          <w:sz w:val="24"/>
          <w:szCs w:val="24"/>
        </w:rPr>
        <w:t>’</w:t>
      </w:r>
      <w:r w:rsidRPr="00617231">
        <w:rPr>
          <w:sz w:val="24"/>
          <w:szCs w:val="24"/>
        </w:rPr>
        <w:t xml:space="preserve">entrata in vigore del presente Statuto, saranno </w:t>
      </w:r>
      <w:r w:rsidRPr="00617231">
        <w:rPr>
          <w:sz w:val="24"/>
          <w:szCs w:val="24"/>
        </w:rPr>
        <w:lastRenderedPageBreak/>
        <w:t>emanate norme per l</w:t>
      </w:r>
      <w:r w:rsidR="0081533B" w:rsidRPr="00617231">
        <w:rPr>
          <w:sz w:val="24"/>
          <w:szCs w:val="24"/>
        </w:rPr>
        <w:t>’</w:t>
      </w:r>
      <w:r w:rsidRPr="00617231">
        <w:rPr>
          <w:sz w:val="24"/>
          <w:szCs w:val="24"/>
        </w:rPr>
        <w:t>istituzione dell</w:t>
      </w:r>
      <w:r w:rsidR="0081533B" w:rsidRPr="00617231">
        <w:rPr>
          <w:sz w:val="24"/>
          <w:szCs w:val="24"/>
        </w:rPr>
        <w:t>’</w:t>
      </w:r>
      <w:r w:rsidRPr="00617231">
        <w:rPr>
          <w:sz w:val="24"/>
          <w:szCs w:val="24"/>
        </w:rPr>
        <w:t>ente del porto di Triest</w:t>
      </w:r>
      <w:r w:rsidR="001839CE" w:rsidRPr="00617231">
        <w:rPr>
          <w:sz w:val="24"/>
          <w:szCs w:val="24"/>
        </w:rPr>
        <w:t>e e per il relativo ordinamento.</w:t>
      </w:r>
    </w:p>
    <w:p w14:paraId="053458DE" w14:textId="77777777" w:rsidR="001839CE" w:rsidRPr="00617231" w:rsidRDefault="001839CE" w:rsidP="00DF5099">
      <w:pPr>
        <w:pStyle w:val="Commanonnumerato"/>
        <w:widowControl w:val="0"/>
        <w:spacing w:before="120" w:after="0"/>
        <w:ind w:firstLine="0"/>
        <w:rPr>
          <w:sz w:val="24"/>
          <w:szCs w:val="24"/>
        </w:rPr>
      </w:pPr>
    </w:p>
    <w:p w14:paraId="0D48BAF2" w14:textId="0358E9D3" w:rsidR="00FD390F" w:rsidRPr="00502FDE" w:rsidRDefault="000C62AD" w:rsidP="000C62AD">
      <w:pPr>
        <w:pStyle w:val="Commanonnumerato"/>
        <w:widowControl w:val="0"/>
        <w:spacing w:before="120" w:after="0"/>
        <w:ind w:firstLine="0"/>
        <w:rPr>
          <w:sz w:val="24"/>
          <w:szCs w:val="24"/>
        </w:rPr>
      </w:pPr>
      <w:r w:rsidRPr="00617231">
        <w:rPr>
          <w:sz w:val="24"/>
          <w:szCs w:val="24"/>
        </w:rPr>
        <w:t>febbraio</w:t>
      </w:r>
      <w:r w:rsidR="00E43799" w:rsidRPr="00617231">
        <w:rPr>
          <w:sz w:val="24"/>
          <w:szCs w:val="24"/>
        </w:rPr>
        <w:t xml:space="preserve"> 202</w:t>
      </w:r>
      <w:r w:rsidRPr="00617231">
        <w:rPr>
          <w:sz w:val="24"/>
          <w:szCs w:val="24"/>
        </w:rPr>
        <w:t>6</w:t>
      </w:r>
    </w:p>
    <w:sectPr w:rsidR="00FD390F" w:rsidRPr="00502FDE" w:rsidSect="002509A1">
      <w:footerReference w:type="even" r:id="rId16"/>
      <w:footerReference w:type="default" r:id="rId17"/>
      <w:endnotePr>
        <w:numFmt w:val="chicago"/>
      </w:endnotePr>
      <w:pgSz w:w="11907" w:h="16840" w:code="9"/>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5FFD9" w14:textId="77777777" w:rsidR="00125AD6" w:rsidRDefault="00125AD6">
      <w:r>
        <w:separator/>
      </w:r>
    </w:p>
  </w:endnote>
  <w:endnote w:type="continuationSeparator" w:id="0">
    <w:p w14:paraId="199C94D4" w14:textId="77777777" w:rsidR="00125AD6" w:rsidRDefault="0012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9338" w14:textId="41E10AD7" w:rsidR="00466438" w:rsidRPr="00466438" w:rsidRDefault="00466438">
    <w:pPr>
      <w:pStyle w:val="Pidipagina"/>
      <w:jc w:val="center"/>
      <w:rPr>
        <w:rFonts w:ascii="DecimaWE Rg" w:hAnsi="DecimaWE Rg"/>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cimaWE Rg" w:hAnsi="DecimaWE Rg"/>
        <w:sz w:val="24"/>
        <w:szCs w:val="24"/>
      </w:rPr>
      <w:id w:val="959998515"/>
      <w:docPartObj>
        <w:docPartGallery w:val="Page Numbers (Bottom of Page)"/>
        <w:docPartUnique/>
      </w:docPartObj>
    </w:sdtPr>
    <w:sdtEndPr/>
    <w:sdtContent>
      <w:p w14:paraId="3756E931" w14:textId="2B5790CB" w:rsidR="00466438" w:rsidRPr="00466438" w:rsidRDefault="00466438">
        <w:pPr>
          <w:pStyle w:val="Pidipagina"/>
          <w:jc w:val="center"/>
          <w:rPr>
            <w:rFonts w:ascii="DecimaWE Rg" w:hAnsi="DecimaWE Rg"/>
            <w:sz w:val="24"/>
            <w:szCs w:val="24"/>
          </w:rPr>
        </w:pPr>
        <w:r w:rsidRPr="00466438">
          <w:rPr>
            <w:rFonts w:ascii="DecimaWE Rg" w:hAnsi="DecimaWE Rg"/>
            <w:sz w:val="24"/>
            <w:szCs w:val="24"/>
          </w:rPr>
          <w:fldChar w:fldCharType="begin"/>
        </w:r>
        <w:r w:rsidRPr="00466438">
          <w:rPr>
            <w:rFonts w:ascii="DecimaWE Rg" w:hAnsi="DecimaWE Rg"/>
            <w:sz w:val="24"/>
            <w:szCs w:val="24"/>
          </w:rPr>
          <w:instrText>PAGE   \* MERGEFORMAT</w:instrText>
        </w:r>
        <w:r w:rsidRPr="00466438">
          <w:rPr>
            <w:rFonts w:ascii="DecimaWE Rg" w:hAnsi="DecimaWE Rg"/>
            <w:sz w:val="24"/>
            <w:szCs w:val="24"/>
          </w:rPr>
          <w:fldChar w:fldCharType="separate"/>
        </w:r>
        <w:r w:rsidR="005E3E6D">
          <w:rPr>
            <w:rFonts w:ascii="DecimaWE Rg" w:hAnsi="DecimaWE Rg"/>
            <w:noProof/>
            <w:sz w:val="24"/>
            <w:szCs w:val="24"/>
          </w:rPr>
          <w:t>16</w:t>
        </w:r>
        <w:r w:rsidRPr="00466438">
          <w:rPr>
            <w:rFonts w:ascii="DecimaWE Rg" w:hAnsi="DecimaWE Rg"/>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cimaWE Rg" w:hAnsi="DecimaWE Rg"/>
        <w:sz w:val="24"/>
        <w:szCs w:val="24"/>
      </w:rPr>
      <w:id w:val="-328907622"/>
      <w:docPartObj>
        <w:docPartGallery w:val="Page Numbers (Bottom of Page)"/>
        <w:docPartUnique/>
      </w:docPartObj>
    </w:sdtPr>
    <w:sdtEndPr/>
    <w:sdtContent>
      <w:p w14:paraId="0543BAB9" w14:textId="7FBF947A" w:rsidR="00BA0A6B" w:rsidRPr="00E413C4" w:rsidRDefault="00BA0A6B">
        <w:pPr>
          <w:pStyle w:val="Pidipagina"/>
          <w:jc w:val="center"/>
          <w:rPr>
            <w:rFonts w:ascii="DecimaWE Rg" w:hAnsi="DecimaWE Rg"/>
            <w:sz w:val="24"/>
            <w:szCs w:val="24"/>
          </w:rPr>
        </w:pPr>
        <w:r w:rsidRPr="00E413C4">
          <w:rPr>
            <w:rFonts w:ascii="DecimaWE Rg" w:hAnsi="DecimaWE Rg"/>
            <w:sz w:val="24"/>
            <w:szCs w:val="24"/>
          </w:rPr>
          <w:fldChar w:fldCharType="begin"/>
        </w:r>
        <w:r w:rsidRPr="00E413C4">
          <w:rPr>
            <w:rFonts w:ascii="DecimaWE Rg" w:hAnsi="DecimaWE Rg"/>
            <w:sz w:val="24"/>
            <w:szCs w:val="24"/>
          </w:rPr>
          <w:instrText>PAGE   \* MERGEFORMAT</w:instrText>
        </w:r>
        <w:r w:rsidRPr="00E413C4">
          <w:rPr>
            <w:rFonts w:ascii="DecimaWE Rg" w:hAnsi="DecimaWE Rg"/>
            <w:sz w:val="24"/>
            <w:szCs w:val="24"/>
          </w:rPr>
          <w:fldChar w:fldCharType="separate"/>
        </w:r>
        <w:r w:rsidR="005E3E6D">
          <w:rPr>
            <w:rFonts w:ascii="DecimaWE Rg" w:hAnsi="DecimaWE Rg"/>
            <w:noProof/>
            <w:sz w:val="24"/>
            <w:szCs w:val="24"/>
          </w:rPr>
          <w:t>17</w:t>
        </w:r>
        <w:r w:rsidRPr="00E413C4">
          <w:rPr>
            <w:rFonts w:ascii="DecimaWE Rg" w:hAnsi="DecimaWE Rg"/>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9F80" w14:textId="77777777" w:rsidR="00125AD6" w:rsidRDefault="00125AD6">
      <w:r>
        <w:separator/>
      </w:r>
    </w:p>
  </w:footnote>
  <w:footnote w:type="continuationSeparator" w:id="0">
    <w:p w14:paraId="4302C292" w14:textId="77777777" w:rsidR="00125AD6" w:rsidRPr="00700C16" w:rsidRDefault="00125AD6" w:rsidP="000C3569">
      <w:r>
        <w:separator/>
      </w:r>
    </w:p>
  </w:footnote>
  <w:footnote w:type="continuationNotice" w:id="1">
    <w:p w14:paraId="03030AF5" w14:textId="77777777" w:rsidR="00125AD6" w:rsidRDefault="00125AD6"/>
  </w:footnote>
  <w:footnote w:id="2">
    <w:p w14:paraId="1277026E" w14:textId="2E1A418C" w:rsidR="002509A1" w:rsidRPr="00617231" w:rsidRDefault="002509A1" w:rsidP="00B770E0">
      <w:pPr>
        <w:pStyle w:val="Testonotaapidipagina"/>
        <w:widowControl w:val="0"/>
        <w:spacing w:after="60"/>
        <w:jc w:val="both"/>
      </w:pPr>
      <w:r w:rsidRPr="00845888">
        <w:rPr>
          <w:rStyle w:val="Rimandonotaapidipagina"/>
          <w:b/>
        </w:rPr>
        <w:footnoteRef/>
      </w:r>
      <w:r w:rsidRPr="00617231">
        <w:t xml:space="preserve"> Pubblicata nella G.U. dell</w:t>
      </w:r>
      <w:r w:rsidR="002D48EE" w:rsidRPr="00617231">
        <w:t>’</w:t>
      </w:r>
      <w:r w:rsidRPr="00617231">
        <w:t>1 febbraio 1963, n. 29.</w:t>
      </w:r>
    </w:p>
  </w:footnote>
  <w:footnote w:id="3">
    <w:p w14:paraId="75B91DFE" w14:textId="7EF807F7" w:rsidR="00DA3A35" w:rsidRPr="00617231" w:rsidRDefault="00DA3A35" w:rsidP="00B770E0">
      <w:pPr>
        <w:pStyle w:val="Testonotaapidipagina"/>
        <w:widowControl w:val="0"/>
        <w:jc w:val="both"/>
      </w:pPr>
      <w:r w:rsidRPr="00845888">
        <w:rPr>
          <w:rStyle w:val="Rimandonotaapidipagina"/>
          <w:b/>
        </w:rPr>
        <w:footnoteRef/>
      </w:r>
      <w:r w:rsidRPr="00617231">
        <w:t xml:space="preserve"> Comma così sostituito dall</w:t>
      </w:r>
      <w:r w:rsidR="002D48EE" w:rsidRPr="00617231">
        <w:t>’</w:t>
      </w:r>
      <w:r w:rsidRPr="00617231">
        <w:t>articolo 1</w:t>
      </w:r>
      <w:r w:rsidR="002D48EE" w:rsidRPr="00617231">
        <w:t>,</w:t>
      </w:r>
      <w:r w:rsidRPr="00617231">
        <w:t xml:space="preserve"> comma 1, della legge costituzionale 28 luglio 2016, n. 1.</w:t>
      </w:r>
    </w:p>
    <w:p w14:paraId="59C08A57" w14:textId="6CB3DB3A" w:rsidR="00DA3A35" w:rsidRPr="00617231" w:rsidRDefault="00DA3A35" w:rsidP="00B770E0">
      <w:pPr>
        <w:pStyle w:val="Testonotaapidipagina"/>
        <w:widowControl w:val="0"/>
        <w:jc w:val="both"/>
      </w:pPr>
      <w:r w:rsidRPr="00617231">
        <w:t>Si riporta di seguito il testo previgente del primo comma dell</w:t>
      </w:r>
      <w:r w:rsidR="002D48EE" w:rsidRPr="00617231">
        <w:t>’</w:t>
      </w:r>
      <w:r w:rsidRPr="00617231">
        <w:t xml:space="preserve">articolo 2: </w:t>
      </w:r>
    </w:p>
    <w:p w14:paraId="4A880931" w14:textId="77777777" w:rsidR="00DA3A35" w:rsidRPr="00617231" w:rsidRDefault="00DA3A35" w:rsidP="00B770E0">
      <w:pPr>
        <w:pStyle w:val="Testonotaapidipagina"/>
        <w:widowControl w:val="0"/>
        <w:jc w:val="both"/>
      </w:pPr>
      <w:r w:rsidRPr="00617231">
        <w:t>&lt;&lt;Art. 2</w:t>
      </w:r>
    </w:p>
    <w:p w14:paraId="5FD5719E" w14:textId="77777777" w:rsidR="00DA3A35" w:rsidRPr="00617231" w:rsidRDefault="00DA3A35" w:rsidP="00B770E0">
      <w:pPr>
        <w:pStyle w:val="Testonotaapidipagina"/>
        <w:widowControl w:val="0"/>
        <w:spacing w:after="60"/>
        <w:jc w:val="both"/>
      </w:pPr>
      <w:r w:rsidRPr="00617231">
        <w:t>La Regione comprende i territori delle attuali province di Gorizia e di Udine e dei comuni di Trieste, Duino-Aurisina, Monrupino, Muggia, San Dorligo della Valle e Sgonico.&gt;&gt;.</w:t>
      </w:r>
    </w:p>
  </w:footnote>
  <w:footnote w:id="4">
    <w:p w14:paraId="1A74ABEB" w14:textId="30E831F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&lt;&lt;ordinamento giuridico della Repubblica&gt;&gt; hanno sostituito le parole &lt;&lt;ordinamento giuridico dello Stato&gt;&gt; per effetto dell</w:t>
      </w:r>
      <w:r w:rsidR="002D48EE" w:rsidRPr="00617231">
        <w:t>’</w:t>
      </w:r>
      <w:r w:rsidRPr="00617231">
        <w:t>articolo 5, comma 1, lett. b), della legge costituzionale 2/2001.</w:t>
      </w:r>
    </w:p>
  </w:footnote>
  <w:footnote w:id="5">
    <w:p w14:paraId="08F410F8" w14:textId="48076C7E"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Numero aggiunto dall</w:t>
      </w:r>
      <w:r w:rsidR="002D48EE" w:rsidRPr="00617231">
        <w:t>’</w:t>
      </w:r>
      <w:r w:rsidRPr="00617231">
        <w:t>articolo 5, comma 1, della legge costituzionale 23 settembre 1993, n. 2.</w:t>
      </w:r>
    </w:p>
  </w:footnote>
  <w:footnote w:id="6">
    <w:p w14:paraId="163BAF39" w14:textId="45930F83"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Numero abrogato dall</w:t>
      </w:r>
      <w:r w:rsidR="002D48EE" w:rsidRPr="00617231">
        <w:t>’</w:t>
      </w:r>
      <w:r w:rsidRPr="00617231">
        <w:t>articolo 5, comma 1, lett. c), della legge costituzionale 2/2001.</w:t>
      </w:r>
    </w:p>
  </w:footnote>
  <w:footnote w:id="7">
    <w:p w14:paraId="493F2458" w14:textId="2C315E13" w:rsidR="00B047DF" w:rsidRPr="00617231" w:rsidRDefault="00B047DF" w:rsidP="00B770E0">
      <w:pPr>
        <w:pStyle w:val="Testonotaapidipagina"/>
        <w:widowControl w:val="0"/>
        <w:spacing w:after="60"/>
        <w:jc w:val="both"/>
      </w:pPr>
      <w:r w:rsidRPr="00845888">
        <w:rPr>
          <w:rStyle w:val="Rimandonotaapidipagina"/>
          <w:b/>
        </w:rPr>
        <w:footnoteRef/>
      </w:r>
      <w:r w:rsidRPr="00617231">
        <w:t xml:space="preserve"> Numero abrogato dall</w:t>
      </w:r>
      <w:r w:rsidR="002D48EE" w:rsidRPr="00617231">
        <w:t>’</w:t>
      </w:r>
      <w:r w:rsidRPr="00617231">
        <w:t xml:space="preserve">articolo 9, comma 1, lett. a), della legge costituzionale </w:t>
      </w:r>
      <w:r w:rsidR="007F6F3D" w:rsidRPr="00617231">
        <w:t>26 gennaio 2026, n. 1</w:t>
      </w:r>
      <w:r w:rsidRPr="00617231">
        <w:t>.</w:t>
      </w:r>
    </w:p>
  </w:footnote>
  <w:footnote w:id="8">
    <w:p w14:paraId="0ABDC8DF" w14:textId="07D14C79"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Numero abrogato dall</w:t>
      </w:r>
      <w:r w:rsidR="002D48EE" w:rsidRPr="00617231">
        <w:t>’</w:t>
      </w:r>
      <w:r w:rsidRPr="00617231">
        <w:t>articolo 5, comma 2, della legge costituzionale 2/1993.</w:t>
      </w:r>
    </w:p>
  </w:footnote>
  <w:footnote w:id="9">
    <w:p w14:paraId="2C45FDDB" w14:textId="639395B0" w:rsidR="008E3F73" w:rsidRPr="00617231" w:rsidRDefault="008E3F73" w:rsidP="00B770E0">
      <w:pPr>
        <w:pStyle w:val="Testonotaapidipagina"/>
        <w:widowControl w:val="0"/>
        <w:spacing w:after="60"/>
        <w:jc w:val="both"/>
      </w:pPr>
      <w:r w:rsidRPr="00845888">
        <w:rPr>
          <w:rStyle w:val="Rimandonotaapidipagina"/>
          <w:b/>
        </w:rPr>
        <w:footnoteRef/>
      </w:r>
      <w:r w:rsidRPr="00617231">
        <w:t xml:space="preserve"> Le parole &lt;&lt;</w:t>
      </w:r>
      <w:r w:rsidRPr="00617231">
        <w:rPr>
          <w:lang w:val="x-none"/>
        </w:rPr>
        <w:t>edilizia residenziale pubblica</w:t>
      </w:r>
      <w:r w:rsidRPr="00617231">
        <w:t>&gt;&gt; hanno sostituito le parole &lt;&lt;</w:t>
      </w:r>
      <w:r w:rsidRPr="00617231">
        <w:rPr>
          <w:lang w:val="x-none"/>
        </w:rPr>
        <w:t>edilizia popolare</w:t>
      </w:r>
      <w:r w:rsidRPr="00617231">
        <w:t>&gt;&gt; per effetto dell</w:t>
      </w:r>
      <w:r w:rsidR="002D48EE" w:rsidRPr="00617231">
        <w:t>’</w:t>
      </w:r>
      <w:r w:rsidRPr="00617231">
        <w:t xml:space="preserve">articolo 1 della legge costituzionale </w:t>
      </w:r>
      <w:r w:rsidR="007F6F3D" w:rsidRPr="00617231">
        <w:t>1/2026</w:t>
      </w:r>
      <w:r w:rsidRPr="00617231">
        <w:t>.</w:t>
      </w:r>
    </w:p>
  </w:footnote>
  <w:footnote w:id="10">
    <w:p w14:paraId="12DE4145" w14:textId="77777777" w:rsidR="00EF18E2" w:rsidRPr="00617231" w:rsidRDefault="00EF18E2" w:rsidP="00B770E0">
      <w:pPr>
        <w:pStyle w:val="Testonotaapidipagina"/>
        <w:widowControl w:val="0"/>
        <w:spacing w:after="60"/>
        <w:jc w:val="both"/>
      </w:pPr>
      <w:r w:rsidRPr="00845888">
        <w:rPr>
          <w:rStyle w:val="Rimandonotaapidipagina"/>
          <w:b/>
        </w:rPr>
        <w:footnoteRef/>
      </w:r>
      <w:r w:rsidRPr="00617231">
        <w:t xml:space="preserve"> Le parole &lt;&lt;, anche in forma di Città metropolitane,&gt;&gt; sono state aggiunte dall’articolo 2, comma 1, della legge costituzionale 1/2016.</w:t>
      </w:r>
    </w:p>
  </w:footnote>
  <w:footnote w:id="11">
    <w:p w14:paraId="72DDA346" w14:textId="6B5DABBC" w:rsidR="008E3F73" w:rsidRPr="00617231" w:rsidRDefault="008E3F73" w:rsidP="00B770E0">
      <w:pPr>
        <w:pStyle w:val="Testonotaapidipagina"/>
        <w:widowControl w:val="0"/>
        <w:spacing w:after="60"/>
        <w:jc w:val="both"/>
      </w:pPr>
      <w:r w:rsidRPr="00845888">
        <w:rPr>
          <w:rStyle w:val="Rimandonotaapidipagina"/>
          <w:b/>
        </w:rPr>
        <w:footnoteRef/>
      </w:r>
      <w:r w:rsidRPr="00617231">
        <w:t xml:space="preserve"> Numero aggiunto dall</w:t>
      </w:r>
      <w:r w:rsidR="002D48EE" w:rsidRPr="00617231">
        <w:t>’</w:t>
      </w:r>
      <w:r w:rsidRPr="00617231">
        <w:t>articolo 2 della legge costituzionale 1/2026.</w:t>
      </w:r>
    </w:p>
  </w:footnote>
  <w:footnote w:id="12">
    <w:p w14:paraId="0A98C446" w14:textId="1ACF68A2" w:rsidR="008E3F73" w:rsidRPr="00617231" w:rsidRDefault="008E3F73" w:rsidP="00B770E0">
      <w:pPr>
        <w:pStyle w:val="Commanonnumerato"/>
        <w:widowControl w:val="0"/>
        <w:spacing w:after="0"/>
        <w:ind w:firstLine="0"/>
        <w:rPr>
          <w:sz w:val="20"/>
          <w:szCs w:val="20"/>
        </w:rPr>
      </w:pPr>
      <w:r w:rsidRPr="00845888">
        <w:rPr>
          <w:rStyle w:val="Rimandonotaapidipagina"/>
          <w:b/>
          <w:sz w:val="20"/>
          <w:szCs w:val="20"/>
        </w:rPr>
        <w:footnoteRef/>
      </w:r>
      <w:r w:rsidRPr="00617231">
        <w:t xml:space="preserve"> </w:t>
      </w:r>
      <w:r w:rsidRPr="00617231">
        <w:rPr>
          <w:sz w:val="20"/>
          <w:szCs w:val="20"/>
        </w:rPr>
        <w:t>Articolo così sostituito dall</w:t>
      </w:r>
      <w:r w:rsidR="002D48EE" w:rsidRPr="00617231">
        <w:rPr>
          <w:sz w:val="20"/>
          <w:szCs w:val="20"/>
        </w:rPr>
        <w:t>’</w:t>
      </w:r>
      <w:r w:rsidRPr="00617231">
        <w:rPr>
          <w:sz w:val="20"/>
          <w:szCs w:val="20"/>
        </w:rPr>
        <w:t>articolo 3 della legge costituzionale 1/2026.</w:t>
      </w:r>
    </w:p>
    <w:p w14:paraId="6373AF77" w14:textId="3C66DE1B" w:rsidR="00374113" w:rsidRPr="00617231" w:rsidRDefault="00374113" w:rsidP="00B770E0">
      <w:pPr>
        <w:pStyle w:val="Commanonnumerato"/>
        <w:widowControl w:val="0"/>
        <w:spacing w:after="0"/>
        <w:ind w:firstLine="0"/>
        <w:rPr>
          <w:sz w:val="20"/>
          <w:szCs w:val="20"/>
        </w:rPr>
      </w:pPr>
      <w:r w:rsidRPr="00617231">
        <w:rPr>
          <w:sz w:val="20"/>
          <w:szCs w:val="20"/>
        </w:rPr>
        <w:t>Si riporta di seguito il testo previgente dell</w:t>
      </w:r>
      <w:r w:rsidR="002D48EE" w:rsidRPr="00617231">
        <w:rPr>
          <w:sz w:val="20"/>
          <w:szCs w:val="20"/>
        </w:rPr>
        <w:t>’</w:t>
      </w:r>
      <w:r w:rsidRPr="00617231">
        <w:rPr>
          <w:sz w:val="20"/>
          <w:szCs w:val="20"/>
        </w:rPr>
        <w:t xml:space="preserve">articolo </w:t>
      </w:r>
      <w:r w:rsidR="00B270BF" w:rsidRPr="00617231">
        <w:rPr>
          <w:sz w:val="20"/>
          <w:szCs w:val="20"/>
        </w:rPr>
        <w:t>8</w:t>
      </w:r>
      <w:r w:rsidRPr="00617231">
        <w:rPr>
          <w:sz w:val="20"/>
          <w:szCs w:val="20"/>
        </w:rPr>
        <w:t xml:space="preserve">: </w:t>
      </w:r>
    </w:p>
    <w:p w14:paraId="681F5AA5" w14:textId="19CC6326" w:rsidR="00374113" w:rsidRPr="00617231" w:rsidRDefault="00374113" w:rsidP="00B770E0">
      <w:pPr>
        <w:pStyle w:val="Commanonnumerato"/>
        <w:widowControl w:val="0"/>
        <w:spacing w:after="0"/>
        <w:ind w:firstLine="0"/>
        <w:rPr>
          <w:sz w:val="20"/>
          <w:szCs w:val="20"/>
        </w:rPr>
      </w:pPr>
      <w:r w:rsidRPr="00617231">
        <w:rPr>
          <w:sz w:val="20"/>
          <w:szCs w:val="20"/>
        </w:rPr>
        <w:t>&lt;&lt;Art. 8</w:t>
      </w:r>
    </w:p>
    <w:p w14:paraId="72B9F833" w14:textId="11048717" w:rsidR="00374113" w:rsidRPr="00617231" w:rsidRDefault="00374113" w:rsidP="00B770E0">
      <w:pPr>
        <w:pStyle w:val="Commanonnumerato"/>
        <w:widowControl w:val="0"/>
        <w:spacing w:after="60"/>
        <w:ind w:firstLine="0"/>
        <w:rPr>
          <w:sz w:val="20"/>
          <w:szCs w:val="20"/>
        </w:rPr>
      </w:pPr>
      <w:r w:rsidRPr="00617231">
        <w:rPr>
          <w:sz w:val="20"/>
          <w:szCs w:val="20"/>
        </w:rPr>
        <w:t>La Regione esercita le funzioni amministrative nelle materie in cui ha potestà legislativa a norma degli articoli 4 e 5, salvo quelle attribuite agli enti locali dalle leggi della Repubblica.</w:t>
      </w:r>
      <w:r w:rsidR="0023290A" w:rsidRPr="00617231">
        <w:rPr>
          <w:sz w:val="20"/>
          <w:szCs w:val="20"/>
        </w:rPr>
        <w:t>&gt;&gt;.</w:t>
      </w:r>
    </w:p>
  </w:footnote>
  <w:footnote w:id="13">
    <w:p w14:paraId="2DFF5D60" w14:textId="77777777" w:rsidR="00EF18E2" w:rsidRPr="00617231" w:rsidRDefault="00EF18E2" w:rsidP="00B770E0">
      <w:pPr>
        <w:pStyle w:val="Testonotaapidipagina"/>
        <w:widowControl w:val="0"/>
        <w:spacing w:after="60"/>
        <w:jc w:val="both"/>
      </w:pPr>
      <w:r w:rsidRPr="00845888">
        <w:rPr>
          <w:rStyle w:val="Rimandonotaapidipagina"/>
          <w:b/>
        </w:rPr>
        <w:footnoteRef/>
      </w:r>
      <w:r w:rsidRPr="00617231">
        <w:t xml:space="preserve"> Le parole &lt;&lt;ed ai Comuni, anche nella forma di Città metropolitane,&gt;&gt; hanno sostituito le parole &lt;&lt;, alle Province ed ai Comuni&gt;&gt; per effetto dell’articolo 3, comma 1, della legge costituzionale 1/2016.</w:t>
      </w:r>
    </w:p>
  </w:footnote>
  <w:footnote w:id="14">
    <w:p w14:paraId="06F54304" w14:textId="31B977D1"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15">
    <w:p w14:paraId="1709F026" w14:textId="56F0B47B" w:rsidR="000C0D07" w:rsidRPr="00617231" w:rsidRDefault="000C0D07" w:rsidP="00245DEA">
      <w:pPr>
        <w:pStyle w:val="Commanonnumerato"/>
        <w:widowControl w:val="0"/>
        <w:spacing w:after="0"/>
        <w:ind w:firstLine="0"/>
        <w:rPr>
          <w:sz w:val="20"/>
          <w:szCs w:val="20"/>
        </w:rPr>
      </w:pPr>
      <w:r w:rsidRPr="00845888">
        <w:rPr>
          <w:rStyle w:val="Rimandonotaapidipagina"/>
          <w:b/>
          <w:sz w:val="20"/>
          <w:szCs w:val="20"/>
        </w:rPr>
        <w:footnoteRef/>
      </w:r>
      <w:r w:rsidRPr="00617231">
        <w:rPr>
          <w:sz w:val="20"/>
          <w:szCs w:val="20"/>
        </w:rPr>
        <w:t xml:space="preserve"> Articolo così sostituito dall’articolo 4, comma 1, della legge costituzionale 1/2016</w:t>
      </w:r>
      <w:r w:rsidR="0023290A" w:rsidRPr="00617231">
        <w:rPr>
          <w:sz w:val="20"/>
          <w:szCs w:val="20"/>
        </w:rPr>
        <w:t xml:space="preserve"> e successivamente aggiunto il secondo periodo del comma </w:t>
      </w:r>
      <w:r w:rsidR="00E2014A">
        <w:rPr>
          <w:sz w:val="20"/>
          <w:szCs w:val="20"/>
        </w:rPr>
        <w:t xml:space="preserve">1 </w:t>
      </w:r>
      <w:r w:rsidR="0023290A" w:rsidRPr="00617231">
        <w:rPr>
          <w:sz w:val="20"/>
          <w:szCs w:val="20"/>
        </w:rPr>
        <w:t>dal</w:t>
      </w:r>
      <w:r w:rsidR="00245DEA">
        <w:rPr>
          <w:sz w:val="20"/>
          <w:szCs w:val="20"/>
        </w:rPr>
        <w:t>l’</w:t>
      </w:r>
      <w:r w:rsidR="0023290A" w:rsidRPr="00617231">
        <w:rPr>
          <w:sz w:val="20"/>
          <w:szCs w:val="20"/>
        </w:rPr>
        <w:t>articolo 4 della legge costituzionale 1/2026</w:t>
      </w:r>
      <w:r w:rsidRPr="00617231">
        <w:rPr>
          <w:sz w:val="20"/>
          <w:szCs w:val="20"/>
        </w:rPr>
        <w:t>.</w:t>
      </w:r>
    </w:p>
  </w:footnote>
  <w:footnote w:id="16">
    <w:p w14:paraId="464ABCD6" w14:textId="22D71A7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&lt;&lt;e il Presidente della Regione&gt;&gt; hanno sostituito le parole &lt;&lt;ed il suo Presidente&gt;&gt; per effetto dell</w:t>
      </w:r>
      <w:r w:rsidR="002D48EE" w:rsidRPr="00617231">
        <w:t>’</w:t>
      </w:r>
      <w:r w:rsidRPr="00617231">
        <w:t>articolo 5, comma 1, lett. d), della legge costituzionale 2/2001.</w:t>
      </w:r>
    </w:p>
  </w:footnote>
  <w:footnote w:id="17">
    <w:p w14:paraId="3C3B48AA" w14:textId="25205C4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Gli attuali commi secondo, terzo, quarto e quinto sono stati aggiunti dall</w:t>
      </w:r>
      <w:r w:rsidR="002D48EE" w:rsidRPr="00617231">
        <w:t>’</w:t>
      </w:r>
      <w:r w:rsidRPr="00617231">
        <w:t>articolo 5, comma 1, lett</w:t>
      </w:r>
      <w:bookmarkStart w:id="25" w:name="OLE_LINK1"/>
      <w:bookmarkStart w:id="26" w:name="OLE_LINK2"/>
      <w:r w:rsidRPr="00617231">
        <w:t>. d), della legge costituzionale 2/2001.</w:t>
      </w:r>
    </w:p>
    <w:p w14:paraId="495F8350" w14:textId="232CFCDD" w:rsidR="00DA3A35" w:rsidRPr="00617231" w:rsidRDefault="00DA3A35" w:rsidP="00B770E0">
      <w:pPr>
        <w:pStyle w:val="Testonotaapidipagina"/>
        <w:widowControl w:val="0"/>
        <w:spacing w:after="60"/>
        <w:jc w:val="both"/>
      </w:pPr>
      <w:r w:rsidRPr="00617231">
        <w:t>Le leggi statutarie, approvate dal Consiglio regionale secondo le previsioni del secondo comma dell</w:t>
      </w:r>
      <w:r w:rsidR="002D48EE" w:rsidRPr="00617231">
        <w:t>’</w:t>
      </w:r>
      <w:r w:rsidRPr="00617231">
        <w:t xml:space="preserve">articolo 12 dello Statuto di autonomia, come modificato dalla legge costituzionale 2/2001, sono le seguenti: </w:t>
      </w:r>
    </w:p>
    <w:p w14:paraId="703D80EE" w14:textId="21CB0126" w:rsidR="00DA3A35" w:rsidRPr="00617231" w:rsidRDefault="00DA3A35" w:rsidP="00B770E0">
      <w:pPr>
        <w:pStyle w:val="Testonotaapidipagina"/>
        <w:widowControl w:val="0"/>
        <w:numPr>
          <w:ilvl w:val="0"/>
          <w:numId w:val="34"/>
        </w:numPr>
        <w:spacing w:after="60"/>
        <w:jc w:val="both"/>
      </w:pPr>
      <w:r w:rsidRPr="00617231">
        <w:t>LR 7/3/2003, n. 5 “Articolo 12 dello Statuto della Regione Autonoma Friuli Venezia Giulia. Norme relative alla richiesta, indizione e svolgimento dei referendum abrogativo, propositivo e consultivo e all</w:t>
      </w:r>
      <w:r w:rsidR="002D48EE" w:rsidRPr="00617231">
        <w:t>’</w:t>
      </w:r>
      <w:r w:rsidRPr="00617231">
        <w:t xml:space="preserve">iniziativa popolare delle leggi regionali.” </w:t>
      </w:r>
    </w:p>
    <w:p w14:paraId="028827BF" w14:textId="571DE533" w:rsidR="00DA3A35" w:rsidRPr="00617231" w:rsidRDefault="00DA3A35" w:rsidP="00B770E0">
      <w:pPr>
        <w:pStyle w:val="Testonotaapidipagina"/>
        <w:widowControl w:val="0"/>
        <w:numPr>
          <w:ilvl w:val="0"/>
          <w:numId w:val="34"/>
        </w:numPr>
        <w:spacing w:after="60"/>
        <w:jc w:val="both"/>
      </w:pPr>
      <w:r w:rsidRPr="00617231">
        <w:t>LR 29/07/2004, n. 21 “Determinazione dei casi di ineleggibilità e incompatibilità relativi alla carica di consigliere regionale e di membro della Giunta regionale, ai sensi dell</w:t>
      </w:r>
      <w:r w:rsidR="002D48EE" w:rsidRPr="00617231">
        <w:t>’</w:t>
      </w:r>
      <w:r w:rsidRPr="00617231">
        <w:t>articolo 12, secondo comma, dello Statuto.”</w:t>
      </w:r>
    </w:p>
    <w:p w14:paraId="3C697279" w14:textId="533A133F" w:rsidR="00DA3A35" w:rsidRPr="00617231" w:rsidRDefault="00DA3A35" w:rsidP="00B770E0">
      <w:pPr>
        <w:pStyle w:val="Testonotaapidipagina"/>
        <w:widowControl w:val="0"/>
        <w:numPr>
          <w:ilvl w:val="0"/>
          <w:numId w:val="34"/>
        </w:numPr>
        <w:spacing w:after="60"/>
        <w:jc w:val="both"/>
      </w:pPr>
      <w:r w:rsidRPr="00617231">
        <w:t>LR 18/06/2007, n. 17 “Determinazione della forma di governo della Regione Friuli Venezia Giulia e del sistema elettorale regionale, ai sensi dell</w:t>
      </w:r>
      <w:r w:rsidR="002D48EE" w:rsidRPr="00617231">
        <w:t>’</w:t>
      </w:r>
      <w:r w:rsidRPr="00617231">
        <w:t>articolo 12 dello Statuto di autonomia.”</w:t>
      </w:r>
    </w:p>
    <w:p w14:paraId="34596C9E" w14:textId="2789F67C" w:rsidR="00DA3A35" w:rsidRPr="00617231" w:rsidRDefault="00DA3A35" w:rsidP="00B770E0">
      <w:pPr>
        <w:pStyle w:val="Testonotaapidipagina"/>
        <w:widowControl w:val="0"/>
        <w:numPr>
          <w:ilvl w:val="0"/>
          <w:numId w:val="34"/>
        </w:numPr>
        <w:spacing w:after="60"/>
        <w:ind w:left="357" w:hanging="357"/>
        <w:jc w:val="both"/>
      </w:pPr>
      <w:r w:rsidRPr="00617231">
        <w:rPr>
          <w:bCs/>
        </w:rPr>
        <w:t>LR 18/07/2014, n.</w:t>
      </w:r>
      <w:r w:rsidR="008129E7" w:rsidRPr="00617231">
        <w:rPr>
          <w:bCs/>
        </w:rPr>
        <w:t xml:space="preserve"> </w:t>
      </w:r>
      <w:r w:rsidRPr="00617231">
        <w:rPr>
          <w:bCs/>
        </w:rPr>
        <w:t>14 “Modifiche alla legge regionale 7 marzo 2003, n. 5 (Articolo 12 dello Statuto della Regione Autonoma Friuli Venezia Giulia. Norme relative alla richiesta, indizione e svolgimento dei referendum abrogativo, propositivo e consultivo e all</w:t>
      </w:r>
      <w:r w:rsidR="002D48EE" w:rsidRPr="00617231">
        <w:rPr>
          <w:bCs/>
        </w:rPr>
        <w:t>’</w:t>
      </w:r>
      <w:r w:rsidRPr="00617231">
        <w:rPr>
          <w:bCs/>
        </w:rPr>
        <w:t xml:space="preserve">iniziativa popolare delle leggi regionali)”. </w:t>
      </w:r>
    </w:p>
    <w:bookmarkEnd w:id="25"/>
    <w:bookmarkEnd w:id="26"/>
    <w:p w14:paraId="65A8C003" w14:textId="2F9B1C66" w:rsidR="00DA3A35" w:rsidRPr="00617231" w:rsidRDefault="00DA3A35" w:rsidP="00B770E0">
      <w:pPr>
        <w:pStyle w:val="Testonotaapidipagina"/>
        <w:widowControl w:val="0"/>
        <w:spacing w:after="60"/>
        <w:jc w:val="both"/>
      </w:pPr>
      <w:r w:rsidRPr="00617231">
        <w:t>La disciplina relativa al referendum confermativo prevista al quarto comma del presente articolo, è stata approvata con legge regionale 27 novembre 2001, n. 29 “Norme sul referendum confermativo previsto dall</w:t>
      </w:r>
      <w:r w:rsidR="002D48EE" w:rsidRPr="00617231">
        <w:t>’</w:t>
      </w:r>
      <w:r w:rsidRPr="00617231">
        <w:t>articolo 12, quarto e quinto comma, dello Statuto speciale della Regione Friuli Venezia Giulia.”</w:t>
      </w:r>
    </w:p>
  </w:footnote>
  <w:footnote w:id="18">
    <w:p w14:paraId="6AAF9DF5" w14:textId="77777777" w:rsidR="00D844FD" w:rsidRPr="00617231" w:rsidRDefault="008720F4" w:rsidP="00B770E0">
      <w:pPr>
        <w:pStyle w:val="Testonotaapidipagina"/>
        <w:widowControl w:val="0"/>
        <w:jc w:val="both"/>
      </w:pPr>
      <w:r w:rsidRPr="00845888">
        <w:rPr>
          <w:rStyle w:val="Rimandonotaapidipagina"/>
          <w:b/>
        </w:rPr>
        <w:footnoteRef/>
      </w:r>
      <w:r w:rsidRPr="00617231">
        <w:t xml:space="preserve"> Comma così sostituito dall</w:t>
      </w:r>
      <w:r w:rsidR="002D48EE" w:rsidRPr="00617231">
        <w:t>’</w:t>
      </w:r>
      <w:r w:rsidRPr="00617231">
        <w:t>articolo 5, comma 1, lett</w:t>
      </w:r>
      <w:r w:rsidR="003C0D1E" w:rsidRPr="00617231">
        <w:t>.</w:t>
      </w:r>
      <w:r w:rsidRPr="00617231">
        <w:t xml:space="preserve"> a)</w:t>
      </w:r>
      <w:r w:rsidR="003C0D1E" w:rsidRPr="00617231">
        <w:t>,</w:t>
      </w:r>
      <w:r w:rsidRPr="00617231">
        <w:t xml:space="preserve"> della legge costituzionale 1/2026.</w:t>
      </w:r>
    </w:p>
    <w:p w14:paraId="26212679" w14:textId="102EB3AD" w:rsidR="00D844FD" w:rsidRPr="00617231" w:rsidRDefault="00D844FD" w:rsidP="00B770E0">
      <w:pPr>
        <w:pStyle w:val="Testonotaapidipagina"/>
        <w:widowControl w:val="0"/>
        <w:jc w:val="both"/>
      </w:pPr>
      <w:r w:rsidRPr="00617231">
        <w:t xml:space="preserve">Si riporta di seguito il testo previgente del quarto comma dell’articolo 12: </w:t>
      </w:r>
    </w:p>
    <w:p w14:paraId="5F84984A" w14:textId="60CDAD06" w:rsidR="00D844FD" w:rsidRPr="00617231" w:rsidRDefault="00D844FD" w:rsidP="00B770E0">
      <w:pPr>
        <w:pStyle w:val="Testonotaapidipagina"/>
        <w:widowControl w:val="0"/>
        <w:spacing w:after="60"/>
        <w:jc w:val="both"/>
      </w:pPr>
      <w:r w:rsidRPr="00617231">
        <w:t>&lt;&lt;</w:t>
      </w:r>
      <w:r w:rsidRPr="00617231">
        <w:rPr>
          <w:lang w:val="x-none"/>
        </w:rPr>
        <w:t>La legge regionale di cui al secondo comma è sottoposta a referendum regionale, la cui disciplina è prevista da apposita legge regionale, qualora entro tre mesi dalla sua pubblicazione ne faccia richiesta un cinquantesimo degli elettori della Regione o un quinto dei componenti del Consiglio regionale. La legge sottoposta a referendum non è promulgata se non è approvata dalla maggioranza dei voti validi.</w:t>
      </w:r>
      <w:r w:rsidRPr="00617231">
        <w:t>&gt;&gt;.</w:t>
      </w:r>
    </w:p>
  </w:footnote>
  <w:footnote w:id="19">
    <w:p w14:paraId="05F5F593" w14:textId="50B1ADCE" w:rsidR="003C0D1E" w:rsidRPr="00617231" w:rsidRDefault="003C0D1E" w:rsidP="00B770E0">
      <w:pPr>
        <w:pStyle w:val="Testonotaapidipagina"/>
        <w:widowControl w:val="0"/>
        <w:spacing w:after="60"/>
        <w:jc w:val="both"/>
      </w:pPr>
      <w:r w:rsidRPr="00845888">
        <w:rPr>
          <w:rStyle w:val="Rimandonotaapidipagina"/>
          <w:b/>
        </w:rPr>
        <w:footnoteRef/>
      </w:r>
      <w:r w:rsidRPr="00617231">
        <w:t xml:space="preserve"> Comma abrogato dall</w:t>
      </w:r>
      <w:r w:rsidR="002D48EE" w:rsidRPr="00617231">
        <w:t>’</w:t>
      </w:r>
      <w:r w:rsidRPr="00617231">
        <w:t>articolo 5, comma 1, lett. b), della legge costituzionale 1/2026.</w:t>
      </w:r>
    </w:p>
  </w:footnote>
  <w:footnote w:id="20">
    <w:p w14:paraId="0706D69F" w14:textId="1EC5039D" w:rsidR="005C45F0" w:rsidRPr="00617231" w:rsidRDefault="005C45F0" w:rsidP="00B770E0">
      <w:pPr>
        <w:pStyle w:val="Testonotaapidipagina"/>
        <w:widowControl w:val="0"/>
        <w:jc w:val="both"/>
      </w:pPr>
      <w:r w:rsidRPr="00845888">
        <w:rPr>
          <w:rStyle w:val="Rimandonotaapidipagina"/>
          <w:b/>
        </w:rPr>
        <w:footnoteRef/>
      </w:r>
      <w:r w:rsidRPr="00617231">
        <w:t xml:space="preserve"> Articolo sostituito dall’articolo 5, comma 1, lett. e), della legge costituzionale 2/2001, dall’articolo 1 della legge costituzionale 7 febbraio 2013, n. 1 e da ultimo </w:t>
      </w:r>
      <w:r w:rsidR="00EF2186" w:rsidRPr="00617231">
        <w:t>sostituito il comma 2</w:t>
      </w:r>
      <w:r w:rsidRPr="00617231">
        <w:t xml:space="preserve"> dall’articolo 6 della legge costituzionale 1/2026.</w:t>
      </w:r>
    </w:p>
    <w:p w14:paraId="6571B4E6" w14:textId="6FC22B5F" w:rsidR="005C45F0" w:rsidRPr="00617231" w:rsidRDefault="005C45F0" w:rsidP="00B770E0">
      <w:pPr>
        <w:pStyle w:val="Testonotaapidipagina"/>
        <w:widowControl w:val="0"/>
        <w:jc w:val="both"/>
      </w:pPr>
      <w:r w:rsidRPr="00617231">
        <w:t>Si riporta di seguito il testo previgente dell’articolo 13:</w:t>
      </w:r>
    </w:p>
    <w:p w14:paraId="5635C31B" w14:textId="77777777" w:rsidR="005C45F0" w:rsidRPr="00617231" w:rsidRDefault="005C45F0" w:rsidP="00B770E0">
      <w:pPr>
        <w:pStyle w:val="Testonotaapidipagina"/>
        <w:widowControl w:val="0"/>
        <w:jc w:val="both"/>
      </w:pPr>
      <w:r w:rsidRPr="00617231">
        <w:t>&lt;&lt;Art. 13</w:t>
      </w:r>
    </w:p>
    <w:p w14:paraId="678ABDB2" w14:textId="0FF1E7BB" w:rsidR="005C45F0" w:rsidRPr="00617231" w:rsidRDefault="00EF2186" w:rsidP="00B770E0">
      <w:pPr>
        <w:pStyle w:val="Testonotaapidipagina"/>
        <w:widowControl w:val="0"/>
        <w:jc w:val="both"/>
      </w:pPr>
      <w:r w:rsidRPr="00617231">
        <w:t xml:space="preserve">1. </w:t>
      </w:r>
      <w:r w:rsidR="005C45F0" w:rsidRPr="00617231">
        <w:t>Il Consiglio regionale è eletto a suffragio universale diretto, uguale e segreto.</w:t>
      </w:r>
    </w:p>
    <w:p w14:paraId="262C76FD" w14:textId="37D0E730" w:rsidR="005C45F0" w:rsidRPr="00617231" w:rsidRDefault="00EF2186" w:rsidP="00B770E0">
      <w:pPr>
        <w:pStyle w:val="Testonotaapidipagina"/>
        <w:widowControl w:val="0"/>
        <w:spacing w:after="60"/>
        <w:jc w:val="both"/>
      </w:pPr>
      <w:r w:rsidRPr="00617231">
        <w:t xml:space="preserve">2. </w:t>
      </w:r>
      <w:r w:rsidR="005C45F0" w:rsidRPr="00617231">
        <w:t>Il numero dei consiglieri regionali è determinato in ragione di uno ogni 25.000 abitanti o frazioni superiori a 10.000 abitanti, secondo i dati desunti dall’ultima rilevazione ufficiale dell’ISTAT Movimento e calcolo della popolazione residente annuale antecedente il decreto di convocazione dei comizi elettorali.&gt;&gt;.</w:t>
      </w:r>
    </w:p>
  </w:footnote>
  <w:footnote w:id="21">
    <w:p w14:paraId="07C322B1" w14:textId="64041F60" w:rsidR="005C45F0" w:rsidRPr="00617231" w:rsidRDefault="005C45F0" w:rsidP="00B770E0">
      <w:pPr>
        <w:pStyle w:val="Testonotaapidipagina"/>
        <w:widowControl w:val="0"/>
        <w:spacing w:after="60"/>
        <w:jc w:val="both"/>
      </w:pPr>
      <w:r w:rsidRPr="00845888">
        <w:rPr>
          <w:rStyle w:val="Rimandonotaapidipagina"/>
          <w:b/>
        </w:rPr>
        <w:footnoteRef/>
      </w:r>
      <w:r w:rsidRPr="00617231">
        <w:t xml:space="preserve"> Articolo modificato dall’articolo 2 della legge costituzionale 23 febbraio 1972, n. 1 e dall’articolo 2 della legge costituzionale 12 aprile 1989, n. 3.</w:t>
      </w:r>
    </w:p>
  </w:footnote>
  <w:footnote w:id="22">
    <w:p w14:paraId="26C511A2" w14:textId="53E37C75"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23">
    <w:p w14:paraId="7142437F" w14:textId="4FA66BCC"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&lt;&lt;la maggiore età&gt;&gt; hanno sostituito le parole &lt;&lt;il 25° anno di età&gt;&gt; per effetto dell</w:t>
      </w:r>
      <w:r w:rsidR="002D48EE" w:rsidRPr="00617231">
        <w:t>’</w:t>
      </w:r>
      <w:r w:rsidRPr="00617231">
        <w:t>articolo 5, comma 1, della legge costituzionale 1/2016.</w:t>
      </w:r>
    </w:p>
  </w:footnote>
  <w:footnote w:id="24">
    <w:p w14:paraId="16246290" w14:textId="2ACC580F"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 ovvero di membro del Parlamento europeo&gt;&gt; sono state aggiunte dall</w:t>
      </w:r>
      <w:r w:rsidR="002D48EE" w:rsidRPr="00617231">
        <w:t>’</w:t>
      </w:r>
      <w:r w:rsidRPr="00617231">
        <w:t>articolo 5, comma 1, lett. f), della legge costituzionale 2/2001.</w:t>
      </w:r>
    </w:p>
  </w:footnote>
  <w:footnote w:id="25">
    <w:p w14:paraId="0CE5F8DF" w14:textId="49E755C2"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Comma abrogato dall</w:t>
      </w:r>
      <w:r w:rsidR="002D48EE" w:rsidRPr="00617231">
        <w:t>’</w:t>
      </w:r>
      <w:r w:rsidRPr="00617231">
        <w:t>articolo 5, comma 1, lett. g), della legge costituzionale 2/2001.</w:t>
      </w:r>
    </w:p>
  </w:footnote>
  <w:footnote w:id="26">
    <w:p w14:paraId="6D892C38" w14:textId="6C3D3F6D"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27">
    <w:p w14:paraId="42725CCD" w14:textId="007E8B17"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&lt;&lt;o quando non sia in grado di funzionare&gt;&gt; sono state soppresse dall</w:t>
      </w:r>
      <w:r w:rsidR="002D48EE" w:rsidRPr="00617231">
        <w:t>’</w:t>
      </w:r>
      <w:r w:rsidRPr="00617231">
        <w:t>articolo 5, comma 1, lett. h), della legge costituzionale 2/2001.</w:t>
      </w:r>
    </w:p>
  </w:footnote>
  <w:footnote w:id="28">
    <w:p w14:paraId="385EF313" w14:textId="5B2BE96C"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Comma aggiunto dall</w:t>
      </w:r>
      <w:r w:rsidR="002D48EE" w:rsidRPr="00617231">
        <w:t>’</w:t>
      </w:r>
      <w:r w:rsidRPr="00617231">
        <w:t>articolo 5, comma 1, lett. i), della legge costituzionale 2/2001.</w:t>
      </w:r>
    </w:p>
  </w:footnote>
  <w:footnote w:id="29">
    <w:p w14:paraId="2D9FE822" w14:textId="1B2793D6"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&lt;&lt;o il Presidente della Regione&gt;&gt; hanno sostituito le parole &lt;&lt;o il suo Presidente&gt;&gt; per effetto dell</w:t>
      </w:r>
      <w:r w:rsidR="002D48EE" w:rsidRPr="00617231">
        <w:t>’</w:t>
      </w:r>
      <w:r w:rsidRPr="00617231">
        <w:t>articolo 5, comma 1, lett. l), della legge costituzionale 2/2001.</w:t>
      </w:r>
    </w:p>
  </w:footnote>
  <w:footnote w:id="30">
    <w:p w14:paraId="6A993E16" w14:textId="59D947DB"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31">
    <w:p w14:paraId="13EFB4C0" w14:textId="2FEAFACC"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&lt;&lt;5.000&gt;&gt; hanno sostituito le parole &lt;&lt;15 mila&gt;&gt; per effetto dell</w:t>
      </w:r>
      <w:r w:rsidR="002D48EE" w:rsidRPr="00617231">
        <w:t>’</w:t>
      </w:r>
      <w:r w:rsidRPr="00617231">
        <w:t xml:space="preserve">articolo 6, comma 1, della legge costituzionale 1/2016. </w:t>
      </w:r>
    </w:p>
  </w:footnote>
  <w:footnote w:id="32">
    <w:p w14:paraId="25530C1B" w14:textId="0A3FF818" w:rsidR="00B047DF" w:rsidRPr="00617231" w:rsidRDefault="00B047DF" w:rsidP="00B770E0">
      <w:pPr>
        <w:pStyle w:val="Testonotaapidipagina"/>
        <w:widowControl w:val="0"/>
        <w:spacing w:after="60"/>
        <w:jc w:val="both"/>
      </w:pPr>
      <w:r w:rsidRPr="00845888">
        <w:rPr>
          <w:rStyle w:val="Rimandonotaapidipagina"/>
          <w:b/>
        </w:rPr>
        <w:footnoteRef/>
      </w:r>
      <w:r w:rsidRPr="00617231">
        <w:t xml:space="preserve"> Articolo abrogato dall</w:t>
      </w:r>
      <w:r w:rsidR="002D48EE" w:rsidRPr="00617231">
        <w:t>’</w:t>
      </w:r>
      <w:r w:rsidRPr="00617231">
        <w:t>articolo 9, comma 1, lett. b), della legge costituzionale 1/2026.</w:t>
      </w:r>
    </w:p>
  </w:footnote>
  <w:footnote w:id="33">
    <w:p w14:paraId="1B724AFC" w14:textId="28F2EB57" w:rsidR="00B047DF" w:rsidRPr="00617231" w:rsidRDefault="00B047DF" w:rsidP="00B770E0">
      <w:pPr>
        <w:pStyle w:val="Testonotaapidipagina"/>
        <w:widowControl w:val="0"/>
        <w:spacing w:after="60"/>
        <w:jc w:val="both"/>
      </w:pPr>
      <w:r w:rsidRPr="00845888">
        <w:rPr>
          <w:rStyle w:val="Rimandonotaapidipagina"/>
          <w:b/>
        </w:rPr>
        <w:footnoteRef/>
      </w:r>
      <w:r w:rsidRPr="00617231">
        <w:t xml:space="preserve"> Articolo abrogato dall</w:t>
      </w:r>
      <w:r w:rsidR="002D48EE" w:rsidRPr="00617231">
        <w:t>’</w:t>
      </w:r>
      <w:r w:rsidRPr="00617231">
        <w:t>articolo 9, comma 1, lett. b), della legge costituzionale 1/2026.</w:t>
      </w:r>
    </w:p>
  </w:footnote>
  <w:footnote w:id="34">
    <w:p w14:paraId="6DF5ECA9" w14:textId="19F314D2"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35">
    <w:p w14:paraId="0E84F11B" w14:textId="49F746B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 xml:space="preserve">articolo 5, comma 1, lett. a), della legge costituzionale 2/2001. </w:t>
      </w:r>
    </w:p>
  </w:footnote>
  <w:footnote w:id="36">
    <w:p w14:paraId="0EDEC6A5" w14:textId="77777777" w:rsidR="007219E1" w:rsidRPr="00617231" w:rsidRDefault="007219E1"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37">
    <w:p w14:paraId="47066781" w14:textId="2CCF9D84"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38">
    <w:p w14:paraId="268996C3" w14:textId="77777777" w:rsidR="007219E1" w:rsidRPr="00617231" w:rsidRDefault="007219E1" w:rsidP="00B770E0">
      <w:pPr>
        <w:pStyle w:val="Testonotaapidipagina"/>
        <w:widowControl w:val="0"/>
        <w:jc w:val="both"/>
      </w:pPr>
      <w:r w:rsidRPr="00845888">
        <w:rPr>
          <w:rStyle w:val="Rimandonotaapidipagina"/>
          <w:b/>
        </w:rPr>
        <w:footnoteRef/>
      </w:r>
      <w:r w:rsidRPr="00617231">
        <w:t xml:space="preserve"> Articolo così sostituito dall’articolo 5, comma 1, lett. n), della legge costituzionale 2/2001. Si riporta di seguito il testo previgente dell’articolo 34:</w:t>
      </w:r>
    </w:p>
    <w:p w14:paraId="07696D8B" w14:textId="77777777" w:rsidR="007219E1" w:rsidRPr="00617231" w:rsidRDefault="007219E1" w:rsidP="00B770E0">
      <w:pPr>
        <w:pStyle w:val="Testonotaapidipagina"/>
        <w:widowControl w:val="0"/>
        <w:jc w:val="both"/>
      </w:pPr>
      <w:r w:rsidRPr="00617231">
        <w:t>&lt;&lt;Art. 34</w:t>
      </w:r>
    </w:p>
    <w:p w14:paraId="729C1189" w14:textId="77777777" w:rsidR="007219E1" w:rsidRPr="00617231" w:rsidRDefault="007219E1" w:rsidP="00B770E0">
      <w:pPr>
        <w:pStyle w:val="Testonotaapidipagina"/>
        <w:widowControl w:val="0"/>
        <w:jc w:val="both"/>
      </w:pPr>
      <w:r w:rsidRPr="00617231">
        <w:t>Con legge regionale è stabilito il numero e sono determinate le attribuzioni degli assessori e può essere fissata la sede dei rispettivi uffici anche in località diverse dal capoluogo della Regione.</w:t>
      </w:r>
    </w:p>
    <w:p w14:paraId="68599CC5" w14:textId="77777777" w:rsidR="007219E1" w:rsidRPr="00617231" w:rsidRDefault="007219E1" w:rsidP="00B770E0">
      <w:pPr>
        <w:pStyle w:val="Testonotaapidipagina"/>
        <w:widowControl w:val="0"/>
        <w:jc w:val="both"/>
      </w:pPr>
      <w:r w:rsidRPr="00617231">
        <w:t>La Giunta regionale è eletta dal Consiglio con le modalità stabilite negli articoli seguenti ed è costituita dal Presidente e da assessori effettivi, in numero non superiore a 10. Gli assessori supplenti, in numero non superiore a 4, sostituiscono gli effettivi in caso di assenza o di impedimento.</w:t>
      </w:r>
    </w:p>
    <w:p w14:paraId="50E00FE7" w14:textId="77777777" w:rsidR="007219E1" w:rsidRPr="00617231" w:rsidRDefault="007219E1" w:rsidP="00B770E0">
      <w:pPr>
        <w:pStyle w:val="Testonotaapidipagina"/>
        <w:widowControl w:val="0"/>
        <w:jc w:val="both"/>
      </w:pPr>
      <w:r w:rsidRPr="00617231">
        <w:t>La Giunta regionale dura in carica fino alla rinnovazione del Consiglio, salvo quanto disposto dall’articolo 37.</w:t>
      </w:r>
    </w:p>
    <w:p w14:paraId="3ECEDEB2" w14:textId="77777777" w:rsidR="007219E1" w:rsidRPr="00617231" w:rsidRDefault="007219E1" w:rsidP="00B770E0">
      <w:pPr>
        <w:pStyle w:val="Testonotaapidipagina"/>
        <w:widowControl w:val="0"/>
        <w:spacing w:after="60"/>
        <w:jc w:val="both"/>
      </w:pPr>
      <w:r w:rsidRPr="00617231">
        <w:t>In caso di vacanza della Giunta o di una parte di essa, il Consiglio è convocato entro 15 giorni per la rinnovazione o per la integrazione; la Giunta resta in carica, per l’amministrazione ordinaria, fino alla elezione della nuova.&gt;&gt;.</w:t>
      </w:r>
    </w:p>
  </w:footnote>
  <w:footnote w:id="39">
    <w:p w14:paraId="227BC891" w14:textId="77777777" w:rsidR="007D2C78" w:rsidRPr="00617231" w:rsidRDefault="007D2C78" w:rsidP="007D2C78">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0">
    <w:p w14:paraId="689BD9D9" w14:textId="77777777" w:rsidR="006F190A" w:rsidRPr="00617231" w:rsidRDefault="006F190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1">
    <w:p w14:paraId="40DA96F9" w14:textId="77777777" w:rsidR="006F190A" w:rsidRPr="00617231" w:rsidRDefault="006F190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2">
    <w:p w14:paraId="697A0ED2" w14:textId="77777777" w:rsidR="006F190A" w:rsidRPr="00617231" w:rsidRDefault="006F190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3">
    <w:p w14:paraId="3A3F90F8" w14:textId="77777777" w:rsidR="006F190A" w:rsidRPr="00617231" w:rsidRDefault="006F190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4">
    <w:p w14:paraId="7D36F534" w14:textId="5B556150"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45">
    <w:p w14:paraId="4069B6BD" w14:textId="41F56733"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46">
    <w:p w14:paraId="32944B66" w14:textId="4D2A3F1C"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47">
    <w:p w14:paraId="7E1D609E" w14:textId="432A6FEE"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 xml:space="preserve">articolo 5, comma 1, lett. a), della legge costituzionale 2/2001. </w:t>
      </w:r>
    </w:p>
  </w:footnote>
  <w:footnote w:id="48">
    <w:p w14:paraId="5D93B875" w14:textId="77777777" w:rsidR="00CB14BA" w:rsidRPr="00617231" w:rsidRDefault="00CB14B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49">
    <w:p w14:paraId="3C5A729C" w14:textId="1058EDF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 xml:space="preserve">articolo 5, comma 1, lett. a), della legge costituzionale 2/2001. </w:t>
      </w:r>
    </w:p>
  </w:footnote>
  <w:footnote w:id="50">
    <w:p w14:paraId="74EB997E" w14:textId="3420C1F8"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51">
    <w:p w14:paraId="0D6C7A47" w14:textId="0286D392"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&lt;&lt;Presidente della Regione&gt;&gt; hanno sostituito le parole &lt;&lt;Presidente della Giunta regionale&gt;&gt; per effetto dell</w:t>
      </w:r>
      <w:r w:rsidR="002D48EE" w:rsidRPr="00617231">
        <w:t>’</w:t>
      </w:r>
      <w:r w:rsidRPr="00617231">
        <w:t>articolo 5, comma 1, lett. a), della legge costituzionale 2/2001.</w:t>
      </w:r>
    </w:p>
  </w:footnote>
  <w:footnote w:id="52">
    <w:p w14:paraId="3C5EF482" w14:textId="77777777" w:rsidR="00CB14BA" w:rsidRPr="00617231" w:rsidRDefault="00CB14BA" w:rsidP="00B770E0">
      <w:pPr>
        <w:pStyle w:val="Testonotaapidipagina"/>
        <w:widowControl w:val="0"/>
        <w:spacing w:after="60"/>
        <w:jc w:val="both"/>
      </w:pPr>
      <w:r w:rsidRPr="00845888">
        <w:rPr>
          <w:rStyle w:val="Rimandonotaapidipagina"/>
          <w:b/>
        </w:rPr>
        <w:footnoteRef/>
      </w:r>
      <w:r w:rsidRPr="00617231">
        <w:t xml:space="preserve"> Articolo abrogato dall’articolo 5, comma 1, lett. m), della legge costituzionale 2/2001.</w:t>
      </w:r>
    </w:p>
  </w:footnote>
  <w:footnote w:id="53">
    <w:p w14:paraId="68741954" w14:textId="1D498691" w:rsidR="00CB14BA" w:rsidRPr="00617231" w:rsidRDefault="00CB14BA" w:rsidP="00B770E0">
      <w:pPr>
        <w:pStyle w:val="Testonotaapidipagina"/>
        <w:widowControl w:val="0"/>
        <w:spacing w:after="60"/>
        <w:jc w:val="both"/>
      </w:pPr>
      <w:r w:rsidRPr="00845888">
        <w:rPr>
          <w:rStyle w:val="Rimandonotaapidipagina"/>
          <w:b/>
        </w:rPr>
        <w:footnoteRef/>
      </w:r>
      <w:r w:rsidRPr="00617231">
        <w:t xml:space="preserve"> Articolo così sostituito a decorrere dal 1° gennaio 2018 dall’articolo 1, comma 817, lett. a) della legge 27 dicembre 2017, n. 205, approvato ai sensi dell’articolo 63, quinto comma, dello Statuto speciale della Regione Friuli Venezia Giulia.</w:t>
      </w:r>
    </w:p>
  </w:footnote>
  <w:footnote w:id="54">
    <w:p w14:paraId="37C6EF7D" w14:textId="36AEB57B"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&lt;&lt;e dei Comuni, anche nella forma di Città metropolitane&gt;&gt; hanno sostituito le parole &lt;&lt;, delle Province e dei Comuni&gt;&gt; per effetto dell</w:t>
      </w:r>
      <w:r w:rsidR="002D48EE" w:rsidRPr="00617231">
        <w:t>’</w:t>
      </w:r>
      <w:r w:rsidRPr="00617231">
        <w:t>articolo 7, comma 1, della legge costituzionale 1/2016.</w:t>
      </w:r>
    </w:p>
  </w:footnote>
  <w:footnote w:id="55">
    <w:p w14:paraId="65DE53F1" w14:textId="257F72AA"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Gli attuali commi secondo, terzo e quarto sono stati aggiunti dalla </w:t>
      </w:r>
      <w:r w:rsidR="0077101A" w:rsidRPr="00617231">
        <w:t>lett.</w:t>
      </w:r>
      <w:r w:rsidRPr="00617231">
        <w:t xml:space="preserve"> </w:t>
      </w:r>
      <w:r w:rsidRPr="00617231">
        <w:rPr>
          <w:iCs/>
        </w:rPr>
        <w:t>a)</w:t>
      </w:r>
      <w:r w:rsidRPr="00617231">
        <w:t xml:space="preserve"> del comma 157 dell</w:t>
      </w:r>
      <w:r w:rsidR="002D48EE" w:rsidRPr="00617231">
        <w:t>’</w:t>
      </w:r>
      <w:r w:rsidRPr="00617231">
        <w:t>articolo 1 della legge 13 dicembre 2010, n. 220, in base a quanto previsto dall</w:t>
      </w:r>
      <w:r w:rsidR="002D48EE" w:rsidRPr="00617231">
        <w:t>’</w:t>
      </w:r>
      <w:r w:rsidRPr="00617231">
        <w:t>articolo 63, quinto comma, dello Statuto.</w:t>
      </w:r>
    </w:p>
  </w:footnote>
  <w:footnote w:id="56">
    <w:p w14:paraId="1D4733F9" w14:textId="1382D3EA"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parole &lt;&lt;, delle addizionali&gt;&gt; sono state aggiunte dall</w:t>
      </w:r>
      <w:r w:rsidR="002D48EE" w:rsidRPr="00617231">
        <w:t>’</w:t>
      </w:r>
      <w:r w:rsidRPr="00617231">
        <w:t>articolo 1, comma 875-quinquies</w:t>
      </w:r>
      <w:r w:rsidR="00CF7F29" w:rsidRPr="00617231">
        <w:t xml:space="preserve">, </w:t>
      </w:r>
      <w:r w:rsidRPr="00617231">
        <w:t xml:space="preserve">della legge 30 dicembre 2018, n. 145, come </w:t>
      </w:r>
      <w:r w:rsidR="00CF7F29" w:rsidRPr="00617231">
        <w:t>inserito</w:t>
      </w:r>
      <w:r w:rsidRPr="00617231">
        <w:t xml:space="preserve"> dall</w:t>
      </w:r>
      <w:r w:rsidR="002D48EE" w:rsidRPr="00617231">
        <w:t>’</w:t>
      </w:r>
      <w:r w:rsidRPr="00617231">
        <w:t xml:space="preserve">art. 33-ter, comma 1, </w:t>
      </w:r>
      <w:r w:rsidR="00CF7F29" w:rsidRPr="00617231">
        <w:t>del decreto legge 30 aprile 2019, n.</w:t>
      </w:r>
      <w:r w:rsidR="008129E7" w:rsidRPr="00617231">
        <w:t xml:space="preserve"> </w:t>
      </w:r>
      <w:r w:rsidR="00CF7F29" w:rsidRPr="00617231">
        <w:t xml:space="preserve">34, convertito con modificazioni dalla legge </w:t>
      </w:r>
      <w:r w:rsidRPr="00617231">
        <w:t>28 giugno 2019, n.</w:t>
      </w:r>
      <w:r w:rsidR="008129E7" w:rsidRPr="00617231">
        <w:t xml:space="preserve"> </w:t>
      </w:r>
      <w:r w:rsidRPr="00617231">
        <w:t xml:space="preserve">58. </w:t>
      </w:r>
    </w:p>
  </w:footnote>
  <w:footnote w:id="57">
    <w:p w14:paraId="4FA18EC1" w14:textId="2E078CAB"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Le lettere b) e b-bis) hanno sostituito la </w:t>
      </w:r>
      <w:r w:rsidR="0077101A" w:rsidRPr="00617231">
        <w:t>lett.</w:t>
      </w:r>
      <w:r w:rsidR="00092231" w:rsidRPr="00617231">
        <w:t xml:space="preserve"> b) per effetto</w:t>
      </w:r>
      <w:r w:rsidR="00092231" w:rsidRPr="00617231">
        <w:rPr>
          <w:rFonts w:ascii="Times New Roman" w:hAnsi="Times New Roman"/>
        </w:rPr>
        <w:t xml:space="preserve"> </w:t>
      </w:r>
      <w:r w:rsidR="00092231" w:rsidRPr="00617231">
        <w:t>dell</w:t>
      </w:r>
      <w:r w:rsidR="002D48EE" w:rsidRPr="00617231">
        <w:t>’</w:t>
      </w:r>
      <w:r w:rsidR="00092231" w:rsidRPr="00617231">
        <w:t>articolo 1, comma 875-sexsies</w:t>
      </w:r>
      <w:r w:rsidR="00CF7F29" w:rsidRPr="00617231">
        <w:t>,</w:t>
      </w:r>
      <w:r w:rsidR="00092231" w:rsidRPr="00617231">
        <w:t xml:space="preserve"> della legge 30 dicembre 2018, n. 145, come </w:t>
      </w:r>
      <w:r w:rsidR="00CF7F29" w:rsidRPr="00617231">
        <w:t>inserito dall</w:t>
      </w:r>
      <w:r w:rsidR="002D48EE" w:rsidRPr="00617231">
        <w:t>’</w:t>
      </w:r>
      <w:r w:rsidR="00CF7F29" w:rsidRPr="00617231">
        <w:t>art. 33-ter, comma 1, del decreto legge 30 aprile 2019, n.</w:t>
      </w:r>
      <w:r w:rsidR="008129E7" w:rsidRPr="00617231">
        <w:t xml:space="preserve"> </w:t>
      </w:r>
      <w:r w:rsidR="00CF7F29" w:rsidRPr="00617231">
        <w:t>34, convertito con modificazioni dalla legge 28 giugno 2019, n.</w:t>
      </w:r>
      <w:r w:rsidR="008129E7" w:rsidRPr="00617231">
        <w:t xml:space="preserve"> </w:t>
      </w:r>
      <w:r w:rsidR="00CF7F29" w:rsidRPr="00617231">
        <w:t>58</w:t>
      </w:r>
      <w:r w:rsidR="00092231" w:rsidRPr="00617231">
        <w:t>.</w:t>
      </w:r>
    </w:p>
  </w:footnote>
  <w:footnote w:id="58">
    <w:p w14:paraId="03EE5DE8" w14:textId="167601D3"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Comma aggiunto dall</w:t>
      </w:r>
      <w:r w:rsidR="002D48EE" w:rsidRPr="00617231">
        <w:t>’</w:t>
      </w:r>
      <w:r w:rsidRPr="00617231">
        <w:t xml:space="preserve">articolo 1, comma 817, </w:t>
      </w:r>
      <w:r w:rsidR="0077101A" w:rsidRPr="00617231">
        <w:t>lett.</w:t>
      </w:r>
      <w:r w:rsidRPr="00617231">
        <w:t xml:space="preserve"> b)</w:t>
      </w:r>
      <w:r w:rsidR="00754564" w:rsidRPr="00617231">
        <w:t>,</w:t>
      </w:r>
      <w:r w:rsidRPr="00617231">
        <w:t xml:space="preserve"> della legge 205/2017.</w:t>
      </w:r>
    </w:p>
  </w:footnote>
  <w:footnote w:id="59">
    <w:p w14:paraId="6A952DF3" w14:textId="002F815A" w:rsidR="00754564" w:rsidRPr="00617231" w:rsidRDefault="00754564" w:rsidP="00B770E0">
      <w:pPr>
        <w:pStyle w:val="Testonotaapidipagina"/>
        <w:widowControl w:val="0"/>
        <w:spacing w:after="60"/>
        <w:jc w:val="both"/>
      </w:pPr>
      <w:r w:rsidRPr="00845888">
        <w:rPr>
          <w:rStyle w:val="Rimandonotaapidipagina"/>
          <w:b/>
        </w:rPr>
        <w:footnoteRef/>
      </w:r>
      <w:r w:rsidRPr="00617231">
        <w:t xml:space="preserve"> Comma aggiunto dall</w:t>
      </w:r>
      <w:r w:rsidR="002D48EE" w:rsidRPr="00617231">
        <w:t>’</w:t>
      </w:r>
      <w:r w:rsidRPr="00617231">
        <w:t>articolo 1, comma 555, della legge 234/2021.</w:t>
      </w:r>
    </w:p>
  </w:footnote>
  <w:footnote w:id="60">
    <w:p w14:paraId="7810A49B" w14:textId="71A4A3D5"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Gli attuali commi primo, secondo e terzo hanno sostituito l</w:t>
      </w:r>
      <w:r w:rsidR="002D48EE" w:rsidRPr="00617231">
        <w:t>’</w:t>
      </w:r>
      <w:r w:rsidRPr="00617231">
        <w:t>originario primo comma, per effetto dell</w:t>
      </w:r>
      <w:r w:rsidR="002D48EE" w:rsidRPr="00617231">
        <w:t>’</w:t>
      </w:r>
      <w:r w:rsidRPr="00617231">
        <w:t>articolo 2 della legge 457/1984, in base a quanto previsto dall</w:t>
      </w:r>
      <w:r w:rsidR="002D48EE" w:rsidRPr="00617231">
        <w:t>’</w:t>
      </w:r>
      <w:r w:rsidRPr="00617231">
        <w:t>articolo 63, quinto comma, dello Statuto.</w:t>
      </w:r>
    </w:p>
  </w:footnote>
  <w:footnote w:id="61">
    <w:p w14:paraId="3187CCA4" w14:textId="24541664" w:rsidR="00DA3A35" w:rsidRPr="00617231" w:rsidRDefault="00DA3A35" w:rsidP="00B770E0">
      <w:pPr>
        <w:pStyle w:val="Testonotaapidipagina"/>
        <w:widowControl w:val="0"/>
        <w:spacing w:after="60"/>
        <w:jc w:val="both"/>
      </w:pPr>
      <w:r w:rsidRPr="00845888">
        <w:rPr>
          <w:rStyle w:val="Rimandonotaapidipagina"/>
          <w:b/>
        </w:rPr>
        <w:footnoteRef/>
      </w:r>
      <w:r w:rsidRPr="00617231">
        <w:t xml:space="preserve"> Il comma è stato così modificato </w:t>
      </w:r>
      <w:r w:rsidR="00093B53" w:rsidRPr="00617231">
        <w:t xml:space="preserve">dall’articolo 1, comma 157, </w:t>
      </w:r>
      <w:r w:rsidR="0077101A" w:rsidRPr="00617231">
        <w:t>lett.</w:t>
      </w:r>
      <w:r w:rsidRPr="00617231">
        <w:t xml:space="preserve"> b)</w:t>
      </w:r>
      <w:r w:rsidR="00093B53" w:rsidRPr="00617231">
        <w:t>,</w:t>
      </w:r>
      <w:r w:rsidRPr="00617231">
        <w:t xml:space="preserve"> della legge 220/2010, in base a quanto previsto dall</w:t>
      </w:r>
      <w:r w:rsidR="002D48EE" w:rsidRPr="00617231">
        <w:t>’</w:t>
      </w:r>
      <w:r w:rsidRPr="00617231">
        <w:t>articolo 63, quinto comma, dello Statuto.</w:t>
      </w:r>
    </w:p>
  </w:footnote>
  <w:footnote w:id="62">
    <w:p w14:paraId="7653C05D" w14:textId="77777777" w:rsidR="00393E2C" w:rsidRPr="00617231" w:rsidRDefault="00393E2C" w:rsidP="00B770E0">
      <w:pPr>
        <w:pStyle w:val="Testonotaapidipagina"/>
        <w:widowControl w:val="0"/>
        <w:spacing w:after="60"/>
        <w:jc w:val="both"/>
      </w:pPr>
      <w:r w:rsidRPr="00845888">
        <w:rPr>
          <w:rStyle w:val="Rimandonotaapidipagina"/>
          <w:b/>
        </w:rPr>
        <w:footnoteRef/>
      </w:r>
      <w:r w:rsidRPr="00617231">
        <w:t xml:space="preserve"> Le parole &lt;&lt;dei Comuni, anche nella forma di Città metropolitane,&gt;&gt; hanno sostituito le parole &lt;&lt;delle Province e dei Comuni&gt;&gt; per effetto dell’articolo 8, comma 1, della legge costituzionale 1/2016.</w:t>
      </w:r>
    </w:p>
  </w:footnote>
  <w:footnote w:id="63">
    <w:p w14:paraId="7E1E222A" w14:textId="48FCA61D" w:rsidR="004E4168" w:rsidRPr="00617231" w:rsidRDefault="004E4168" w:rsidP="00B770E0">
      <w:pPr>
        <w:pStyle w:val="Testonotaapidipagina"/>
        <w:widowControl w:val="0"/>
        <w:spacing w:after="60"/>
        <w:jc w:val="both"/>
      </w:pPr>
      <w:r w:rsidRPr="00845888">
        <w:rPr>
          <w:rStyle w:val="Rimandonotaapidipagina"/>
          <w:b/>
        </w:rPr>
        <w:footnoteRef/>
      </w:r>
      <w:r w:rsidRPr="00617231">
        <w:t xml:space="preserve"> </w:t>
      </w:r>
      <w:r w:rsidR="00194F96" w:rsidRPr="00617231">
        <w:t>Le parole &lt;&lt;</w:t>
      </w:r>
      <w:r w:rsidR="00194F96" w:rsidRPr="00617231">
        <w:rPr>
          <w:lang w:val="x-none"/>
        </w:rPr>
        <w:t>e degli enti di area vasta</w:t>
      </w:r>
      <w:r w:rsidR="00194F96" w:rsidRPr="00617231">
        <w:t>&gt;&gt; sono state aggiunte dall</w:t>
      </w:r>
      <w:r w:rsidR="002D48EE" w:rsidRPr="00617231">
        <w:t>’</w:t>
      </w:r>
      <w:r w:rsidR="00194F96" w:rsidRPr="00617231">
        <w:t>articolo 7 della legge costituzionale 1/2026.</w:t>
      </w:r>
    </w:p>
  </w:footnote>
  <w:footnote w:id="64">
    <w:p w14:paraId="4EC409DB" w14:textId="56CA275B" w:rsidR="006D3D8C" w:rsidRPr="00617231" w:rsidRDefault="006D3D8C" w:rsidP="00B770E0">
      <w:pPr>
        <w:pStyle w:val="Commanonnumerato"/>
        <w:widowControl w:val="0"/>
        <w:spacing w:after="0"/>
        <w:ind w:firstLine="0"/>
        <w:rPr>
          <w:sz w:val="20"/>
          <w:szCs w:val="20"/>
        </w:rPr>
      </w:pPr>
      <w:r w:rsidRPr="002F1810">
        <w:rPr>
          <w:rStyle w:val="Rimandonotaapidipagina"/>
          <w:b/>
          <w:sz w:val="20"/>
          <w:szCs w:val="20"/>
        </w:rPr>
        <w:footnoteRef/>
      </w:r>
      <w:r w:rsidRPr="002F1810">
        <w:rPr>
          <w:sz w:val="20"/>
          <w:szCs w:val="20"/>
        </w:rPr>
        <w:t xml:space="preserve"> Articolo sostituito dall’articolo 9, comma 1, della legge costituzionale 1/2016</w:t>
      </w:r>
      <w:r w:rsidR="00165167" w:rsidRPr="002F1810">
        <w:rPr>
          <w:sz w:val="20"/>
          <w:szCs w:val="20"/>
        </w:rPr>
        <w:t xml:space="preserve"> e </w:t>
      </w:r>
      <w:proofErr w:type="spellStart"/>
      <w:r w:rsidR="00165167" w:rsidRPr="002F1810">
        <w:rPr>
          <w:sz w:val="20"/>
          <w:szCs w:val="20"/>
        </w:rPr>
        <w:t>successivamentre</w:t>
      </w:r>
      <w:proofErr w:type="spellEnd"/>
      <w:r w:rsidR="00165167" w:rsidRPr="002F1810">
        <w:rPr>
          <w:sz w:val="20"/>
          <w:szCs w:val="20"/>
        </w:rPr>
        <w:t xml:space="preserve"> modificato il comma 1 e aggiunto il comma 1 bis)</w:t>
      </w:r>
      <w:r w:rsidR="002F1810" w:rsidRPr="002F1810">
        <w:rPr>
          <w:sz w:val="20"/>
          <w:szCs w:val="20"/>
        </w:rPr>
        <w:t xml:space="preserve"> </w:t>
      </w:r>
      <w:r w:rsidR="00165167" w:rsidRPr="002F1810">
        <w:rPr>
          <w:sz w:val="20"/>
          <w:szCs w:val="20"/>
        </w:rPr>
        <w:t xml:space="preserve">dall’articolo </w:t>
      </w:r>
      <w:r w:rsidR="0035767A" w:rsidRPr="002F1810">
        <w:rPr>
          <w:sz w:val="20"/>
          <w:szCs w:val="20"/>
        </w:rPr>
        <w:t>8</w:t>
      </w:r>
      <w:r w:rsidR="00165167" w:rsidRPr="002F1810">
        <w:rPr>
          <w:sz w:val="20"/>
          <w:szCs w:val="20"/>
        </w:rPr>
        <w:t>, comma 1, lett</w:t>
      </w:r>
      <w:r w:rsidR="0035767A" w:rsidRPr="002F1810">
        <w:rPr>
          <w:sz w:val="20"/>
          <w:szCs w:val="20"/>
        </w:rPr>
        <w:t>.</w:t>
      </w:r>
      <w:r w:rsidR="00165167" w:rsidRPr="002F1810">
        <w:rPr>
          <w:sz w:val="20"/>
          <w:szCs w:val="20"/>
        </w:rPr>
        <w:t xml:space="preserve"> a)</w:t>
      </w:r>
      <w:r w:rsidR="00542D94" w:rsidRPr="002F1810">
        <w:rPr>
          <w:sz w:val="20"/>
          <w:szCs w:val="20"/>
        </w:rPr>
        <w:t xml:space="preserve"> </w:t>
      </w:r>
      <w:r w:rsidR="00165167" w:rsidRPr="002F1810">
        <w:rPr>
          <w:sz w:val="20"/>
          <w:szCs w:val="20"/>
        </w:rPr>
        <w:t>e b), della legge costituzionale 1/2026</w:t>
      </w:r>
      <w:r w:rsidRPr="002F1810">
        <w:rPr>
          <w:sz w:val="20"/>
          <w:szCs w:val="20"/>
        </w:rPr>
        <w:t>.</w:t>
      </w:r>
    </w:p>
    <w:p w14:paraId="51BAFFE8" w14:textId="3D9F8528" w:rsidR="006D3D8C" w:rsidRPr="00617231" w:rsidRDefault="006D3D8C" w:rsidP="00757694">
      <w:pPr>
        <w:pStyle w:val="Testonotaapidipagina"/>
        <w:widowControl w:val="0"/>
        <w:jc w:val="both"/>
      </w:pPr>
      <w:r w:rsidRPr="00617231">
        <w:t>Si riporta di seguito il testo previgente dell’articolo 59:</w:t>
      </w:r>
    </w:p>
    <w:p w14:paraId="0DF84FF6" w14:textId="77777777" w:rsidR="006D3D8C" w:rsidRPr="00617231" w:rsidRDefault="006D3D8C" w:rsidP="00757694">
      <w:pPr>
        <w:pStyle w:val="Testonotaapidipagina"/>
        <w:widowControl w:val="0"/>
        <w:jc w:val="both"/>
      </w:pPr>
      <w:r w:rsidRPr="00617231">
        <w:t>&lt;&lt;Art. 59</w:t>
      </w:r>
    </w:p>
    <w:p w14:paraId="3C79C15B" w14:textId="1EBCBBD1" w:rsidR="006D3D8C" w:rsidRPr="00617231" w:rsidRDefault="00EF18E2" w:rsidP="00757694">
      <w:pPr>
        <w:pStyle w:val="Commanonnumerato"/>
        <w:widowControl w:val="0"/>
        <w:spacing w:after="0"/>
        <w:ind w:firstLine="0"/>
        <w:rPr>
          <w:sz w:val="20"/>
          <w:szCs w:val="20"/>
        </w:rPr>
      </w:pPr>
      <w:r w:rsidRPr="00617231">
        <w:rPr>
          <w:sz w:val="20"/>
          <w:szCs w:val="20"/>
        </w:rPr>
        <w:t>L’ordinamento degli enti locali della Regione si basa sui Comuni, anche nella forma di Città metropolitane, quali enti autonomi obbligatori con propri statuti, poteri e funzioni, secondo i princìpi fissati dalla Costituzione e dal presente Statuto.&gt;&gt;.</w:t>
      </w:r>
    </w:p>
    <w:p w14:paraId="7842646D" w14:textId="027C2E78" w:rsidR="00757694" w:rsidRPr="00617231" w:rsidRDefault="005027DF" w:rsidP="00757694">
      <w:pPr>
        <w:pStyle w:val="Commanonnumerato"/>
        <w:widowControl w:val="0"/>
        <w:spacing w:after="0"/>
        <w:ind w:firstLine="0"/>
        <w:rPr>
          <w:sz w:val="20"/>
          <w:szCs w:val="20"/>
        </w:rPr>
      </w:pPr>
      <w:r w:rsidRPr="00617231">
        <w:rPr>
          <w:sz w:val="20"/>
          <w:szCs w:val="20"/>
        </w:rPr>
        <w:t>Si veda</w:t>
      </w:r>
      <w:r w:rsidR="00757694" w:rsidRPr="00617231">
        <w:rPr>
          <w:sz w:val="20"/>
          <w:szCs w:val="20"/>
        </w:rPr>
        <w:t xml:space="preserve"> anche l’art</w:t>
      </w:r>
      <w:r w:rsidRPr="00617231">
        <w:rPr>
          <w:sz w:val="20"/>
          <w:szCs w:val="20"/>
        </w:rPr>
        <w:t>icolo</w:t>
      </w:r>
      <w:r w:rsidR="00757694" w:rsidRPr="00617231">
        <w:rPr>
          <w:sz w:val="20"/>
          <w:szCs w:val="20"/>
        </w:rPr>
        <w:t xml:space="preserve"> 10 della legge cost</w:t>
      </w:r>
      <w:r w:rsidRPr="00617231">
        <w:rPr>
          <w:sz w:val="20"/>
          <w:szCs w:val="20"/>
        </w:rPr>
        <w:t>ituzionale</w:t>
      </w:r>
      <w:r w:rsidR="00757694" w:rsidRPr="00617231">
        <w:rPr>
          <w:sz w:val="20"/>
          <w:szCs w:val="20"/>
        </w:rPr>
        <w:t xml:space="preserve"> 1/2026 che così dispone:</w:t>
      </w:r>
    </w:p>
    <w:p w14:paraId="5CF29D5F" w14:textId="77777777" w:rsidR="00757694" w:rsidRPr="00401E0C" w:rsidRDefault="00757694" w:rsidP="00757694">
      <w:pPr>
        <w:pStyle w:val="Commanonnumerato"/>
        <w:widowControl w:val="0"/>
        <w:spacing w:after="0"/>
        <w:ind w:firstLine="0"/>
        <w:rPr>
          <w:i/>
          <w:iCs/>
          <w:sz w:val="20"/>
          <w:szCs w:val="20"/>
        </w:rPr>
      </w:pPr>
      <w:r w:rsidRPr="00617231">
        <w:rPr>
          <w:sz w:val="20"/>
          <w:szCs w:val="20"/>
        </w:rPr>
        <w:t xml:space="preserve">&lt;&lt;Art. 10 </w:t>
      </w:r>
      <w:r w:rsidRPr="00401E0C">
        <w:rPr>
          <w:i/>
          <w:iCs/>
          <w:sz w:val="20"/>
          <w:szCs w:val="20"/>
        </w:rPr>
        <w:t>(Disposizioni finali)</w:t>
      </w:r>
    </w:p>
    <w:p w14:paraId="5458C03A" w14:textId="1A4E7A2A" w:rsidR="00757694" w:rsidRPr="00617231" w:rsidRDefault="00757694" w:rsidP="00757694">
      <w:pPr>
        <w:pStyle w:val="Commanonnumerato"/>
        <w:widowControl w:val="0"/>
        <w:spacing w:after="0"/>
        <w:ind w:firstLine="0"/>
        <w:rPr>
          <w:sz w:val="20"/>
          <w:szCs w:val="20"/>
        </w:rPr>
      </w:pPr>
      <w:r w:rsidRPr="00617231">
        <w:rPr>
          <w:sz w:val="20"/>
          <w:szCs w:val="20"/>
        </w:rPr>
        <w:t>1. Agli enti di area vasta di cui all’articolo 59</w:t>
      </w:r>
      <w:r w:rsidR="0035767A">
        <w:rPr>
          <w:sz w:val="20"/>
          <w:szCs w:val="20"/>
        </w:rPr>
        <w:t xml:space="preserve"> </w:t>
      </w:r>
      <w:r w:rsidRPr="00617231">
        <w:rPr>
          <w:sz w:val="20"/>
          <w:szCs w:val="20"/>
        </w:rPr>
        <w:t>della legge costituzionale 31 gennaio 1963, n.</w:t>
      </w:r>
      <w:r w:rsidR="0035767A">
        <w:rPr>
          <w:sz w:val="20"/>
          <w:szCs w:val="20"/>
        </w:rPr>
        <w:t xml:space="preserve"> </w:t>
      </w:r>
      <w:r w:rsidRPr="00617231">
        <w:rPr>
          <w:sz w:val="20"/>
          <w:szCs w:val="20"/>
        </w:rPr>
        <w:t>1,</w:t>
      </w:r>
      <w:r w:rsidR="0035767A">
        <w:rPr>
          <w:sz w:val="20"/>
          <w:szCs w:val="20"/>
        </w:rPr>
        <w:t xml:space="preserve"> </w:t>
      </w:r>
      <w:r w:rsidRPr="00617231">
        <w:rPr>
          <w:sz w:val="20"/>
          <w:szCs w:val="20"/>
        </w:rPr>
        <w:t>come modificato dall’articolo 8 della presente legge costituzionale, si applicano, in quanto compatibili, le norme di attuazione statutaria previste per gli enti locali.&gt;&gt;.</w:t>
      </w:r>
    </w:p>
  </w:footnote>
  <w:footnote w:id="65">
    <w:p w14:paraId="5636FB0A" w14:textId="068BA638" w:rsidR="00B047DF" w:rsidRPr="00617231" w:rsidRDefault="00B047DF" w:rsidP="00B770E0">
      <w:pPr>
        <w:pStyle w:val="Testonotaapidipagina"/>
        <w:widowControl w:val="0"/>
        <w:spacing w:after="60"/>
        <w:jc w:val="both"/>
      </w:pPr>
      <w:r w:rsidRPr="00845888">
        <w:rPr>
          <w:rStyle w:val="Rimandonotaapidipagina"/>
          <w:b/>
        </w:rPr>
        <w:footnoteRef/>
      </w:r>
      <w:r w:rsidRPr="00617231">
        <w:t xml:space="preserve"> Articolo abrogato dall</w:t>
      </w:r>
      <w:r w:rsidR="002D48EE" w:rsidRPr="00617231">
        <w:t>’</w:t>
      </w:r>
      <w:r w:rsidRPr="00617231">
        <w:t>articolo 9, comma 1, lett. b), della legge costituzionale 1/2026.</w:t>
      </w:r>
    </w:p>
  </w:footnote>
  <w:footnote w:id="66">
    <w:p w14:paraId="771D3DE5" w14:textId="77777777" w:rsidR="0071219D" w:rsidRPr="00617231" w:rsidRDefault="0071219D" w:rsidP="00B770E0">
      <w:pPr>
        <w:pStyle w:val="Testonotaapidipagina"/>
        <w:widowControl w:val="0"/>
        <w:spacing w:after="60"/>
        <w:jc w:val="both"/>
      </w:pPr>
      <w:r w:rsidRPr="00845888">
        <w:rPr>
          <w:rStyle w:val="Rimandonotaapidipagina"/>
          <w:b/>
        </w:rPr>
        <w:footnoteRef/>
      </w:r>
      <w:r w:rsidRPr="00617231">
        <w:t xml:space="preserve"> Le parole &lt;&lt;e dei Comuni, anche nella forma di Città metropolitane,&gt;&gt; hanno sostituito le parole &lt;&lt;, delle Province e dei Comuni&gt;&gt; per effetto dell’articolo 10, comma 1, della legge costituzionale 1/2016.</w:t>
      </w:r>
    </w:p>
  </w:footnote>
  <w:footnote w:id="67">
    <w:p w14:paraId="44EB3AE2" w14:textId="123C387C" w:rsidR="00DA3A35" w:rsidRPr="00617231" w:rsidRDefault="00DA3A35" w:rsidP="00B770E0">
      <w:pPr>
        <w:pStyle w:val="Testonotaapidipagina"/>
        <w:widowControl w:val="0"/>
        <w:spacing w:after="60"/>
        <w:jc w:val="both"/>
        <w:rPr>
          <w:i/>
        </w:rPr>
      </w:pPr>
      <w:r w:rsidRPr="00845888">
        <w:rPr>
          <w:rStyle w:val="Rimandonotaapidipagina"/>
          <w:b/>
        </w:rPr>
        <w:footnoteRef/>
      </w:r>
      <w:r w:rsidRPr="00617231">
        <w:t xml:space="preserve"> Gli attuali commi secondo, terzo e quarto sono stati inseriti dall</w:t>
      </w:r>
      <w:r w:rsidR="002D48EE" w:rsidRPr="00617231">
        <w:t>’</w:t>
      </w:r>
      <w:r w:rsidRPr="00617231">
        <w:t>articolo 5, comma 1, lett. o), della legge costituzionale 2/2001</w:t>
      </w:r>
      <w:r w:rsidRPr="00617231">
        <w:rPr>
          <w:i/>
        </w:rPr>
        <w:t>.</w:t>
      </w:r>
    </w:p>
  </w:footnote>
  <w:footnote w:id="68">
    <w:p w14:paraId="7C4E0428" w14:textId="77777777" w:rsidR="0039540D" w:rsidRPr="00617231" w:rsidRDefault="00DA3A35" w:rsidP="00B770E0">
      <w:pPr>
        <w:pStyle w:val="Commanonnumerato"/>
        <w:widowControl w:val="0"/>
        <w:spacing w:after="0"/>
        <w:ind w:firstLine="0"/>
        <w:rPr>
          <w:sz w:val="20"/>
          <w:szCs w:val="20"/>
        </w:rPr>
      </w:pPr>
      <w:r w:rsidRPr="00845888">
        <w:rPr>
          <w:rStyle w:val="Rimandonotaapidipagina"/>
          <w:b/>
          <w:sz w:val="20"/>
          <w:szCs w:val="20"/>
        </w:rPr>
        <w:footnoteRef/>
      </w:r>
      <w:r w:rsidRPr="00617231">
        <w:rPr>
          <w:sz w:val="20"/>
          <w:szCs w:val="20"/>
        </w:rPr>
        <w:t xml:space="preserve"> Comma così sostituito dall</w:t>
      </w:r>
      <w:r w:rsidR="002D48EE" w:rsidRPr="00617231">
        <w:rPr>
          <w:sz w:val="20"/>
          <w:szCs w:val="20"/>
        </w:rPr>
        <w:t>’</w:t>
      </w:r>
      <w:r w:rsidRPr="00617231">
        <w:rPr>
          <w:sz w:val="20"/>
          <w:szCs w:val="20"/>
        </w:rPr>
        <w:t xml:space="preserve">articolo 11, comma 1, </w:t>
      </w:r>
      <w:r w:rsidR="0077101A" w:rsidRPr="00617231">
        <w:rPr>
          <w:sz w:val="20"/>
          <w:szCs w:val="20"/>
        </w:rPr>
        <w:t>lett.</w:t>
      </w:r>
      <w:r w:rsidRPr="00617231">
        <w:rPr>
          <w:sz w:val="20"/>
          <w:szCs w:val="20"/>
        </w:rPr>
        <w:t xml:space="preserve"> a), della legge costituzionale 1/2016.</w:t>
      </w:r>
    </w:p>
    <w:p w14:paraId="768297F8" w14:textId="799FA370" w:rsidR="00DA3A35" w:rsidRPr="00617231" w:rsidRDefault="00DA3A35" w:rsidP="00B770E0">
      <w:pPr>
        <w:pStyle w:val="Commanonnumerato"/>
        <w:widowControl w:val="0"/>
        <w:spacing w:after="0"/>
        <w:ind w:firstLine="0"/>
        <w:rPr>
          <w:sz w:val="20"/>
          <w:szCs w:val="20"/>
        </w:rPr>
      </w:pPr>
      <w:r w:rsidRPr="00617231">
        <w:rPr>
          <w:sz w:val="20"/>
          <w:szCs w:val="20"/>
        </w:rPr>
        <w:t>Si riporta di seguito il testo previgente del terzo comma dell</w:t>
      </w:r>
      <w:r w:rsidR="002D48EE" w:rsidRPr="00617231">
        <w:rPr>
          <w:sz w:val="20"/>
          <w:szCs w:val="20"/>
        </w:rPr>
        <w:t>’</w:t>
      </w:r>
      <w:r w:rsidRPr="00617231">
        <w:rPr>
          <w:sz w:val="20"/>
          <w:szCs w:val="20"/>
        </w:rPr>
        <w:t>articolo 66:</w:t>
      </w:r>
    </w:p>
    <w:p w14:paraId="0B0D0945" w14:textId="77777777" w:rsidR="00DA3A35" w:rsidRPr="00617231" w:rsidRDefault="00DA3A35" w:rsidP="00B770E0">
      <w:pPr>
        <w:pStyle w:val="Testonotaapidipagina"/>
        <w:widowControl w:val="0"/>
        <w:spacing w:after="60"/>
        <w:jc w:val="both"/>
      </w:pPr>
      <w:r w:rsidRPr="00617231">
        <w:t>&lt;&lt;3. La Regione e la Provincia decentreranno in detto circondario i loro uffici.&gt;&gt;</w:t>
      </w:r>
    </w:p>
  </w:footnote>
  <w:footnote w:id="69">
    <w:p w14:paraId="0E295F6E" w14:textId="2C3ED62F" w:rsidR="00DA3A35" w:rsidRPr="002509A1" w:rsidRDefault="00DA3A35" w:rsidP="00B770E0">
      <w:pPr>
        <w:pStyle w:val="Commanonnumerato"/>
        <w:widowControl w:val="0"/>
        <w:spacing w:after="60"/>
        <w:ind w:firstLine="0"/>
        <w:rPr>
          <w:sz w:val="20"/>
          <w:szCs w:val="20"/>
        </w:rPr>
      </w:pPr>
      <w:r w:rsidRPr="00845888">
        <w:rPr>
          <w:rStyle w:val="Rimandonotaapidipagina"/>
          <w:b/>
          <w:sz w:val="20"/>
          <w:szCs w:val="20"/>
        </w:rPr>
        <w:footnoteRef/>
      </w:r>
      <w:r w:rsidRPr="00617231">
        <w:rPr>
          <w:sz w:val="20"/>
          <w:szCs w:val="20"/>
        </w:rPr>
        <w:t xml:space="preserve"> Quarto comma abrogato dall</w:t>
      </w:r>
      <w:r w:rsidR="002D48EE" w:rsidRPr="00617231">
        <w:rPr>
          <w:sz w:val="20"/>
          <w:szCs w:val="20"/>
        </w:rPr>
        <w:t>’</w:t>
      </w:r>
      <w:r w:rsidRPr="00617231">
        <w:rPr>
          <w:sz w:val="20"/>
          <w:szCs w:val="20"/>
        </w:rPr>
        <w:t>articolo 11, comma 1, lett. b), della legge costituzionale 1/2016.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8977E" w14:textId="15FC7849" w:rsidR="001D5750" w:rsidRPr="000718FC" w:rsidRDefault="001D5750" w:rsidP="000718FC">
    <w:pPr>
      <w:tabs>
        <w:tab w:val="center" w:pos="4819"/>
        <w:tab w:val="right" w:pos="9923"/>
      </w:tabs>
      <w:spacing w:after="160"/>
      <w:jc w:val="center"/>
    </w:pPr>
    <w:r w:rsidRPr="000718FC">
      <w:rPr>
        <w:rFonts w:ascii="DecimaWE Rg" w:eastAsia="Calibri" w:hAnsi="DecimaWE Rg"/>
        <w:i/>
        <w:color w:val="005DA8"/>
        <w:sz w:val="24"/>
        <w:szCs w:val="24"/>
      </w:rPr>
      <w:t>Statut</w:t>
    </w:r>
    <w:r w:rsidR="00F8529E">
      <w:rPr>
        <w:rFonts w:ascii="DecimaWE Rg" w:eastAsia="Calibri" w:hAnsi="DecimaWE Rg"/>
        <w:i/>
        <w:color w:val="005DA8"/>
        <w:sz w:val="24"/>
        <w:szCs w:val="24"/>
      </w:rPr>
      <w:t xml:space="preserve">o speciale della Regione autonoma Friuli </w:t>
    </w:r>
    <w:r w:rsidRPr="000718FC">
      <w:rPr>
        <w:rFonts w:ascii="DecimaWE Rg" w:eastAsia="Calibri" w:hAnsi="DecimaWE Rg"/>
        <w:i/>
        <w:color w:val="005DA8"/>
        <w:sz w:val="24"/>
        <w:szCs w:val="24"/>
      </w:rPr>
      <w:t>Venezia Giulia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9DA2" w14:textId="78D07E77" w:rsidR="001D5750" w:rsidRPr="00A63F81" w:rsidRDefault="001D5750" w:rsidP="000718FC">
    <w:pPr>
      <w:tabs>
        <w:tab w:val="center" w:pos="4819"/>
        <w:tab w:val="right" w:pos="9923"/>
      </w:tabs>
      <w:spacing w:after="160"/>
      <w:jc w:val="center"/>
      <w:rPr>
        <w:color w:val="005DA8"/>
      </w:rPr>
    </w:pPr>
    <w:r w:rsidRPr="00A63F81">
      <w:rPr>
        <w:rFonts w:ascii="DecimaWE Rg" w:eastAsia="Calibri" w:hAnsi="DecimaWE Rg"/>
        <w:i/>
        <w:color w:val="005DA8"/>
        <w:sz w:val="24"/>
        <w:szCs w:val="24"/>
      </w:rPr>
      <w:t>Statut</w:t>
    </w:r>
    <w:r w:rsidR="00F8529E">
      <w:rPr>
        <w:rFonts w:ascii="DecimaWE Rg" w:eastAsia="Calibri" w:hAnsi="DecimaWE Rg"/>
        <w:i/>
        <w:color w:val="005DA8"/>
        <w:sz w:val="24"/>
        <w:szCs w:val="24"/>
      </w:rPr>
      <w:t xml:space="preserve">o speciale della Regione autonoma Friuli </w:t>
    </w:r>
    <w:r w:rsidRPr="00A63F81">
      <w:rPr>
        <w:rFonts w:ascii="DecimaWE Rg" w:eastAsia="Calibri" w:hAnsi="DecimaWE Rg"/>
        <w:i/>
        <w:color w:val="005DA8"/>
        <w:sz w:val="24"/>
        <w:szCs w:val="24"/>
      </w:rPr>
      <w:t>Venezia Giulia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AC5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004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24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C4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6E5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245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EE9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340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5E4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821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11AF"/>
    <w:multiLevelType w:val="hybridMultilevel"/>
    <w:tmpl w:val="9364EBC8"/>
    <w:lvl w:ilvl="0" w:tplc="A4AE446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0B920AA3"/>
    <w:multiLevelType w:val="singleLevel"/>
    <w:tmpl w:val="8354C17E"/>
    <w:lvl w:ilvl="0">
      <w:start w:val="1"/>
      <w:numFmt w:val="bullet"/>
      <w:lvlText w:val="-"/>
      <w:lvlJc w:val="left"/>
      <w:pPr>
        <w:tabs>
          <w:tab w:val="num" w:pos="705"/>
        </w:tabs>
        <w:ind w:left="705" w:hanging="705"/>
      </w:pPr>
      <w:rPr>
        <w:rFonts w:hint="default"/>
      </w:rPr>
    </w:lvl>
  </w:abstractNum>
  <w:abstractNum w:abstractNumId="12" w15:restartNumberingAfterBreak="0">
    <w:nsid w:val="137A7648"/>
    <w:multiLevelType w:val="hybridMultilevel"/>
    <w:tmpl w:val="F14EC398"/>
    <w:lvl w:ilvl="0" w:tplc="5AB8D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7F5792"/>
    <w:multiLevelType w:val="hybridMultilevel"/>
    <w:tmpl w:val="8678184E"/>
    <w:lvl w:ilvl="0" w:tplc="5AB8D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415AAB"/>
    <w:multiLevelType w:val="hybridMultilevel"/>
    <w:tmpl w:val="14B0FF66"/>
    <w:lvl w:ilvl="0" w:tplc="C09E1BBA">
      <w:start w:val="1"/>
      <w:numFmt w:val="decimal"/>
      <w:lvlText w:val="§2.%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7F36ED2"/>
    <w:multiLevelType w:val="singleLevel"/>
    <w:tmpl w:val="9306BF58"/>
    <w:lvl w:ilvl="0">
      <w:start w:val="1"/>
      <w:numFmt w:val="decimal"/>
      <w:lvlText w:val="(%1)"/>
      <w:lvlJc w:val="left"/>
      <w:pPr>
        <w:tabs>
          <w:tab w:val="num" w:pos="360"/>
        </w:tabs>
        <w:ind w:left="360" w:hanging="360"/>
      </w:pPr>
      <w:rPr>
        <w:rFonts w:hint="default"/>
      </w:rPr>
    </w:lvl>
  </w:abstractNum>
  <w:abstractNum w:abstractNumId="16" w15:restartNumberingAfterBreak="0">
    <w:nsid w:val="18121350"/>
    <w:multiLevelType w:val="hybridMultilevel"/>
    <w:tmpl w:val="330829CE"/>
    <w:lvl w:ilvl="0" w:tplc="A39E7DDC">
      <w:start w:val="1"/>
      <w:numFmt w:val="decimal"/>
      <w:lvlText w:val="§1.%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CFD4785"/>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209B228C"/>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23FB04EF"/>
    <w:multiLevelType w:val="hybridMultilevel"/>
    <w:tmpl w:val="9BA815A0"/>
    <w:lvl w:ilvl="0" w:tplc="61A4578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272164B6"/>
    <w:multiLevelType w:val="singleLevel"/>
    <w:tmpl w:val="DA521A52"/>
    <w:lvl w:ilvl="0">
      <w:start w:val="1"/>
      <w:numFmt w:val="decimal"/>
      <w:lvlText w:val="(%1)"/>
      <w:lvlJc w:val="left"/>
      <w:pPr>
        <w:tabs>
          <w:tab w:val="num" w:pos="360"/>
        </w:tabs>
        <w:ind w:left="360" w:hanging="360"/>
      </w:pPr>
      <w:rPr>
        <w:rFonts w:hint="default"/>
      </w:rPr>
    </w:lvl>
  </w:abstractNum>
  <w:abstractNum w:abstractNumId="21" w15:restartNumberingAfterBreak="0">
    <w:nsid w:val="2ABC3546"/>
    <w:multiLevelType w:val="singleLevel"/>
    <w:tmpl w:val="FC5020A0"/>
    <w:lvl w:ilvl="0">
      <w:numFmt w:val="bullet"/>
      <w:lvlText w:val="-"/>
      <w:lvlJc w:val="left"/>
      <w:pPr>
        <w:tabs>
          <w:tab w:val="num" w:pos="360"/>
        </w:tabs>
        <w:ind w:left="360" w:hanging="360"/>
      </w:pPr>
      <w:rPr>
        <w:rFonts w:hint="default"/>
      </w:rPr>
    </w:lvl>
  </w:abstractNum>
  <w:abstractNum w:abstractNumId="22" w15:restartNumberingAfterBreak="0">
    <w:nsid w:val="30F30EA2"/>
    <w:multiLevelType w:val="singleLevel"/>
    <w:tmpl w:val="15B8AE02"/>
    <w:lvl w:ilvl="0">
      <w:start w:val="1"/>
      <w:numFmt w:val="decimal"/>
      <w:lvlText w:val="(%1)"/>
      <w:lvlJc w:val="left"/>
      <w:pPr>
        <w:tabs>
          <w:tab w:val="num" w:pos="360"/>
        </w:tabs>
        <w:ind w:left="360" w:hanging="360"/>
      </w:pPr>
      <w:rPr>
        <w:rFonts w:hint="default"/>
      </w:rPr>
    </w:lvl>
  </w:abstractNum>
  <w:abstractNum w:abstractNumId="23" w15:restartNumberingAfterBreak="0">
    <w:nsid w:val="38EC6DA0"/>
    <w:multiLevelType w:val="multilevel"/>
    <w:tmpl w:val="04100023"/>
    <w:styleLink w:val="ArticoloSezione"/>
    <w:lvl w:ilvl="0">
      <w:start w:val="1"/>
      <w:numFmt w:val="upperRoman"/>
      <w:lvlText w:val="Articolo %1."/>
      <w:lvlJc w:val="left"/>
      <w:pPr>
        <w:tabs>
          <w:tab w:val="num" w:pos="1440"/>
        </w:tabs>
        <w:ind w:left="0" w:firstLine="0"/>
      </w:pPr>
    </w:lvl>
    <w:lvl w:ilvl="1">
      <w:start w:val="1"/>
      <w:numFmt w:val="decimalZero"/>
      <w:isLgl/>
      <w:lvlText w:val="Sezion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44B3224"/>
    <w:multiLevelType w:val="hybridMultilevel"/>
    <w:tmpl w:val="A6E2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0B3927"/>
    <w:multiLevelType w:val="hybridMultilevel"/>
    <w:tmpl w:val="4782CD0A"/>
    <w:lvl w:ilvl="0" w:tplc="5AB8DB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FB51ACA"/>
    <w:multiLevelType w:val="singleLevel"/>
    <w:tmpl w:val="BA60733C"/>
    <w:lvl w:ilvl="0">
      <w:start w:val="1"/>
      <w:numFmt w:val="decimal"/>
      <w:lvlText w:val="(%1)"/>
      <w:lvlJc w:val="left"/>
      <w:pPr>
        <w:tabs>
          <w:tab w:val="num" w:pos="360"/>
        </w:tabs>
        <w:ind w:left="360" w:hanging="360"/>
      </w:pPr>
      <w:rPr>
        <w:rFonts w:hint="default"/>
      </w:rPr>
    </w:lvl>
  </w:abstractNum>
  <w:abstractNum w:abstractNumId="27" w15:restartNumberingAfterBreak="0">
    <w:nsid w:val="4FDB49AD"/>
    <w:multiLevelType w:val="hybridMultilevel"/>
    <w:tmpl w:val="53B25204"/>
    <w:lvl w:ilvl="0" w:tplc="0E2028F4">
      <w:start w:val="1"/>
      <w:numFmt w:val="decimal"/>
      <w:lvlText w:val="§5.%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1CE0B08"/>
    <w:multiLevelType w:val="hybridMultilevel"/>
    <w:tmpl w:val="D69840A8"/>
    <w:lvl w:ilvl="0" w:tplc="DF206322">
      <w:start w:val="1"/>
      <w:numFmt w:val="decimal"/>
      <w:lvlText w:val="§4.%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FA17771"/>
    <w:multiLevelType w:val="hybridMultilevel"/>
    <w:tmpl w:val="EBCCAB0C"/>
    <w:lvl w:ilvl="0" w:tplc="9696923E">
      <w:start w:val="1"/>
      <w:numFmt w:val="decimal"/>
      <w:lvlText w:val="§3.%1"/>
      <w:lvlJc w:val="left"/>
      <w:pPr>
        <w:tabs>
          <w:tab w:val="num" w:pos="1702"/>
        </w:tabs>
        <w:ind w:left="993" w:firstLine="0"/>
      </w:pPr>
      <w:rPr>
        <w:rFonts w:ascii="Times New Roman" w:hAnsi="Times New Roman" w:hint="default"/>
        <w:b/>
        <w:i w:val="0"/>
        <w:sz w:val="24"/>
        <w:szCs w:val="24"/>
      </w:rPr>
    </w:lvl>
    <w:lvl w:ilvl="1" w:tplc="04100019" w:tentative="1">
      <w:start w:val="1"/>
      <w:numFmt w:val="lowerLetter"/>
      <w:lvlText w:val="%2."/>
      <w:lvlJc w:val="left"/>
      <w:pPr>
        <w:tabs>
          <w:tab w:val="num" w:pos="2433"/>
        </w:tabs>
        <w:ind w:left="2433" w:hanging="360"/>
      </w:pPr>
    </w:lvl>
    <w:lvl w:ilvl="2" w:tplc="0410001B" w:tentative="1">
      <w:start w:val="1"/>
      <w:numFmt w:val="lowerRoman"/>
      <w:lvlText w:val="%3."/>
      <w:lvlJc w:val="right"/>
      <w:pPr>
        <w:tabs>
          <w:tab w:val="num" w:pos="3153"/>
        </w:tabs>
        <w:ind w:left="3153" w:hanging="180"/>
      </w:pPr>
    </w:lvl>
    <w:lvl w:ilvl="3" w:tplc="0410000F" w:tentative="1">
      <w:start w:val="1"/>
      <w:numFmt w:val="decimal"/>
      <w:lvlText w:val="%4."/>
      <w:lvlJc w:val="left"/>
      <w:pPr>
        <w:tabs>
          <w:tab w:val="num" w:pos="3873"/>
        </w:tabs>
        <w:ind w:left="3873" w:hanging="360"/>
      </w:pPr>
    </w:lvl>
    <w:lvl w:ilvl="4" w:tplc="04100019" w:tentative="1">
      <w:start w:val="1"/>
      <w:numFmt w:val="lowerLetter"/>
      <w:lvlText w:val="%5."/>
      <w:lvlJc w:val="left"/>
      <w:pPr>
        <w:tabs>
          <w:tab w:val="num" w:pos="4593"/>
        </w:tabs>
        <w:ind w:left="4593" w:hanging="360"/>
      </w:pPr>
    </w:lvl>
    <w:lvl w:ilvl="5" w:tplc="0410001B" w:tentative="1">
      <w:start w:val="1"/>
      <w:numFmt w:val="lowerRoman"/>
      <w:lvlText w:val="%6."/>
      <w:lvlJc w:val="right"/>
      <w:pPr>
        <w:tabs>
          <w:tab w:val="num" w:pos="5313"/>
        </w:tabs>
        <w:ind w:left="5313" w:hanging="180"/>
      </w:pPr>
    </w:lvl>
    <w:lvl w:ilvl="6" w:tplc="0410000F" w:tentative="1">
      <w:start w:val="1"/>
      <w:numFmt w:val="decimal"/>
      <w:lvlText w:val="%7."/>
      <w:lvlJc w:val="left"/>
      <w:pPr>
        <w:tabs>
          <w:tab w:val="num" w:pos="6033"/>
        </w:tabs>
        <w:ind w:left="6033" w:hanging="360"/>
      </w:pPr>
    </w:lvl>
    <w:lvl w:ilvl="7" w:tplc="04100019" w:tentative="1">
      <w:start w:val="1"/>
      <w:numFmt w:val="lowerLetter"/>
      <w:lvlText w:val="%8."/>
      <w:lvlJc w:val="left"/>
      <w:pPr>
        <w:tabs>
          <w:tab w:val="num" w:pos="6753"/>
        </w:tabs>
        <w:ind w:left="6753" w:hanging="360"/>
      </w:pPr>
    </w:lvl>
    <w:lvl w:ilvl="8" w:tplc="0410001B" w:tentative="1">
      <w:start w:val="1"/>
      <w:numFmt w:val="lowerRoman"/>
      <w:lvlText w:val="%9."/>
      <w:lvlJc w:val="right"/>
      <w:pPr>
        <w:tabs>
          <w:tab w:val="num" w:pos="7473"/>
        </w:tabs>
        <w:ind w:left="7473" w:hanging="180"/>
      </w:pPr>
    </w:lvl>
  </w:abstractNum>
  <w:abstractNum w:abstractNumId="30" w15:restartNumberingAfterBreak="0">
    <w:nsid w:val="73572DB5"/>
    <w:multiLevelType w:val="singleLevel"/>
    <w:tmpl w:val="8774148C"/>
    <w:lvl w:ilvl="0">
      <w:start w:val="1"/>
      <w:numFmt w:val="decimal"/>
      <w:lvlText w:val="(%1)"/>
      <w:lvlJc w:val="left"/>
      <w:pPr>
        <w:tabs>
          <w:tab w:val="num" w:pos="384"/>
        </w:tabs>
        <w:ind w:left="384" w:hanging="384"/>
      </w:pPr>
      <w:rPr>
        <w:rFonts w:hint="default"/>
      </w:rPr>
    </w:lvl>
  </w:abstractNum>
  <w:abstractNum w:abstractNumId="31" w15:restartNumberingAfterBreak="0">
    <w:nsid w:val="73A25615"/>
    <w:multiLevelType w:val="singleLevel"/>
    <w:tmpl w:val="79A29E86"/>
    <w:lvl w:ilvl="0">
      <w:start w:val="1"/>
      <w:numFmt w:val="decimal"/>
      <w:lvlText w:val="(%1)"/>
      <w:lvlJc w:val="left"/>
      <w:pPr>
        <w:tabs>
          <w:tab w:val="num" w:pos="360"/>
        </w:tabs>
        <w:ind w:left="360" w:hanging="360"/>
      </w:pPr>
      <w:rPr>
        <w:rFonts w:hint="default"/>
      </w:rPr>
    </w:lvl>
  </w:abstractNum>
  <w:abstractNum w:abstractNumId="32" w15:restartNumberingAfterBreak="0">
    <w:nsid w:val="7AC23582"/>
    <w:multiLevelType w:val="hybridMultilevel"/>
    <w:tmpl w:val="7D1ACC20"/>
    <w:lvl w:ilvl="0" w:tplc="8BFCB66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D697C48"/>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4"/>
  </w:num>
  <w:num w:numId="4">
    <w:abstractNumId w:val="29"/>
  </w:num>
  <w:num w:numId="5">
    <w:abstractNumId w:val="28"/>
  </w:num>
  <w:num w:numId="6">
    <w:abstractNumId w:val="27"/>
  </w:num>
  <w:num w:numId="7">
    <w:abstractNumId w:val="32"/>
  </w:num>
  <w:num w:numId="8">
    <w:abstractNumId w:val="21"/>
  </w:num>
  <w:num w:numId="9">
    <w:abstractNumId w:val="31"/>
  </w:num>
  <w:num w:numId="10">
    <w:abstractNumId w:val="30"/>
  </w:num>
  <w:num w:numId="11">
    <w:abstractNumId w:val="26"/>
  </w:num>
  <w:num w:numId="12">
    <w:abstractNumId w:val="17"/>
  </w:num>
  <w:num w:numId="13">
    <w:abstractNumId w:val="15"/>
  </w:num>
  <w:num w:numId="14">
    <w:abstractNumId w:val="20"/>
  </w:num>
  <w:num w:numId="15">
    <w:abstractNumId w:val="22"/>
  </w:num>
  <w:num w:numId="16">
    <w:abstractNumId w:val="19"/>
  </w:num>
  <w:num w:numId="17">
    <w:abstractNumId w:val="10"/>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8"/>
  </w:num>
  <w:num w:numId="29">
    <w:abstractNumId w:val="33"/>
  </w:num>
  <w:num w:numId="30">
    <w:abstractNumId w:val="23"/>
  </w:num>
  <w:num w:numId="31">
    <w:abstractNumId w:val="24"/>
  </w:num>
  <w:num w:numId="32">
    <w:abstractNumId w:val="13"/>
  </w:num>
  <w:num w:numId="33">
    <w:abstractNumId w:val="1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54"/>
    <w:rsid w:val="00002A9A"/>
    <w:rsid w:val="00004DEB"/>
    <w:rsid w:val="00006692"/>
    <w:rsid w:val="00006A7A"/>
    <w:rsid w:val="00021D95"/>
    <w:rsid w:val="00030B96"/>
    <w:rsid w:val="000321AD"/>
    <w:rsid w:val="00032AFE"/>
    <w:rsid w:val="00033EE0"/>
    <w:rsid w:val="0003485D"/>
    <w:rsid w:val="00034C96"/>
    <w:rsid w:val="00037F62"/>
    <w:rsid w:val="00051397"/>
    <w:rsid w:val="0005292E"/>
    <w:rsid w:val="00055070"/>
    <w:rsid w:val="000553D8"/>
    <w:rsid w:val="00065BF0"/>
    <w:rsid w:val="00070209"/>
    <w:rsid w:val="000718FC"/>
    <w:rsid w:val="00071C73"/>
    <w:rsid w:val="00072D81"/>
    <w:rsid w:val="00075AE3"/>
    <w:rsid w:val="000774F3"/>
    <w:rsid w:val="00081B6C"/>
    <w:rsid w:val="00082F1F"/>
    <w:rsid w:val="00092231"/>
    <w:rsid w:val="0009278B"/>
    <w:rsid w:val="00093B53"/>
    <w:rsid w:val="00094398"/>
    <w:rsid w:val="00094D43"/>
    <w:rsid w:val="000A1211"/>
    <w:rsid w:val="000B2982"/>
    <w:rsid w:val="000B31DB"/>
    <w:rsid w:val="000B789F"/>
    <w:rsid w:val="000C0D07"/>
    <w:rsid w:val="000C2DBC"/>
    <w:rsid w:val="000C3569"/>
    <w:rsid w:val="000C54E4"/>
    <w:rsid w:val="000C62AD"/>
    <w:rsid w:val="000D2384"/>
    <w:rsid w:val="000D3662"/>
    <w:rsid w:val="000D4209"/>
    <w:rsid w:val="000D575C"/>
    <w:rsid w:val="000D7687"/>
    <w:rsid w:val="000D7FE7"/>
    <w:rsid w:val="000E28C3"/>
    <w:rsid w:val="000E7886"/>
    <w:rsid w:val="000F0CFE"/>
    <w:rsid w:val="000F7357"/>
    <w:rsid w:val="0010085F"/>
    <w:rsid w:val="00102323"/>
    <w:rsid w:val="0010497E"/>
    <w:rsid w:val="001055C7"/>
    <w:rsid w:val="0010677D"/>
    <w:rsid w:val="00107419"/>
    <w:rsid w:val="00107982"/>
    <w:rsid w:val="001103EA"/>
    <w:rsid w:val="00110C69"/>
    <w:rsid w:val="00111C0E"/>
    <w:rsid w:val="00116AF8"/>
    <w:rsid w:val="00116D1D"/>
    <w:rsid w:val="00116F12"/>
    <w:rsid w:val="00125AD6"/>
    <w:rsid w:val="001351F3"/>
    <w:rsid w:val="00135234"/>
    <w:rsid w:val="001357B6"/>
    <w:rsid w:val="001362E2"/>
    <w:rsid w:val="00140FA7"/>
    <w:rsid w:val="00141DEC"/>
    <w:rsid w:val="00144ADC"/>
    <w:rsid w:val="001472B0"/>
    <w:rsid w:val="00151E52"/>
    <w:rsid w:val="00154E02"/>
    <w:rsid w:val="00161E15"/>
    <w:rsid w:val="00165167"/>
    <w:rsid w:val="00174814"/>
    <w:rsid w:val="001839CE"/>
    <w:rsid w:val="00186046"/>
    <w:rsid w:val="001873FA"/>
    <w:rsid w:val="0019472B"/>
    <w:rsid w:val="00194F96"/>
    <w:rsid w:val="0019608D"/>
    <w:rsid w:val="001A21AD"/>
    <w:rsid w:val="001A3612"/>
    <w:rsid w:val="001A4B5C"/>
    <w:rsid w:val="001A77D6"/>
    <w:rsid w:val="001B47BC"/>
    <w:rsid w:val="001B5BBE"/>
    <w:rsid w:val="001B76FE"/>
    <w:rsid w:val="001C5078"/>
    <w:rsid w:val="001D0AC6"/>
    <w:rsid w:val="001D2684"/>
    <w:rsid w:val="001D4E45"/>
    <w:rsid w:val="001D5393"/>
    <w:rsid w:val="001D5667"/>
    <w:rsid w:val="001D5750"/>
    <w:rsid w:val="001E1935"/>
    <w:rsid w:val="001E551B"/>
    <w:rsid w:val="001F3E2E"/>
    <w:rsid w:val="001F4DEE"/>
    <w:rsid w:val="002012D5"/>
    <w:rsid w:val="00206730"/>
    <w:rsid w:val="00217FF5"/>
    <w:rsid w:val="0022057B"/>
    <w:rsid w:val="002274C1"/>
    <w:rsid w:val="0023290A"/>
    <w:rsid w:val="002346EC"/>
    <w:rsid w:val="002408E0"/>
    <w:rsid w:val="00240E86"/>
    <w:rsid w:val="00245DEA"/>
    <w:rsid w:val="002509A1"/>
    <w:rsid w:val="00250E7A"/>
    <w:rsid w:val="00255A77"/>
    <w:rsid w:val="00257069"/>
    <w:rsid w:val="00264632"/>
    <w:rsid w:val="00273452"/>
    <w:rsid w:val="00273980"/>
    <w:rsid w:val="00274DBB"/>
    <w:rsid w:val="00280894"/>
    <w:rsid w:val="002818CC"/>
    <w:rsid w:val="00287508"/>
    <w:rsid w:val="0028774F"/>
    <w:rsid w:val="00293956"/>
    <w:rsid w:val="002944E6"/>
    <w:rsid w:val="0029451A"/>
    <w:rsid w:val="00297A5A"/>
    <w:rsid w:val="002B4129"/>
    <w:rsid w:val="002B7519"/>
    <w:rsid w:val="002B78BD"/>
    <w:rsid w:val="002C2D7B"/>
    <w:rsid w:val="002D1C70"/>
    <w:rsid w:val="002D1D04"/>
    <w:rsid w:val="002D3249"/>
    <w:rsid w:val="002D48EE"/>
    <w:rsid w:val="002D76BB"/>
    <w:rsid w:val="002E0B06"/>
    <w:rsid w:val="002E5908"/>
    <w:rsid w:val="002F1810"/>
    <w:rsid w:val="002F5053"/>
    <w:rsid w:val="0030169D"/>
    <w:rsid w:val="00306AC5"/>
    <w:rsid w:val="00311769"/>
    <w:rsid w:val="00316A91"/>
    <w:rsid w:val="00317A4C"/>
    <w:rsid w:val="00327DA7"/>
    <w:rsid w:val="00344CC1"/>
    <w:rsid w:val="00344EAD"/>
    <w:rsid w:val="003457BD"/>
    <w:rsid w:val="0035140E"/>
    <w:rsid w:val="00353265"/>
    <w:rsid w:val="00355AD1"/>
    <w:rsid w:val="00355E07"/>
    <w:rsid w:val="0035767A"/>
    <w:rsid w:val="003612F2"/>
    <w:rsid w:val="0036228B"/>
    <w:rsid w:val="003622F1"/>
    <w:rsid w:val="00363700"/>
    <w:rsid w:val="00373A82"/>
    <w:rsid w:val="00374113"/>
    <w:rsid w:val="0037555C"/>
    <w:rsid w:val="003757A4"/>
    <w:rsid w:val="00376289"/>
    <w:rsid w:val="00380ED4"/>
    <w:rsid w:val="00391539"/>
    <w:rsid w:val="00393E2C"/>
    <w:rsid w:val="0039540D"/>
    <w:rsid w:val="00396E07"/>
    <w:rsid w:val="003A4D2D"/>
    <w:rsid w:val="003B19D1"/>
    <w:rsid w:val="003B2228"/>
    <w:rsid w:val="003B780E"/>
    <w:rsid w:val="003B79D6"/>
    <w:rsid w:val="003C0D1E"/>
    <w:rsid w:val="003D4077"/>
    <w:rsid w:val="003D7B87"/>
    <w:rsid w:val="003E41F8"/>
    <w:rsid w:val="003E6312"/>
    <w:rsid w:val="003E725F"/>
    <w:rsid w:val="003F0295"/>
    <w:rsid w:val="003F0344"/>
    <w:rsid w:val="003F5037"/>
    <w:rsid w:val="004010BE"/>
    <w:rsid w:val="00401E0C"/>
    <w:rsid w:val="00402147"/>
    <w:rsid w:val="004024D5"/>
    <w:rsid w:val="00403B64"/>
    <w:rsid w:val="0040452C"/>
    <w:rsid w:val="00412CB3"/>
    <w:rsid w:val="00414D24"/>
    <w:rsid w:val="00415250"/>
    <w:rsid w:val="00417210"/>
    <w:rsid w:val="00420550"/>
    <w:rsid w:val="004254F3"/>
    <w:rsid w:val="004276D9"/>
    <w:rsid w:val="00431C98"/>
    <w:rsid w:val="00435C64"/>
    <w:rsid w:val="00437D27"/>
    <w:rsid w:val="00445AFD"/>
    <w:rsid w:val="004460D8"/>
    <w:rsid w:val="0045138D"/>
    <w:rsid w:val="00453970"/>
    <w:rsid w:val="0045605A"/>
    <w:rsid w:val="00456A73"/>
    <w:rsid w:val="00462A9A"/>
    <w:rsid w:val="00463738"/>
    <w:rsid w:val="0046425A"/>
    <w:rsid w:val="00466438"/>
    <w:rsid w:val="00470046"/>
    <w:rsid w:val="00477E8E"/>
    <w:rsid w:val="00477F5E"/>
    <w:rsid w:val="0048622D"/>
    <w:rsid w:val="004874C9"/>
    <w:rsid w:val="004924D4"/>
    <w:rsid w:val="0049611E"/>
    <w:rsid w:val="004A2272"/>
    <w:rsid w:val="004A3B03"/>
    <w:rsid w:val="004A64FA"/>
    <w:rsid w:val="004A69F0"/>
    <w:rsid w:val="004A7057"/>
    <w:rsid w:val="004A7780"/>
    <w:rsid w:val="004B5BC1"/>
    <w:rsid w:val="004C05E6"/>
    <w:rsid w:val="004C408D"/>
    <w:rsid w:val="004D0246"/>
    <w:rsid w:val="004D57BA"/>
    <w:rsid w:val="004D5D65"/>
    <w:rsid w:val="004D793D"/>
    <w:rsid w:val="004E1FB6"/>
    <w:rsid w:val="004E3465"/>
    <w:rsid w:val="004E4168"/>
    <w:rsid w:val="004E48BB"/>
    <w:rsid w:val="004E4C15"/>
    <w:rsid w:val="004E5923"/>
    <w:rsid w:val="004F1DAA"/>
    <w:rsid w:val="004F2BCF"/>
    <w:rsid w:val="004F47D3"/>
    <w:rsid w:val="004F6B32"/>
    <w:rsid w:val="004F6CA4"/>
    <w:rsid w:val="005027DF"/>
    <w:rsid w:val="00502FDE"/>
    <w:rsid w:val="00503A02"/>
    <w:rsid w:val="00507F08"/>
    <w:rsid w:val="005111D4"/>
    <w:rsid w:val="005130A5"/>
    <w:rsid w:val="005143DB"/>
    <w:rsid w:val="00520EC4"/>
    <w:rsid w:val="00521117"/>
    <w:rsid w:val="00521962"/>
    <w:rsid w:val="00522A6A"/>
    <w:rsid w:val="0052446C"/>
    <w:rsid w:val="00527F07"/>
    <w:rsid w:val="00531D05"/>
    <w:rsid w:val="00532DF2"/>
    <w:rsid w:val="00540D37"/>
    <w:rsid w:val="00541F94"/>
    <w:rsid w:val="00542D94"/>
    <w:rsid w:val="00551F6C"/>
    <w:rsid w:val="00556D44"/>
    <w:rsid w:val="00563778"/>
    <w:rsid w:val="005665F4"/>
    <w:rsid w:val="00567C46"/>
    <w:rsid w:val="00567FA8"/>
    <w:rsid w:val="00570EDA"/>
    <w:rsid w:val="005734C8"/>
    <w:rsid w:val="005736BC"/>
    <w:rsid w:val="00573DFA"/>
    <w:rsid w:val="00574013"/>
    <w:rsid w:val="0057537E"/>
    <w:rsid w:val="00580110"/>
    <w:rsid w:val="00580148"/>
    <w:rsid w:val="00580DC5"/>
    <w:rsid w:val="00583197"/>
    <w:rsid w:val="00585AC9"/>
    <w:rsid w:val="0058639E"/>
    <w:rsid w:val="0058759C"/>
    <w:rsid w:val="005902AF"/>
    <w:rsid w:val="00591379"/>
    <w:rsid w:val="00592A23"/>
    <w:rsid w:val="00593AED"/>
    <w:rsid w:val="005940B4"/>
    <w:rsid w:val="005950D2"/>
    <w:rsid w:val="005A7A77"/>
    <w:rsid w:val="005B0DA2"/>
    <w:rsid w:val="005B34CC"/>
    <w:rsid w:val="005C0D36"/>
    <w:rsid w:val="005C33AB"/>
    <w:rsid w:val="005C45F0"/>
    <w:rsid w:val="005C4B62"/>
    <w:rsid w:val="005C4FD9"/>
    <w:rsid w:val="005C59FD"/>
    <w:rsid w:val="005C6254"/>
    <w:rsid w:val="005D2A20"/>
    <w:rsid w:val="005D698E"/>
    <w:rsid w:val="005D6BC5"/>
    <w:rsid w:val="005E3E6D"/>
    <w:rsid w:val="005E3F4C"/>
    <w:rsid w:val="005E77F7"/>
    <w:rsid w:val="005E78BB"/>
    <w:rsid w:val="005F26BA"/>
    <w:rsid w:val="005F2D7E"/>
    <w:rsid w:val="005F3E57"/>
    <w:rsid w:val="005F3EA0"/>
    <w:rsid w:val="005F51AD"/>
    <w:rsid w:val="005F6DFD"/>
    <w:rsid w:val="0060024A"/>
    <w:rsid w:val="00602E7B"/>
    <w:rsid w:val="00605B49"/>
    <w:rsid w:val="00606385"/>
    <w:rsid w:val="00617231"/>
    <w:rsid w:val="006216B0"/>
    <w:rsid w:val="00622AD1"/>
    <w:rsid w:val="00626D29"/>
    <w:rsid w:val="00631F73"/>
    <w:rsid w:val="00632927"/>
    <w:rsid w:val="00635E11"/>
    <w:rsid w:val="006373AC"/>
    <w:rsid w:val="006409D2"/>
    <w:rsid w:val="00642A95"/>
    <w:rsid w:val="006443E0"/>
    <w:rsid w:val="006445E5"/>
    <w:rsid w:val="00646A1A"/>
    <w:rsid w:val="00646AAA"/>
    <w:rsid w:val="00650081"/>
    <w:rsid w:val="00650683"/>
    <w:rsid w:val="00657B14"/>
    <w:rsid w:val="00660430"/>
    <w:rsid w:val="00660B4A"/>
    <w:rsid w:val="006615B3"/>
    <w:rsid w:val="006650B4"/>
    <w:rsid w:val="00667CBF"/>
    <w:rsid w:val="00675CD8"/>
    <w:rsid w:val="00675E64"/>
    <w:rsid w:val="00686ADE"/>
    <w:rsid w:val="006A4902"/>
    <w:rsid w:val="006A584A"/>
    <w:rsid w:val="006A59D6"/>
    <w:rsid w:val="006B137A"/>
    <w:rsid w:val="006B3585"/>
    <w:rsid w:val="006B49FC"/>
    <w:rsid w:val="006B5196"/>
    <w:rsid w:val="006B51C2"/>
    <w:rsid w:val="006B622A"/>
    <w:rsid w:val="006C3FD0"/>
    <w:rsid w:val="006D0D7F"/>
    <w:rsid w:val="006D18E0"/>
    <w:rsid w:val="006D3D8C"/>
    <w:rsid w:val="006D4A9A"/>
    <w:rsid w:val="006D4E54"/>
    <w:rsid w:val="006D57B8"/>
    <w:rsid w:val="006E5A2D"/>
    <w:rsid w:val="006F1326"/>
    <w:rsid w:val="006F190A"/>
    <w:rsid w:val="006F5AD3"/>
    <w:rsid w:val="00700C16"/>
    <w:rsid w:val="00706B12"/>
    <w:rsid w:val="0071219D"/>
    <w:rsid w:val="00713157"/>
    <w:rsid w:val="00721087"/>
    <w:rsid w:val="007219E1"/>
    <w:rsid w:val="00721F75"/>
    <w:rsid w:val="00722D70"/>
    <w:rsid w:val="00722E35"/>
    <w:rsid w:val="00723316"/>
    <w:rsid w:val="00732172"/>
    <w:rsid w:val="00732B19"/>
    <w:rsid w:val="00736166"/>
    <w:rsid w:val="00736E96"/>
    <w:rsid w:val="00737895"/>
    <w:rsid w:val="00737933"/>
    <w:rsid w:val="007413CF"/>
    <w:rsid w:val="00745F49"/>
    <w:rsid w:val="0075194C"/>
    <w:rsid w:val="00751F3E"/>
    <w:rsid w:val="00754564"/>
    <w:rsid w:val="00755C0C"/>
    <w:rsid w:val="00757694"/>
    <w:rsid w:val="00757BF4"/>
    <w:rsid w:val="00760AC8"/>
    <w:rsid w:val="0076142B"/>
    <w:rsid w:val="00762458"/>
    <w:rsid w:val="007632DD"/>
    <w:rsid w:val="007633CD"/>
    <w:rsid w:val="00767103"/>
    <w:rsid w:val="0077101A"/>
    <w:rsid w:val="0077473F"/>
    <w:rsid w:val="0077523C"/>
    <w:rsid w:val="00777F27"/>
    <w:rsid w:val="00783825"/>
    <w:rsid w:val="007928E7"/>
    <w:rsid w:val="007941CD"/>
    <w:rsid w:val="00795CAE"/>
    <w:rsid w:val="007A2DBA"/>
    <w:rsid w:val="007A45F4"/>
    <w:rsid w:val="007A4694"/>
    <w:rsid w:val="007B5827"/>
    <w:rsid w:val="007C0533"/>
    <w:rsid w:val="007C18C9"/>
    <w:rsid w:val="007C27CB"/>
    <w:rsid w:val="007C42CD"/>
    <w:rsid w:val="007C61B5"/>
    <w:rsid w:val="007D2C78"/>
    <w:rsid w:val="007D2F12"/>
    <w:rsid w:val="007D4EBA"/>
    <w:rsid w:val="007E0CBB"/>
    <w:rsid w:val="007E154C"/>
    <w:rsid w:val="007F2101"/>
    <w:rsid w:val="007F6F3D"/>
    <w:rsid w:val="007F7213"/>
    <w:rsid w:val="007F788C"/>
    <w:rsid w:val="008039A6"/>
    <w:rsid w:val="008129E7"/>
    <w:rsid w:val="008140C4"/>
    <w:rsid w:val="0081533B"/>
    <w:rsid w:val="00816211"/>
    <w:rsid w:val="00832405"/>
    <w:rsid w:val="00834306"/>
    <w:rsid w:val="0083752E"/>
    <w:rsid w:val="00842523"/>
    <w:rsid w:val="00844939"/>
    <w:rsid w:val="00845888"/>
    <w:rsid w:val="00857247"/>
    <w:rsid w:val="0085777B"/>
    <w:rsid w:val="0085791C"/>
    <w:rsid w:val="00860A1F"/>
    <w:rsid w:val="00860ABF"/>
    <w:rsid w:val="00860BCF"/>
    <w:rsid w:val="00863B80"/>
    <w:rsid w:val="00867348"/>
    <w:rsid w:val="00872078"/>
    <w:rsid w:val="008720F4"/>
    <w:rsid w:val="00874D9C"/>
    <w:rsid w:val="008753A7"/>
    <w:rsid w:val="0087556B"/>
    <w:rsid w:val="008756D6"/>
    <w:rsid w:val="00882783"/>
    <w:rsid w:val="00885B14"/>
    <w:rsid w:val="008872F1"/>
    <w:rsid w:val="00891EF4"/>
    <w:rsid w:val="0089282E"/>
    <w:rsid w:val="008A6205"/>
    <w:rsid w:val="008A64BD"/>
    <w:rsid w:val="008A79E8"/>
    <w:rsid w:val="008B18BF"/>
    <w:rsid w:val="008B27BA"/>
    <w:rsid w:val="008B3EA4"/>
    <w:rsid w:val="008B4712"/>
    <w:rsid w:val="008C021E"/>
    <w:rsid w:val="008C4EE4"/>
    <w:rsid w:val="008C5955"/>
    <w:rsid w:val="008E29F0"/>
    <w:rsid w:val="008E3F73"/>
    <w:rsid w:val="008E5473"/>
    <w:rsid w:val="008F0181"/>
    <w:rsid w:val="008F15AC"/>
    <w:rsid w:val="008F314E"/>
    <w:rsid w:val="00902DC1"/>
    <w:rsid w:val="00905E6F"/>
    <w:rsid w:val="0091213D"/>
    <w:rsid w:val="009124AF"/>
    <w:rsid w:val="00913235"/>
    <w:rsid w:val="009151AC"/>
    <w:rsid w:val="00917134"/>
    <w:rsid w:val="00917E58"/>
    <w:rsid w:val="00923663"/>
    <w:rsid w:val="00935B6C"/>
    <w:rsid w:val="0093749A"/>
    <w:rsid w:val="009403B6"/>
    <w:rsid w:val="00950690"/>
    <w:rsid w:val="0095120C"/>
    <w:rsid w:val="00954736"/>
    <w:rsid w:val="00956580"/>
    <w:rsid w:val="00956A11"/>
    <w:rsid w:val="00962267"/>
    <w:rsid w:val="00962BBE"/>
    <w:rsid w:val="00967298"/>
    <w:rsid w:val="009672C3"/>
    <w:rsid w:val="00967FBB"/>
    <w:rsid w:val="009702FF"/>
    <w:rsid w:val="009740D1"/>
    <w:rsid w:val="00975CD3"/>
    <w:rsid w:val="00976E0D"/>
    <w:rsid w:val="00982CBA"/>
    <w:rsid w:val="009853E1"/>
    <w:rsid w:val="00990113"/>
    <w:rsid w:val="00993E2E"/>
    <w:rsid w:val="0099431A"/>
    <w:rsid w:val="009977AA"/>
    <w:rsid w:val="009A191D"/>
    <w:rsid w:val="009B32CD"/>
    <w:rsid w:val="009B36BE"/>
    <w:rsid w:val="009C233F"/>
    <w:rsid w:val="009C31B8"/>
    <w:rsid w:val="009C4EDE"/>
    <w:rsid w:val="009D1DF8"/>
    <w:rsid w:val="009E1737"/>
    <w:rsid w:val="009E394B"/>
    <w:rsid w:val="009E522E"/>
    <w:rsid w:val="009F0CFD"/>
    <w:rsid w:val="009F2F95"/>
    <w:rsid w:val="009F4671"/>
    <w:rsid w:val="009F75E8"/>
    <w:rsid w:val="00A0369B"/>
    <w:rsid w:val="00A046ED"/>
    <w:rsid w:val="00A06A6D"/>
    <w:rsid w:val="00A06ACA"/>
    <w:rsid w:val="00A16ECD"/>
    <w:rsid w:val="00A16F4F"/>
    <w:rsid w:val="00A2221F"/>
    <w:rsid w:val="00A256A5"/>
    <w:rsid w:val="00A50172"/>
    <w:rsid w:val="00A54DD5"/>
    <w:rsid w:val="00A63F81"/>
    <w:rsid w:val="00A654F8"/>
    <w:rsid w:val="00A7006B"/>
    <w:rsid w:val="00A71F2C"/>
    <w:rsid w:val="00A9323F"/>
    <w:rsid w:val="00A93F11"/>
    <w:rsid w:val="00A94694"/>
    <w:rsid w:val="00A9544D"/>
    <w:rsid w:val="00A975FE"/>
    <w:rsid w:val="00AA10FF"/>
    <w:rsid w:val="00AA3EE7"/>
    <w:rsid w:val="00AA546D"/>
    <w:rsid w:val="00AA7ED9"/>
    <w:rsid w:val="00AB42AC"/>
    <w:rsid w:val="00AB5614"/>
    <w:rsid w:val="00AC2671"/>
    <w:rsid w:val="00AC5F92"/>
    <w:rsid w:val="00AC7C27"/>
    <w:rsid w:val="00AD0562"/>
    <w:rsid w:val="00AD23B3"/>
    <w:rsid w:val="00AD4ECE"/>
    <w:rsid w:val="00AD7C7E"/>
    <w:rsid w:val="00AE1D06"/>
    <w:rsid w:val="00AE2AC2"/>
    <w:rsid w:val="00AE5D1C"/>
    <w:rsid w:val="00AE6509"/>
    <w:rsid w:val="00AE7906"/>
    <w:rsid w:val="00AF01D1"/>
    <w:rsid w:val="00AF7109"/>
    <w:rsid w:val="00AF715B"/>
    <w:rsid w:val="00B01F2A"/>
    <w:rsid w:val="00B02B31"/>
    <w:rsid w:val="00B047DF"/>
    <w:rsid w:val="00B051B1"/>
    <w:rsid w:val="00B106E4"/>
    <w:rsid w:val="00B11994"/>
    <w:rsid w:val="00B121BE"/>
    <w:rsid w:val="00B23988"/>
    <w:rsid w:val="00B26284"/>
    <w:rsid w:val="00B270BF"/>
    <w:rsid w:val="00B27915"/>
    <w:rsid w:val="00B32EC4"/>
    <w:rsid w:val="00B35638"/>
    <w:rsid w:val="00B35872"/>
    <w:rsid w:val="00B359AF"/>
    <w:rsid w:val="00B363BA"/>
    <w:rsid w:val="00B40E1A"/>
    <w:rsid w:val="00B45B39"/>
    <w:rsid w:val="00B5112F"/>
    <w:rsid w:val="00B5230E"/>
    <w:rsid w:val="00B529E0"/>
    <w:rsid w:val="00B546FC"/>
    <w:rsid w:val="00B65245"/>
    <w:rsid w:val="00B66157"/>
    <w:rsid w:val="00B66907"/>
    <w:rsid w:val="00B70A0D"/>
    <w:rsid w:val="00B72FE1"/>
    <w:rsid w:val="00B770E0"/>
    <w:rsid w:val="00B8174E"/>
    <w:rsid w:val="00B837B4"/>
    <w:rsid w:val="00B84F70"/>
    <w:rsid w:val="00B87093"/>
    <w:rsid w:val="00B9241C"/>
    <w:rsid w:val="00B93BEE"/>
    <w:rsid w:val="00B9606F"/>
    <w:rsid w:val="00BA0A6B"/>
    <w:rsid w:val="00BA3BA1"/>
    <w:rsid w:val="00BA5EED"/>
    <w:rsid w:val="00BB60A2"/>
    <w:rsid w:val="00BB7F97"/>
    <w:rsid w:val="00BC00CF"/>
    <w:rsid w:val="00BC1FA9"/>
    <w:rsid w:val="00BC27EE"/>
    <w:rsid w:val="00BD2125"/>
    <w:rsid w:val="00BD3A15"/>
    <w:rsid w:val="00BD4317"/>
    <w:rsid w:val="00BD7B37"/>
    <w:rsid w:val="00C0217E"/>
    <w:rsid w:val="00C03523"/>
    <w:rsid w:val="00C0362D"/>
    <w:rsid w:val="00C04AA2"/>
    <w:rsid w:val="00C0660B"/>
    <w:rsid w:val="00C11C8F"/>
    <w:rsid w:val="00C15080"/>
    <w:rsid w:val="00C21BF9"/>
    <w:rsid w:val="00C246A7"/>
    <w:rsid w:val="00C25426"/>
    <w:rsid w:val="00C25AC7"/>
    <w:rsid w:val="00C25B6D"/>
    <w:rsid w:val="00C26D12"/>
    <w:rsid w:val="00C27B7C"/>
    <w:rsid w:val="00C3617C"/>
    <w:rsid w:val="00C362A8"/>
    <w:rsid w:val="00C41007"/>
    <w:rsid w:val="00C444D1"/>
    <w:rsid w:val="00C44722"/>
    <w:rsid w:val="00C47087"/>
    <w:rsid w:val="00C554C0"/>
    <w:rsid w:val="00C5561B"/>
    <w:rsid w:val="00C56C40"/>
    <w:rsid w:val="00C570F7"/>
    <w:rsid w:val="00C61BA9"/>
    <w:rsid w:val="00C64875"/>
    <w:rsid w:val="00C65356"/>
    <w:rsid w:val="00C66934"/>
    <w:rsid w:val="00C73376"/>
    <w:rsid w:val="00C7546D"/>
    <w:rsid w:val="00C75CE8"/>
    <w:rsid w:val="00C836AA"/>
    <w:rsid w:val="00C83773"/>
    <w:rsid w:val="00C868CA"/>
    <w:rsid w:val="00C91509"/>
    <w:rsid w:val="00C922EE"/>
    <w:rsid w:val="00C93157"/>
    <w:rsid w:val="00C95706"/>
    <w:rsid w:val="00CA4BCD"/>
    <w:rsid w:val="00CA5005"/>
    <w:rsid w:val="00CA62E5"/>
    <w:rsid w:val="00CA6719"/>
    <w:rsid w:val="00CA747D"/>
    <w:rsid w:val="00CA7EC8"/>
    <w:rsid w:val="00CB14BA"/>
    <w:rsid w:val="00CB38B9"/>
    <w:rsid w:val="00CB5860"/>
    <w:rsid w:val="00CB7BD2"/>
    <w:rsid w:val="00CC1E02"/>
    <w:rsid w:val="00CD5393"/>
    <w:rsid w:val="00CD7347"/>
    <w:rsid w:val="00CD7589"/>
    <w:rsid w:val="00CE1EB9"/>
    <w:rsid w:val="00CE7632"/>
    <w:rsid w:val="00CF1639"/>
    <w:rsid w:val="00CF357E"/>
    <w:rsid w:val="00CF7F29"/>
    <w:rsid w:val="00D00453"/>
    <w:rsid w:val="00D11B51"/>
    <w:rsid w:val="00D127FB"/>
    <w:rsid w:val="00D14D6F"/>
    <w:rsid w:val="00D16552"/>
    <w:rsid w:val="00D20F64"/>
    <w:rsid w:val="00D22E45"/>
    <w:rsid w:val="00D2524B"/>
    <w:rsid w:val="00D2650B"/>
    <w:rsid w:val="00D30CF2"/>
    <w:rsid w:val="00D459CB"/>
    <w:rsid w:val="00D54244"/>
    <w:rsid w:val="00D56F40"/>
    <w:rsid w:val="00D60075"/>
    <w:rsid w:val="00D60D38"/>
    <w:rsid w:val="00D672E0"/>
    <w:rsid w:val="00D676F1"/>
    <w:rsid w:val="00D70512"/>
    <w:rsid w:val="00D71E3B"/>
    <w:rsid w:val="00D72F64"/>
    <w:rsid w:val="00D7392F"/>
    <w:rsid w:val="00D7500C"/>
    <w:rsid w:val="00D76603"/>
    <w:rsid w:val="00D77D68"/>
    <w:rsid w:val="00D82614"/>
    <w:rsid w:val="00D844FD"/>
    <w:rsid w:val="00D8454F"/>
    <w:rsid w:val="00D848B2"/>
    <w:rsid w:val="00D90B0F"/>
    <w:rsid w:val="00D95599"/>
    <w:rsid w:val="00D95A42"/>
    <w:rsid w:val="00DA077B"/>
    <w:rsid w:val="00DA0E1D"/>
    <w:rsid w:val="00DA0E44"/>
    <w:rsid w:val="00DA15BA"/>
    <w:rsid w:val="00DA29F8"/>
    <w:rsid w:val="00DA3A35"/>
    <w:rsid w:val="00DA4E8D"/>
    <w:rsid w:val="00DA6C11"/>
    <w:rsid w:val="00DA7AE5"/>
    <w:rsid w:val="00DB02B9"/>
    <w:rsid w:val="00DB0ECA"/>
    <w:rsid w:val="00DB2ADD"/>
    <w:rsid w:val="00DB5000"/>
    <w:rsid w:val="00DB7191"/>
    <w:rsid w:val="00DB7774"/>
    <w:rsid w:val="00DC0C96"/>
    <w:rsid w:val="00DC11EE"/>
    <w:rsid w:val="00DC2249"/>
    <w:rsid w:val="00DC7C16"/>
    <w:rsid w:val="00DD0526"/>
    <w:rsid w:val="00DD097E"/>
    <w:rsid w:val="00DD5368"/>
    <w:rsid w:val="00DD5592"/>
    <w:rsid w:val="00DE0164"/>
    <w:rsid w:val="00DE0589"/>
    <w:rsid w:val="00DE388C"/>
    <w:rsid w:val="00DE4526"/>
    <w:rsid w:val="00DE5914"/>
    <w:rsid w:val="00DE7A34"/>
    <w:rsid w:val="00DF256D"/>
    <w:rsid w:val="00DF356E"/>
    <w:rsid w:val="00DF5099"/>
    <w:rsid w:val="00DF78C9"/>
    <w:rsid w:val="00E03A00"/>
    <w:rsid w:val="00E11D19"/>
    <w:rsid w:val="00E1643F"/>
    <w:rsid w:val="00E16AB0"/>
    <w:rsid w:val="00E2014A"/>
    <w:rsid w:val="00E240FF"/>
    <w:rsid w:val="00E25D88"/>
    <w:rsid w:val="00E3382F"/>
    <w:rsid w:val="00E34E72"/>
    <w:rsid w:val="00E413C4"/>
    <w:rsid w:val="00E4315E"/>
    <w:rsid w:val="00E43799"/>
    <w:rsid w:val="00E44B40"/>
    <w:rsid w:val="00E45237"/>
    <w:rsid w:val="00E45490"/>
    <w:rsid w:val="00E47547"/>
    <w:rsid w:val="00E475A3"/>
    <w:rsid w:val="00E517EE"/>
    <w:rsid w:val="00E538A9"/>
    <w:rsid w:val="00E60945"/>
    <w:rsid w:val="00E63D03"/>
    <w:rsid w:val="00E73037"/>
    <w:rsid w:val="00E73388"/>
    <w:rsid w:val="00E81269"/>
    <w:rsid w:val="00E85665"/>
    <w:rsid w:val="00E905F9"/>
    <w:rsid w:val="00E93D62"/>
    <w:rsid w:val="00E94853"/>
    <w:rsid w:val="00EA172B"/>
    <w:rsid w:val="00EA2F71"/>
    <w:rsid w:val="00EB54D8"/>
    <w:rsid w:val="00EB639B"/>
    <w:rsid w:val="00EC3881"/>
    <w:rsid w:val="00ED0924"/>
    <w:rsid w:val="00ED1E00"/>
    <w:rsid w:val="00ED50E1"/>
    <w:rsid w:val="00ED66E4"/>
    <w:rsid w:val="00EE0D2F"/>
    <w:rsid w:val="00EE5691"/>
    <w:rsid w:val="00EE76D7"/>
    <w:rsid w:val="00EF07DC"/>
    <w:rsid w:val="00EF18E2"/>
    <w:rsid w:val="00EF2186"/>
    <w:rsid w:val="00EF2EFD"/>
    <w:rsid w:val="00EF56F0"/>
    <w:rsid w:val="00F05588"/>
    <w:rsid w:val="00F15873"/>
    <w:rsid w:val="00F16CAE"/>
    <w:rsid w:val="00F17402"/>
    <w:rsid w:val="00F21A58"/>
    <w:rsid w:val="00F21C9A"/>
    <w:rsid w:val="00F23F6D"/>
    <w:rsid w:val="00F26305"/>
    <w:rsid w:val="00F30E61"/>
    <w:rsid w:val="00F34826"/>
    <w:rsid w:val="00F369E5"/>
    <w:rsid w:val="00F408F8"/>
    <w:rsid w:val="00F40F98"/>
    <w:rsid w:val="00F520C0"/>
    <w:rsid w:val="00F55172"/>
    <w:rsid w:val="00F56842"/>
    <w:rsid w:val="00F60F6E"/>
    <w:rsid w:val="00F61AC3"/>
    <w:rsid w:val="00F61C8B"/>
    <w:rsid w:val="00F62896"/>
    <w:rsid w:val="00F65531"/>
    <w:rsid w:val="00F661B8"/>
    <w:rsid w:val="00F72C22"/>
    <w:rsid w:val="00F74031"/>
    <w:rsid w:val="00F7647C"/>
    <w:rsid w:val="00F764BA"/>
    <w:rsid w:val="00F84A88"/>
    <w:rsid w:val="00F8529E"/>
    <w:rsid w:val="00F869EE"/>
    <w:rsid w:val="00F91BCF"/>
    <w:rsid w:val="00F94151"/>
    <w:rsid w:val="00F95B31"/>
    <w:rsid w:val="00F97578"/>
    <w:rsid w:val="00FA0D38"/>
    <w:rsid w:val="00FA1788"/>
    <w:rsid w:val="00FA2BCC"/>
    <w:rsid w:val="00FA4D75"/>
    <w:rsid w:val="00FA579E"/>
    <w:rsid w:val="00FA6C3F"/>
    <w:rsid w:val="00FB0AF8"/>
    <w:rsid w:val="00FB0C37"/>
    <w:rsid w:val="00FB20E1"/>
    <w:rsid w:val="00FB65DD"/>
    <w:rsid w:val="00FB758B"/>
    <w:rsid w:val="00FC17B0"/>
    <w:rsid w:val="00FC1DF2"/>
    <w:rsid w:val="00FC1E6F"/>
    <w:rsid w:val="00FC39C6"/>
    <w:rsid w:val="00FD172C"/>
    <w:rsid w:val="00FD390F"/>
    <w:rsid w:val="00FD3A22"/>
    <w:rsid w:val="00FD49C1"/>
    <w:rsid w:val="00FD67EC"/>
    <w:rsid w:val="00FE7148"/>
    <w:rsid w:val="00FE7A61"/>
    <w:rsid w:val="00FF1D90"/>
    <w:rsid w:val="00FF4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3CC4D"/>
  <w15:chartTrackingRefBased/>
  <w15:docId w15:val="{6391C9C3-B214-4A45-A622-1D1DDE87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CFE"/>
  </w:style>
  <w:style w:type="paragraph" w:styleId="Titolo1">
    <w:name w:val="heading 1"/>
    <w:basedOn w:val="Normale"/>
    <w:next w:val="Normale"/>
    <w:link w:val="Titolo1Carattere"/>
    <w:qFormat/>
    <w:rsid w:val="00373A82"/>
    <w:pPr>
      <w:keepNext/>
      <w:jc w:val="center"/>
      <w:outlineLvl w:val="0"/>
    </w:pPr>
    <w:rPr>
      <w:rFonts w:ascii="DecimaWE Rg" w:hAnsi="DecimaWE Rg"/>
      <w:sz w:val="24"/>
    </w:rPr>
  </w:style>
  <w:style w:type="paragraph" w:styleId="Titolo2">
    <w:name w:val="heading 2"/>
    <w:basedOn w:val="Normale"/>
    <w:next w:val="Normale"/>
    <w:link w:val="Titolo2Carattere"/>
    <w:autoRedefine/>
    <w:qFormat/>
    <w:rsid w:val="00C11C8F"/>
    <w:pPr>
      <w:keepNext/>
      <w:spacing w:before="240" w:after="120"/>
      <w:jc w:val="center"/>
      <w:outlineLvl w:val="1"/>
    </w:pPr>
    <w:rPr>
      <w:rFonts w:ascii="DecimaWE Rg" w:eastAsiaTheme="majorEastAsia" w:hAnsi="DecimaWE Rg" w:cstheme="majorBidi"/>
      <w:b/>
      <w:bCs/>
      <w:iCs/>
      <w:color w:val="005DA8"/>
      <w:sz w:val="24"/>
      <w:szCs w:val="24"/>
    </w:rPr>
  </w:style>
  <w:style w:type="paragraph" w:styleId="Titolo3">
    <w:name w:val="heading 3"/>
    <w:basedOn w:val="Normale"/>
    <w:next w:val="Normale"/>
    <w:qFormat/>
    <w:rsid w:val="00A9323F"/>
    <w:pPr>
      <w:keepNext/>
      <w:spacing w:before="240" w:after="60"/>
      <w:jc w:val="center"/>
      <w:outlineLvl w:val="2"/>
    </w:pPr>
    <w:rPr>
      <w:rFonts w:cs="Arial"/>
      <w:b/>
      <w:bCs/>
      <w:sz w:val="28"/>
      <w:szCs w:val="26"/>
    </w:rPr>
  </w:style>
  <w:style w:type="paragraph" w:styleId="Titolo4">
    <w:name w:val="heading 4"/>
    <w:basedOn w:val="Normale"/>
    <w:next w:val="Normale"/>
    <w:qFormat/>
    <w:rsid w:val="00E73388"/>
    <w:pPr>
      <w:keepNext/>
      <w:spacing w:before="120"/>
      <w:jc w:val="center"/>
      <w:outlineLvl w:val="3"/>
    </w:pPr>
    <w:rPr>
      <w:b/>
      <w:bCs/>
      <w:szCs w:val="28"/>
    </w:rPr>
  </w:style>
  <w:style w:type="paragraph" w:styleId="Titolo5">
    <w:name w:val="heading 5"/>
    <w:basedOn w:val="Normale"/>
    <w:next w:val="Normale"/>
    <w:qFormat/>
    <w:rsid w:val="002D3249"/>
    <w:pPr>
      <w:spacing w:before="240" w:after="60"/>
      <w:outlineLvl w:val="4"/>
    </w:pPr>
    <w:rPr>
      <w:b/>
      <w:bCs/>
      <w:i/>
      <w:iCs/>
      <w:sz w:val="26"/>
      <w:szCs w:val="26"/>
    </w:rPr>
  </w:style>
  <w:style w:type="paragraph" w:styleId="Titolo6">
    <w:name w:val="heading 6"/>
    <w:basedOn w:val="Normale"/>
    <w:next w:val="Normale"/>
    <w:link w:val="Titolo6Carattere"/>
    <w:qFormat/>
    <w:rsid w:val="002D3249"/>
    <w:pPr>
      <w:spacing w:before="240" w:after="60"/>
      <w:outlineLvl w:val="5"/>
    </w:pPr>
    <w:rPr>
      <w:b/>
      <w:bCs/>
      <w:sz w:val="22"/>
      <w:szCs w:val="22"/>
    </w:rPr>
  </w:style>
  <w:style w:type="paragraph" w:styleId="Titolo7">
    <w:name w:val="heading 7"/>
    <w:basedOn w:val="Normale"/>
    <w:next w:val="Normale"/>
    <w:qFormat/>
    <w:rsid w:val="002D3249"/>
    <w:pPr>
      <w:spacing w:before="240" w:after="60"/>
      <w:outlineLvl w:val="6"/>
    </w:pPr>
    <w:rPr>
      <w:sz w:val="24"/>
      <w:szCs w:val="24"/>
    </w:rPr>
  </w:style>
  <w:style w:type="paragraph" w:styleId="Titolo8">
    <w:name w:val="heading 8"/>
    <w:basedOn w:val="Normale"/>
    <w:next w:val="Normale"/>
    <w:qFormat/>
    <w:rsid w:val="002D3249"/>
    <w:pPr>
      <w:spacing w:before="240" w:after="60"/>
      <w:outlineLvl w:val="7"/>
    </w:pPr>
    <w:rPr>
      <w:i/>
      <w:iCs/>
      <w:sz w:val="24"/>
      <w:szCs w:val="24"/>
    </w:rPr>
  </w:style>
  <w:style w:type="paragraph" w:styleId="Titolo9">
    <w:name w:val="heading 9"/>
    <w:basedOn w:val="Normale"/>
    <w:next w:val="Normale"/>
    <w:qFormat/>
    <w:rsid w:val="002D324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egge">
    <w:name w:val="Legge"/>
    <w:rPr>
      <w:rFonts w:ascii="Courier New" w:hAnsi="Courier New"/>
      <w:sz w:val="24"/>
    </w:rPr>
  </w:style>
  <w:style w:type="paragraph" w:styleId="Titolo">
    <w:name w:val="Title"/>
    <w:basedOn w:val="Normale"/>
    <w:qFormat/>
    <w:rsid w:val="002D3249"/>
    <w:pPr>
      <w:ind w:left="142" w:right="282"/>
      <w:jc w:val="center"/>
    </w:pPr>
    <w:rPr>
      <w:rFonts w:ascii="Courier New" w:hAnsi="Courier New"/>
      <w:b/>
      <w:sz w:val="24"/>
    </w:rPr>
  </w:style>
  <w:style w:type="character" w:styleId="Numeropagina">
    <w:name w:val="page number"/>
    <w:basedOn w:val="Carpredefinitoparagrafo"/>
    <w:rsid w:val="002D3249"/>
  </w:style>
  <w:style w:type="paragraph" w:customStyle="1" w:styleId="Parte">
    <w:name w:val="Parte"/>
    <w:basedOn w:val="Normale"/>
    <w:pPr>
      <w:spacing w:line="18" w:lineRule="atLeast"/>
      <w:jc w:val="center"/>
    </w:pPr>
  </w:style>
  <w:style w:type="paragraph" w:styleId="Pidipagina">
    <w:name w:val="footer"/>
    <w:basedOn w:val="Normale"/>
    <w:link w:val="PidipaginaCarattere"/>
    <w:uiPriority w:val="99"/>
    <w:rsid w:val="002D3249"/>
    <w:pPr>
      <w:tabs>
        <w:tab w:val="center" w:pos="4819"/>
        <w:tab w:val="right" w:pos="9638"/>
      </w:tabs>
    </w:pPr>
  </w:style>
  <w:style w:type="paragraph" w:styleId="Testonotaapidipagina">
    <w:name w:val="footnote text"/>
    <w:basedOn w:val="Normale"/>
    <w:link w:val="TestonotaapidipaginaCarattere"/>
    <w:rsid w:val="002D3249"/>
    <w:rPr>
      <w:rFonts w:ascii="DecimaWE Rg" w:hAnsi="DecimaWE Rg"/>
    </w:rPr>
  </w:style>
  <w:style w:type="paragraph" w:customStyle="1" w:styleId="Articolo">
    <w:name w:val="Articolo"/>
    <w:basedOn w:val="Titolo2"/>
    <w:autoRedefine/>
    <w:rsid w:val="00373A82"/>
    <w:rPr>
      <w:i/>
      <w:szCs w:val="22"/>
    </w:rPr>
  </w:style>
  <w:style w:type="paragraph" w:customStyle="1" w:styleId="Comma">
    <w:name w:val="Comma"/>
    <w:basedOn w:val="Normale"/>
    <w:pPr>
      <w:spacing w:line="18" w:lineRule="atLeast"/>
      <w:ind w:firstLine="567"/>
    </w:pPr>
  </w:style>
  <w:style w:type="paragraph" w:styleId="Intestazione">
    <w:name w:val="header"/>
    <w:basedOn w:val="Normale"/>
    <w:rsid w:val="002D3249"/>
    <w:pPr>
      <w:tabs>
        <w:tab w:val="center" w:pos="4819"/>
        <w:tab w:val="right" w:pos="9638"/>
      </w:tabs>
    </w:pPr>
  </w:style>
  <w:style w:type="paragraph" w:styleId="Corpotesto">
    <w:name w:val="Body Text"/>
    <w:basedOn w:val="Normale"/>
    <w:pPr>
      <w:jc w:val="center"/>
    </w:pPr>
    <w:rPr>
      <w:b/>
    </w:rPr>
  </w:style>
  <w:style w:type="paragraph" w:styleId="Rientrocorpodeltesto">
    <w:name w:val="Body Text Indent"/>
    <w:basedOn w:val="Normale"/>
    <w:rsid w:val="002D3249"/>
    <w:pPr>
      <w:ind w:left="426"/>
    </w:pPr>
    <w:rPr>
      <w:rFonts w:ascii="Courier New" w:hAnsi="Courier New"/>
      <w:sz w:val="24"/>
    </w:rPr>
  </w:style>
  <w:style w:type="paragraph" w:styleId="Rientrocorpodeltesto2">
    <w:name w:val="Body Text Indent 2"/>
    <w:basedOn w:val="Normale"/>
    <w:pPr>
      <w:ind w:firstLine="709"/>
    </w:pPr>
  </w:style>
  <w:style w:type="paragraph" w:styleId="Rientrocorpodeltesto3">
    <w:name w:val="Body Text Indent 3"/>
    <w:basedOn w:val="Normale"/>
    <w:pPr>
      <w:ind w:firstLine="284"/>
    </w:pPr>
    <w:rPr>
      <w:b/>
    </w:rPr>
  </w:style>
  <w:style w:type="character" w:styleId="Rimandonotaapidipagina">
    <w:name w:val="footnote reference"/>
    <w:rsid w:val="002D3249"/>
    <w:rPr>
      <w:vertAlign w:val="superscript"/>
    </w:rPr>
  </w:style>
  <w:style w:type="paragraph" w:styleId="Testonotadichiusura">
    <w:name w:val="endnote text"/>
    <w:basedOn w:val="Normale"/>
  </w:style>
  <w:style w:type="character" w:styleId="Rimandonotadichiusura">
    <w:name w:val="endnote reference"/>
    <w:rPr>
      <w:vertAlign w:val="superscript"/>
    </w:rPr>
  </w:style>
  <w:style w:type="paragraph" w:styleId="Testofumetto">
    <w:name w:val="Balloon Text"/>
    <w:basedOn w:val="Normale"/>
    <w:semiHidden/>
    <w:rsid w:val="002D3249"/>
    <w:rPr>
      <w:rFonts w:ascii="Tahoma" w:hAnsi="Tahoma" w:cs="Tahoma"/>
      <w:sz w:val="16"/>
      <w:szCs w:val="16"/>
    </w:rPr>
  </w:style>
  <w:style w:type="character" w:customStyle="1" w:styleId="Titolo2Carattere">
    <w:name w:val="Titolo 2 Carattere"/>
    <w:link w:val="Titolo2"/>
    <w:rsid w:val="00C11C8F"/>
    <w:rPr>
      <w:rFonts w:ascii="DecimaWE Rg" w:eastAsiaTheme="majorEastAsia" w:hAnsi="DecimaWE Rg" w:cstheme="majorBidi"/>
      <w:b/>
      <w:bCs/>
      <w:iCs/>
      <w:color w:val="005DA8"/>
      <w:sz w:val="24"/>
      <w:szCs w:val="24"/>
    </w:rPr>
  </w:style>
  <w:style w:type="paragraph" w:customStyle="1" w:styleId="Titolo2Grassetto">
    <w:name w:val="Titolo 2 + Grassetto"/>
    <w:basedOn w:val="Titolo2"/>
    <w:rsid w:val="00580110"/>
    <w:rPr>
      <w:b w:val="0"/>
      <w:i/>
    </w:rPr>
  </w:style>
  <w:style w:type="paragraph" w:styleId="Mappadocumento">
    <w:name w:val="Document Map"/>
    <w:basedOn w:val="Normale"/>
    <w:semiHidden/>
    <w:rsid w:val="00070209"/>
    <w:pPr>
      <w:shd w:val="clear" w:color="auto" w:fill="000080"/>
    </w:pPr>
    <w:rPr>
      <w:rFonts w:ascii="Tahoma" w:hAnsi="Tahoma" w:cs="Tahoma"/>
    </w:rPr>
  </w:style>
  <w:style w:type="paragraph" w:customStyle="1" w:styleId="StileTitolo4Corsivo">
    <w:name w:val="Stile Titolo 4 + Corsivo"/>
    <w:basedOn w:val="Titolo3"/>
    <w:autoRedefine/>
    <w:rsid w:val="00FE7A61"/>
    <w:pPr>
      <w:spacing w:before="120" w:after="0"/>
    </w:pPr>
    <w:rPr>
      <w:iCs/>
      <w:sz w:val="24"/>
    </w:rPr>
  </w:style>
  <w:style w:type="paragraph" w:customStyle="1" w:styleId="Stile1">
    <w:name w:val="Stile1"/>
    <w:basedOn w:val="StileTitolo4Corsivo"/>
    <w:semiHidden/>
    <w:rsid w:val="002346EC"/>
    <w:pPr>
      <w:spacing w:before="160"/>
    </w:pPr>
  </w:style>
  <w:style w:type="paragraph" w:customStyle="1" w:styleId="Stile2">
    <w:name w:val="Stile2"/>
    <w:basedOn w:val="Titolo3"/>
    <w:semiHidden/>
    <w:rsid w:val="002346EC"/>
  </w:style>
  <w:style w:type="paragraph" w:customStyle="1" w:styleId="StileTitolo1Giustificato">
    <w:name w:val="Stile Titolo 1 + Giustificato"/>
    <w:basedOn w:val="Titolo1"/>
    <w:rsid w:val="002346EC"/>
    <w:pPr>
      <w:jc w:val="both"/>
    </w:pPr>
    <w:rPr>
      <w:bCs/>
    </w:rPr>
  </w:style>
  <w:style w:type="paragraph" w:customStyle="1" w:styleId="StileStileTitolo4Corsivoprima8ptDopo0pt">
    <w:name w:val="Stile Stile Titolo 4 + Corsivo + prima 8 pt Dopo:  0 pt"/>
    <w:basedOn w:val="StileTitolo4Corsivo"/>
    <w:rsid w:val="00A9323F"/>
    <w:rPr>
      <w:rFonts w:cs="Times New Roman"/>
      <w:i/>
      <w:szCs w:val="20"/>
    </w:rPr>
  </w:style>
  <w:style w:type="paragraph" w:customStyle="1" w:styleId="Stile3">
    <w:name w:val="Stile3"/>
    <w:basedOn w:val="Titolo4"/>
    <w:semiHidden/>
    <w:rsid w:val="00E73388"/>
  </w:style>
  <w:style w:type="paragraph" w:customStyle="1" w:styleId="Stile4">
    <w:name w:val="Stile4"/>
    <w:basedOn w:val="Titolo4"/>
    <w:semiHidden/>
    <w:rsid w:val="00E73388"/>
  </w:style>
  <w:style w:type="character" w:customStyle="1" w:styleId="Titolo1Carattere">
    <w:name w:val="Titolo 1 Carattere"/>
    <w:link w:val="Titolo1"/>
    <w:rsid w:val="00373A82"/>
    <w:rPr>
      <w:rFonts w:ascii="DecimaWE Rg" w:hAnsi="DecimaWE Rg"/>
      <w:sz w:val="24"/>
    </w:rPr>
  </w:style>
  <w:style w:type="character" w:styleId="Enfasigrassetto">
    <w:name w:val="Strong"/>
    <w:qFormat/>
    <w:rsid w:val="00507F08"/>
    <w:rPr>
      <w:b/>
    </w:rPr>
  </w:style>
  <w:style w:type="paragraph" w:styleId="NormaleWeb">
    <w:name w:val="Normal (Web)"/>
    <w:basedOn w:val="Normale"/>
    <w:semiHidden/>
    <w:rsid w:val="00507F08"/>
    <w:pPr>
      <w:spacing w:before="100" w:beforeAutospacing="1" w:after="100" w:afterAutospacing="1"/>
    </w:pPr>
    <w:rPr>
      <w:szCs w:val="24"/>
    </w:rPr>
  </w:style>
  <w:style w:type="numbering" w:customStyle="1" w:styleId="Nessunelenco1">
    <w:name w:val="Nessun elenco1"/>
    <w:next w:val="Nessunelenco"/>
    <w:semiHidden/>
    <w:rsid w:val="002B7519"/>
  </w:style>
  <w:style w:type="paragraph" w:styleId="Indice1">
    <w:name w:val="index 1"/>
    <w:basedOn w:val="Normale"/>
    <w:next w:val="Normale"/>
    <w:autoRedefine/>
    <w:semiHidden/>
    <w:rsid w:val="002B7519"/>
    <w:pPr>
      <w:tabs>
        <w:tab w:val="right" w:leader="dot" w:pos="4060"/>
      </w:tabs>
      <w:ind w:left="200" w:hanging="200"/>
    </w:pPr>
    <w:rPr>
      <w:i/>
      <w:iCs/>
      <w:szCs w:val="24"/>
    </w:rPr>
  </w:style>
  <w:style w:type="character" w:styleId="Collegamentoipertestuale">
    <w:name w:val="Hyperlink"/>
    <w:uiPriority w:val="99"/>
    <w:rsid w:val="002B7519"/>
    <w:rPr>
      <w:color w:val="0000FF"/>
      <w:u w:val="single"/>
    </w:rPr>
  </w:style>
  <w:style w:type="character" w:styleId="Collegamentovisitato">
    <w:name w:val="FollowedHyperlink"/>
    <w:semiHidden/>
    <w:rsid w:val="002B7519"/>
    <w:rPr>
      <w:color w:val="800080"/>
      <w:u w:val="single"/>
    </w:rPr>
  </w:style>
  <w:style w:type="character" w:customStyle="1" w:styleId="Carattere1">
    <w:name w:val="Carattere1"/>
    <w:semiHidden/>
    <w:rsid w:val="0058759C"/>
    <w:rPr>
      <w:sz w:val="24"/>
      <w:szCs w:val="24"/>
      <w:u w:val="single"/>
      <w:lang w:val="it-IT" w:eastAsia="it-IT" w:bidi="ar-SA"/>
    </w:rPr>
  </w:style>
  <w:style w:type="character" w:customStyle="1" w:styleId="Carattere">
    <w:name w:val="Carattere"/>
    <w:semiHidden/>
    <w:rsid w:val="0058759C"/>
    <w:rPr>
      <w:rFonts w:ascii="Arial" w:hAnsi="Arial" w:cs="Arial"/>
      <w:b/>
      <w:bCs/>
      <w:i/>
      <w:iCs/>
      <w:sz w:val="28"/>
      <w:szCs w:val="28"/>
      <w:lang w:val="it-IT" w:eastAsia="it-IT" w:bidi="ar-SA"/>
    </w:rPr>
  </w:style>
  <w:style w:type="paragraph" w:styleId="PreformattatoHTML">
    <w:name w:val="HTML Preformatted"/>
    <w:basedOn w:val="Normale"/>
    <w:rsid w:val="0058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MacchinadascrivereHTML">
    <w:name w:val="HTML Typewriter"/>
    <w:rsid w:val="0058759C"/>
    <w:rPr>
      <w:rFonts w:ascii="Courier New" w:eastAsia="Times New Roman" w:hAnsi="Courier New" w:cs="Courier New"/>
      <w:sz w:val="20"/>
      <w:szCs w:val="20"/>
    </w:rPr>
  </w:style>
  <w:style w:type="paragraph" w:styleId="Corpodeltesto2">
    <w:name w:val="Body Text 2"/>
    <w:basedOn w:val="Normale"/>
    <w:rsid w:val="0058759C"/>
    <w:pPr>
      <w:spacing w:after="120" w:line="480" w:lineRule="auto"/>
    </w:pPr>
    <w:rPr>
      <w:szCs w:val="24"/>
    </w:rPr>
  </w:style>
  <w:style w:type="paragraph" w:styleId="Corpodeltesto3">
    <w:name w:val="Body Text 3"/>
    <w:basedOn w:val="Normale"/>
    <w:rsid w:val="0058759C"/>
    <w:pPr>
      <w:spacing w:before="120"/>
    </w:pPr>
    <w:rPr>
      <w:color w:val="000000"/>
      <w:szCs w:val="24"/>
    </w:rPr>
  </w:style>
  <w:style w:type="paragraph" w:customStyle="1" w:styleId="StileTitolo3TimesNewRoman12pt">
    <w:name w:val="Stile Titolo 3 + Times New Roman 12 pt"/>
    <w:basedOn w:val="Titolo3"/>
    <w:rsid w:val="0058759C"/>
    <w:rPr>
      <w:sz w:val="24"/>
    </w:rPr>
  </w:style>
  <w:style w:type="table" w:styleId="Grigliatabella">
    <w:name w:val="Table Grid"/>
    <w:basedOn w:val="Tabellanormale"/>
    <w:semiHidden/>
    <w:rsid w:val="002D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e"/>
    <w:semiHidden/>
    <w:rsid w:val="0058759C"/>
    <w:pPr>
      <w:widowControl w:val="0"/>
      <w:autoSpaceDE w:val="0"/>
      <w:autoSpaceDN w:val="0"/>
      <w:ind w:left="288"/>
    </w:pPr>
    <w:rPr>
      <w:szCs w:val="24"/>
    </w:rPr>
  </w:style>
  <w:style w:type="paragraph" w:customStyle="1" w:styleId="Copertina">
    <w:name w:val="Copertina"/>
    <w:basedOn w:val="Normale"/>
    <w:rsid w:val="002D3249"/>
    <w:pPr>
      <w:spacing w:before="5280"/>
      <w:jc w:val="center"/>
    </w:pPr>
    <w:rPr>
      <w:rFonts w:ascii="DecimaWE Rg" w:hAnsi="DecimaWE Rg"/>
      <w:sz w:val="56"/>
      <w:szCs w:val="56"/>
    </w:rPr>
  </w:style>
  <w:style w:type="paragraph" w:styleId="Testodelblocco">
    <w:name w:val="Block Text"/>
    <w:basedOn w:val="Normale"/>
    <w:rsid w:val="002D3249"/>
    <w:pPr>
      <w:ind w:left="142" w:right="282"/>
    </w:pPr>
    <w:rPr>
      <w:rFonts w:ascii="Courier New" w:hAnsi="Courier New"/>
      <w:sz w:val="24"/>
    </w:rPr>
  </w:style>
  <w:style w:type="paragraph" w:customStyle="1" w:styleId="Commanonnumerato">
    <w:name w:val="Comma non numerato"/>
    <w:basedOn w:val="Testodelblocco"/>
    <w:rsid w:val="002D3249"/>
    <w:pPr>
      <w:spacing w:after="120"/>
      <w:ind w:left="0" w:right="0" w:firstLine="720"/>
      <w:jc w:val="both"/>
    </w:pPr>
    <w:rPr>
      <w:rFonts w:ascii="DecimaWE Rg" w:hAnsi="DecimaWE Rg"/>
      <w:sz w:val="22"/>
      <w:szCs w:val="22"/>
    </w:rPr>
  </w:style>
  <w:style w:type="paragraph" w:customStyle="1" w:styleId="Nota">
    <w:name w:val="Nota"/>
    <w:basedOn w:val="Testonotaapidipagina"/>
    <w:rsid w:val="002D3249"/>
    <w:pPr>
      <w:jc w:val="both"/>
    </w:pPr>
  </w:style>
  <w:style w:type="paragraph" w:customStyle="1" w:styleId="Titolodisposizione">
    <w:name w:val="Titolo disposizione"/>
    <w:basedOn w:val="Titolo"/>
    <w:rsid w:val="002D3249"/>
    <w:pPr>
      <w:spacing w:before="360" w:after="360"/>
      <w:ind w:left="0" w:right="0"/>
    </w:pPr>
    <w:rPr>
      <w:rFonts w:ascii="DecimaWE Rg" w:hAnsi="DecimaWE Rg"/>
      <w:sz w:val="22"/>
      <w:szCs w:val="22"/>
    </w:rPr>
  </w:style>
  <w:style w:type="numbering" w:styleId="111111">
    <w:name w:val="Outline List 2"/>
    <w:basedOn w:val="Nessunelenco"/>
    <w:semiHidden/>
    <w:rsid w:val="002D3249"/>
    <w:pPr>
      <w:numPr>
        <w:numId w:val="28"/>
      </w:numPr>
    </w:pPr>
  </w:style>
  <w:style w:type="numbering" w:styleId="1ai">
    <w:name w:val="Outline List 1"/>
    <w:basedOn w:val="Nessunelenco"/>
    <w:semiHidden/>
    <w:rsid w:val="002D3249"/>
    <w:pPr>
      <w:numPr>
        <w:numId w:val="29"/>
      </w:numPr>
    </w:pPr>
  </w:style>
  <w:style w:type="character" w:styleId="AcronimoHTML">
    <w:name w:val="HTML Acronym"/>
    <w:basedOn w:val="Carpredefinitoparagrafo"/>
    <w:semiHidden/>
    <w:rsid w:val="002D3249"/>
  </w:style>
  <w:style w:type="numbering" w:styleId="ArticoloSezione">
    <w:name w:val="Outline List 3"/>
    <w:basedOn w:val="Nessunelenco"/>
    <w:semiHidden/>
    <w:rsid w:val="002D3249"/>
    <w:pPr>
      <w:numPr>
        <w:numId w:val="30"/>
      </w:numPr>
    </w:pPr>
  </w:style>
  <w:style w:type="character" w:styleId="CitazioneHTML">
    <w:name w:val="HTML Cite"/>
    <w:semiHidden/>
    <w:rsid w:val="002D3249"/>
    <w:rPr>
      <w:i/>
      <w:iCs/>
    </w:rPr>
  </w:style>
  <w:style w:type="character" w:styleId="CodiceHTML">
    <w:name w:val="HTML Code"/>
    <w:semiHidden/>
    <w:rsid w:val="002D3249"/>
    <w:rPr>
      <w:rFonts w:ascii="Courier New" w:hAnsi="Courier New" w:cs="Courier New"/>
      <w:sz w:val="20"/>
      <w:szCs w:val="20"/>
    </w:rPr>
  </w:style>
  <w:style w:type="paragraph" w:styleId="Elenco">
    <w:name w:val="List"/>
    <w:basedOn w:val="Normale"/>
    <w:semiHidden/>
    <w:rsid w:val="002D3249"/>
    <w:pPr>
      <w:ind w:left="283" w:hanging="283"/>
    </w:pPr>
  </w:style>
  <w:style w:type="paragraph" w:styleId="Elenco2">
    <w:name w:val="List 2"/>
    <w:basedOn w:val="Normale"/>
    <w:semiHidden/>
    <w:rsid w:val="002D3249"/>
    <w:pPr>
      <w:ind w:left="566" w:hanging="283"/>
    </w:pPr>
  </w:style>
  <w:style w:type="paragraph" w:styleId="Elenco3">
    <w:name w:val="List 3"/>
    <w:basedOn w:val="Normale"/>
    <w:semiHidden/>
    <w:rsid w:val="002D3249"/>
    <w:pPr>
      <w:ind w:left="849" w:hanging="283"/>
    </w:pPr>
  </w:style>
  <w:style w:type="paragraph" w:styleId="Elenco4">
    <w:name w:val="List 4"/>
    <w:basedOn w:val="Normale"/>
    <w:semiHidden/>
    <w:rsid w:val="002D3249"/>
    <w:pPr>
      <w:ind w:left="1132" w:hanging="283"/>
    </w:pPr>
  </w:style>
  <w:style w:type="paragraph" w:styleId="Elenco5">
    <w:name w:val="List 5"/>
    <w:basedOn w:val="Normale"/>
    <w:semiHidden/>
    <w:rsid w:val="002D3249"/>
    <w:pPr>
      <w:ind w:left="1415" w:hanging="283"/>
    </w:pPr>
  </w:style>
  <w:style w:type="paragraph" w:styleId="Elencocontinua">
    <w:name w:val="List Continue"/>
    <w:basedOn w:val="Normale"/>
    <w:semiHidden/>
    <w:rsid w:val="002D3249"/>
    <w:pPr>
      <w:spacing w:after="120"/>
      <w:ind w:left="283"/>
    </w:pPr>
  </w:style>
  <w:style w:type="paragraph" w:styleId="Elencocontinua2">
    <w:name w:val="List Continue 2"/>
    <w:basedOn w:val="Normale"/>
    <w:semiHidden/>
    <w:rsid w:val="002D3249"/>
    <w:pPr>
      <w:spacing w:after="120"/>
      <w:ind w:left="566"/>
    </w:pPr>
  </w:style>
  <w:style w:type="paragraph" w:styleId="Elencocontinua3">
    <w:name w:val="List Continue 3"/>
    <w:basedOn w:val="Normale"/>
    <w:semiHidden/>
    <w:rsid w:val="002D3249"/>
    <w:pPr>
      <w:spacing w:after="120"/>
      <w:ind w:left="849"/>
    </w:pPr>
  </w:style>
  <w:style w:type="paragraph" w:styleId="Elencocontinua4">
    <w:name w:val="List Continue 4"/>
    <w:basedOn w:val="Normale"/>
    <w:semiHidden/>
    <w:rsid w:val="002D3249"/>
    <w:pPr>
      <w:spacing w:after="120"/>
      <w:ind w:left="1132"/>
    </w:pPr>
  </w:style>
  <w:style w:type="paragraph" w:styleId="Elencocontinua5">
    <w:name w:val="List Continue 5"/>
    <w:basedOn w:val="Normale"/>
    <w:semiHidden/>
    <w:rsid w:val="002D3249"/>
    <w:pPr>
      <w:spacing w:after="120"/>
      <w:ind w:left="1415"/>
    </w:pPr>
  </w:style>
  <w:style w:type="character" w:styleId="EsempioHTML">
    <w:name w:val="HTML Sample"/>
    <w:semiHidden/>
    <w:rsid w:val="002D3249"/>
    <w:rPr>
      <w:rFonts w:ascii="Courier New" w:hAnsi="Courier New" w:cs="Courier New"/>
    </w:rPr>
  </w:style>
  <w:style w:type="paragraph" w:styleId="Firma">
    <w:name w:val="Signature"/>
    <w:basedOn w:val="Normale"/>
    <w:semiHidden/>
    <w:rsid w:val="002D3249"/>
    <w:pPr>
      <w:ind w:left="4252"/>
    </w:pPr>
  </w:style>
  <w:style w:type="paragraph" w:styleId="Firmadipostaelettronica">
    <w:name w:val="E-mail Signature"/>
    <w:basedOn w:val="Normale"/>
    <w:semiHidden/>
    <w:rsid w:val="002D3249"/>
  </w:style>
  <w:style w:type="paragraph" w:styleId="Formuladiapertura">
    <w:name w:val="Salutation"/>
    <w:basedOn w:val="Normale"/>
    <w:next w:val="Normale"/>
    <w:semiHidden/>
    <w:rsid w:val="002D3249"/>
  </w:style>
  <w:style w:type="paragraph" w:styleId="Formuladichiusura">
    <w:name w:val="Closing"/>
    <w:basedOn w:val="Normale"/>
    <w:semiHidden/>
    <w:rsid w:val="002D3249"/>
    <w:pPr>
      <w:ind w:left="4252"/>
    </w:pPr>
  </w:style>
  <w:style w:type="paragraph" w:styleId="Indirizzodestinatario">
    <w:name w:val="envelope address"/>
    <w:basedOn w:val="Normale"/>
    <w:semiHidden/>
    <w:rsid w:val="002D3249"/>
    <w:pPr>
      <w:framePr w:w="7920" w:h="1980" w:hRule="exact" w:hSpace="141" w:wrap="auto" w:hAnchor="page" w:xAlign="center" w:yAlign="bottom"/>
      <w:ind w:left="2880"/>
    </w:pPr>
    <w:rPr>
      <w:rFonts w:ascii="Arial" w:hAnsi="Arial" w:cs="Arial"/>
      <w:sz w:val="24"/>
      <w:szCs w:val="24"/>
    </w:rPr>
  </w:style>
  <w:style w:type="paragraph" w:styleId="IndirizzoHTML">
    <w:name w:val="HTML Address"/>
    <w:basedOn w:val="Normale"/>
    <w:semiHidden/>
    <w:rsid w:val="002D3249"/>
    <w:rPr>
      <w:i/>
      <w:iCs/>
    </w:rPr>
  </w:style>
  <w:style w:type="paragraph" w:styleId="Indirizzomittente">
    <w:name w:val="envelope return"/>
    <w:basedOn w:val="Normale"/>
    <w:semiHidden/>
    <w:rsid w:val="002D3249"/>
    <w:rPr>
      <w:rFonts w:ascii="Arial" w:hAnsi="Arial" w:cs="Arial"/>
    </w:rPr>
  </w:style>
  <w:style w:type="paragraph" w:styleId="Intestazionemessaggio">
    <w:name w:val="Message Header"/>
    <w:basedOn w:val="Normale"/>
    <w:semiHidden/>
    <w:rsid w:val="002D32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table" w:styleId="Tabellaacolori1">
    <w:name w:val="Table Colorful 1"/>
    <w:basedOn w:val="Tabellanormale"/>
    <w:semiHidden/>
    <w:rsid w:val="002D3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rsid w:val="002D3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rsid w:val="002D3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lassica1">
    <w:name w:val="Table Classic 1"/>
    <w:basedOn w:val="Tabellanormale"/>
    <w:semiHidden/>
    <w:rsid w:val="002D3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rsid w:val="002D3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sid w:val="002D3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rsid w:val="002D3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colonne1">
    <w:name w:val="Table Columns 1"/>
    <w:basedOn w:val="Tabellanormale"/>
    <w:semiHidden/>
    <w:rsid w:val="002D3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sid w:val="002D3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sid w:val="002D3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rsid w:val="002D3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rsid w:val="002D3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ombreggiatura1">
    <w:name w:val="Table Subtle 1"/>
    <w:basedOn w:val="Tabellanormale"/>
    <w:semiHidden/>
    <w:rsid w:val="002D3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rsid w:val="002D3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temporanea">
    <w:name w:val="Table Contemporary"/>
    <w:basedOn w:val="Tabellanormale"/>
    <w:semiHidden/>
    <w:rsid w:val="002D3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semiHidden/>
    <w:rsid w:val="002D3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rsid w:val="002D3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rsid w:val="002D3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1">
    <w:name w:val="Table List 1"/>
    <w:basedOn w:val="Tabellanormale"/>
    <w:semiHidden/>
    <w:rsid w:val="002D3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semiHidden/>
    <w:rsid w:val="002D3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semiHidden/>
    <w:rsid w:val="002D3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semiHidden/>
    <w:rsid w:val="002D3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semiHidden/>
    <w:rsid w:val="002D3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semiHidden/>
    <w:rsid w:val="002D3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semiHidden/>
    <w:rsid w:val="002D3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Grigliatabella1">
    <w:name w:val="Table Grid 1"/>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semiHidden/>
    <w:rsid w:val="002D3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semiHidden/>
    <w:rsid w:val="002D3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semiHidden/>
    <w:rsid w:val="002D3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semiHidden/>
    <w:rsid w:val="002D3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semiHidden/>
    <w:rsid w:val="002D3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semiHidden/>
    <w:rsid w:val="002D3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semiHidden/>
    <w:rsid w:val="002D3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professionale">
    <w:name w:val="Table Professional"/>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rsid w:val="002D3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rsid w:val="002D3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rsid w:val="002D3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tema">
    <w:name w:val="Table Theme"/>
    <w:basedOn w:val="Tabellanormale"/>
    <w:semiHidden/>
    <w:rsid w:val="002D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semiHidden/>
    <w:rsid w:val="002D3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rsid w:val="002D3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rsid w:val="002D3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astieraHTML">
    <w:name w:val="HTML Keyboard"/>
    <w:semiHidden/>
    <w:rsid w:val="002D3249"/>
    <w:rPr>
      <w:rFonts w:ascii="Courier New" w:hAnsi="Courier New" w:cs="Courier New"/>
      <w:sz w:val="20"/>
      <w:szCs w:val="20"/>
    </w:rPr>
  </w:style>
  <w:style w:type="character" w:styleId="VariabileHTML">
    <w:name w:val="HTML Variable"/>
    <w:semiHidden/>
    <w:rsid w:val="002D3249"/>
    <w:rPr>
      <w:i/>
      <w:iCs/>
    </w:rPr>
  </w:style>
  <w:style w:type="character" w:customStyle="1" w:styleId="TestonotaapidipaginaCarattere">
    <w:name w:val="Testo nota a piè di pagina Carattere"/>
    <w:link w:val="Testonotaapidipagina"/>
    <w:rsid w:val="00954736"/>
    <w:rPr>
      <w:rFonts w:ascii="DecimaWE Rg" w:hAnsi="DecimaWE Rg"/>
    </w:rPr>
  </w:style>
  <w:style w:type="character" w:customStyle="1" w:styleId="Titolo6Carattere">
    <w:name w:val="Titolo 6 Carattere"/>
    <w:basedOn w:val="Carpredefinitoparagrafo"/>
    <w:link w:val="Titolo6"/>
    <w:rsid w:val="00D844FD"/>
    <w:rPr>
      <w:b/>
      <w:bCs/>
      <w:sz w:val="22"/>
      <w:szCs w:val="22"/>
    </w:rPr>
  </w:style>
  <w:style w:type="paragraph" w:styleId="Titolosommario">
    <w:name w:val="TOC Heading"/>
    <w:basedOn w:val="Titolo1"/>
    <w:next w:val="Normale"/>
    <w:uiPriority w:val="39"/>
    <w:unhideWhenUsed/>
    <w:qFormat/>
    <w:rsid w:val="008A6205"/>
    <w:pPr>
      <w:keepLines/>
      <w:spacing w:before="240" w:line="259" w:lineRule="auto"/>
      <w:jc w:val="left"/>
      <w:outlineLvl w:val="9"/>
    </w:pPr>
    <w:rPr>
      <w:rFonts w:asciiTheme="majorHAnsi" w:eastAsiaTheme="majorEastAsia" w:hAnsiTheme="majorHAnsi" w:cstheme="majorBidi"/>
      <w:b/>
      <w:color w:val="2E74B5" w:themeColor="accent1" w:themeShade="BF"/>
      <w:sz w:val="32"/>
      <w:szCs w:val="32"/>
    </w:rPr>
  </w:style>
  <w:style w:type="paragraph" w:styleId="Sommario1">
    <w:name w:val="toc 1"/>
    <w:basedOn w:val="Normale"/>
    <w:next w:val="Normale"/>
    <w:autoRedefine/>
    <w:uiPriority w:val="39"/>
    <w:rsid w:val="00A7006B"/>
    <w:pPr>
      <w:tabs>
        <w:tab w:val="right" w:leader="dot" w:pos="9629"/>
      </w:tabs>
      <w:jc w:val="center"/>
    </w:pPr>
    <w:rPr>
      <w:rFonts w:ascii="DecimaWE Rg" w:hAnsi="DecimaWE Rg"/>
      <w:sz w:val="24"/>
    </w:rPr>
  </w:style>
  <w:style w:type="paragraph" w:styleId="Sommario2">
    <w:name w:val="toc 2"/>
    <w:basedOn w:val="Normale"/>
    <w:next w:val="Normale"/>
    <w:autoRedefine/>
    <w:uiPriority w:val="39"/>
    <w:unhideWhenUsed/>
    <w:rsid w:val="00C65356"/>
    <w:pPr>
      <w:spacing w:after="100"/>
    </w:pPr>
    <w:rPr>
      <w:rFonts w:ascii="DecimaWE Rg" w:eastAsiaTheme="minorEastAsia" w:hAnsi="DecimaWE Rg" w:cstheme="minorBidi"/>
      <w:kern w:val="2"/>
      <w:sz w:val="24"/>
      <w:szCs w:val="24"/>
      <w14:ligatures w14:val="standardContextual"/>
    </w:rPr>
  </w:style>
  <w:style w:type="paragraph" w:styleId="Sommario3">
    <w:name w:val="toc 3"/>
    <w:basedOn w:val="Normale"/>
    <w:next w:val="Normale"/>
    <w:autoRedefine/>
    <w:uiPriority w:val="39"/>
    <w:unhideWhenUsed/>
    <w:rsid w:val="00161E15"/>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Sommario4">
    <w:name w:val="toc 4"/>
    <w:basedOn w:val="Normale"/>
    <w:next w:val="Normale"/>
    <w:autoRedefine/>
    <w:uiPriority w:val="39"/>
    <w:unhideWhenUsed/>
    <w:rsid w:val="00161E1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Sommario5">
    <w:name w:val="toc 5"/>
    <w:basedOn w:val="Normale"/>
    <w:next w:val="Normale"/>
    <w:autoRedefine/>
    <w:uiPriority w:val="39"/>
    <w:unhideWhenUsed/>
    <w:rsid w:val="00161E1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Sommario6">
    <w:name w:val="toc 6"/>
    <w:basedOn w:val="Normale"/>
    <w:next w:val="Normale"/>
    <w:autoRedefine/>
    <w:uiPriority w:val="39"/>
    <w:unhideWhenUsed/>
    <w:rsid w:val="00161E1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ommario7">
    <w:name w:val="toc 7"/>
    <w:basedOn w:val="Normale"/>
    <w:next w:val="Normale"/>
    <w:autoRedefine/>
    <w:uiPriority w:val="39"/>
    <w:unhideWhenUsed/>
    <w:rsid w:val="00161E1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ommario8">
    <w:name w:val="toc 8"/>
    <w:basedOn w:val="Normale"/>
    <w:next w:val="Normale"/>
    <w:autoRedefine/>
    <w:uiPriority w:val="39"/>
    <w:unhideWhenUsed/>
    <w:rsid w:val="00161E1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ommario9">
    <w:name w:val="toc 9"/>
    <w:basedOn w:val="Normale"/>
    <w:next w:val="Normale"/>
    <w:autoRedefine/>
    <w:uiPriority w:val="39"/>
    <w:unhideWhenUsed/>
    <w:rsid w:val="00161E15"/>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
    <w:name w:val="Unresolved Mention"/>
    <w:basedOn w:val="Carpredefinitoparagrafo"/>
    <w:uiPriority w:val="99"/>
    <w:semiHidden/>
    <w:unhideWhenUsed/>
    <w:rsid w:val="00161E15"/>
    <w:rPr>
      <w:color w:val="605E5C"/>
      <w:shd w:val="clear" w:color="auto" w:fill="E1DFDD"/>
    </w:rPr>
  </w:style>
  <w:style w:type="character" w:customStyle="1" w:styleId="PidipaginaCarattere">
    <w:name w:val="Piè di pagina Carattere"/>
    <w:basedOn w:val="Carpredefinitoparagrafo"/>
    <w:link w:val="Pidipagina"/>
    <w:uiPriority w:val="99"/>
    <w:rsid w:val="00E4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02014">
      <w:bodyDiv w:val="1"/>
      <w:marLeft w:val="0"/>
      <w:marRight w:val="0"/>
      <w:marTop w:val="0"/>
      <w:marBottom w:val="0"/>
      <w:divBdr>
        <w:top w:val="none" w:sz="0" w:space="0" w:color="auto"/>
        <w:left w:val="none" w:sz="0" w:space="0" w:color="auto"/>
        <w:bottom w:val="none" w:sz="0" w:space="0" w:color="auto"/>
        <w:right w:val="none" w:sz="0" w:space="0" w:color="auto"/>
      </w:divBdr>
    </w:div>
    <w:div w:id="561866774">
      <w:bodyDiv w:val="1"/>
      <w:marLeft w:val="0"/>
      <w:marRight w:val="0"/>
      <w:marTop w:val="0"/>
      <w:marBottom w:val="0"/>
      <w:divBdr>
        <w:top w:val="none" w:sz="0" w:space="0" w:color="auto"/>
        <w:left w:val="none" w:sz="0" w:space="0" w:color="auto"/>
        <w:bottom w:val="none" w:sz="0" w:space="0" w:color="auto"/>
        <w:right w:val="none" w:sz="0" w:space="0" w:color="auto"/>
      </w:divBdr>
      <w:divsChild>
        <w:div w:id="1864125890">
          <w:marLeft w:val="0"/>
          <w:marRight w:val="0"/>
          <w:marTop w:val="0"/>
          <w:marBottom w:val="0"/>
          <w:divBdr>
            <w:top w:val="none" w:sz="0" w:space="0" w:color="auto"/>
            <w:left w:val="none" w:sz="0" w:space="0" w:color="auto"/>
            <w:bottom w:val="none" w:sz="0" w:space="0" w:color="auto"/>
            <w:right w:val="none" w:sz="0" w:space="0" w:color="auto"/>
          </w:divBdr>
          <w:divsChild>
            <w:div w:id="107287353">
              <w:marLeft w:val="0"/>
              <w:marRight w:val="0"/>
              <w:marTop w:val="0"/>
              <w:marBottom w:val="0"/>
              <w:divBdr>
                <w:top w:val="none" w:sz="0" w:space="0" w:color="auto"/>
                <w:left w:val="none" w:sz="0" w:space="0" w:color="auto"/>
                <w:bottom w:val="none" w:sz="0" w:space="0" w:color="auto"/>
                <w:right w:val="none" w:sz="0" w:space="0" w:color="auto"/>
              </w:divBdr>
              <w:divsChild>
                <w:div w:id="13818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2164">
      <w:bodyDiv w:val="1"/>
      <w:marLeft w:val="0"/>
      <w:marRight w:val="0"/>
      <w:marTop w:val="0"/>
      <w:marBottom w:val="0"/>
      <w:divBdr>
        <w:top w:val="none" w:sz="0" w:space="0" w:color="auto"/>
        <w:left w:val="none" w:sz="0" w:space="0" w:color="auto"/>
        <w:bottom w:val="none" w:sz="0" w:space="0" w:color="auto"/>
        <w:right w:val="none" w:sz="0" w:space="0" w:color="auto"/>
      </w:divBdr>
    </w:div>
    <w:div w:id="744959274">
      <w:bodyDiv w:val="1"/>
      <w:marLeft w:val="0"/>
      <w:marRight w:val="0"/>
      <w:marTop w:val="0"/>
      <w:marBottom w:val="0"/>
      <w:divBdr>
        <w:top w:val="none" w:sz="0" w:space="0" w:color="auto"/>
        <w:left w:val="none" w:sz="0" w:space="0" w:color="auto"/>
        <w:bottom w:val="none" w:sz="0" w:space="0" w:color="auto"/>
        <w:right w:val="none" w:sz="0" w:space="0" w:color="auto"/>
      </w:divBdr>
    </w:div>
    <w:div w:id="1044911548">
      <w:bodyDiv w:val="1"/>
      <w:marLeft w:val="0"/>
      <w:marRight w:val="0"/>
      <w:marTop w:val="0"/>
      <w:marBottom w:val="0"/>
      <w:divBdr>
        <w:top w:val="none" w:sz="0" w:space="0" w:color="auto"/>
        <w:left w:val="none" w:sz="0" w:space="0" w:color="auto"/>
        <w:bottom w:val="none" w:sz="0" w:space="0" w:color="auto"/>
        <w:right w:val="none" w:sz="0" w:space="0" w:color="auto"/>
      </w:divBdr>
    </w:div>
    <w:div w:id="1114591529">
      <w:bodyDiv w:val="1"/>
      <w:marLeft w:val="0"/>
      <w:marRight w:val="0"/>
      <w:marTop w:val="0"/>
      <w:marBottom w:val="0"/>
      <w:divBdr>
        <w:top w:val="none" w:sz="0" w:space="0" w:color="auto"/>
        <w:left w:val="none" w:sz="0" w:space="0" w:color="auto"/>
        <w:bottom w:val="none" w:sz="0" w:space="0" w:color="auto"/>
        <w:right w:val="none" w:sz="0" w:space="0" w:color="auto"/>
      </w:divBdr>
    </w:div>
    <w:div w:id="1213619810">
      <w:bodyDiv w:val="1"/>
      <w:marLeft w:val="0"/>
      <w:marRight w:val="0"/>
      <w:marTop w:val="0"/>
      <w:marBottom w:val="0"/>
      <w:divBdr>
        <w:top w:val="none" w:sz="0" w:space="0" w:color="auto"/>
        <w:left w:val="none" w:sz="0" w:space="0" w:color="auto"/>
        <w:bottom w:val="none" w:sz="0" w:space="0" w:color="auto"/>
        <w:right w:val="none" w:sz="0" w:space="0" w:color="auto"/>
      </w:divBdr>
    </w:div>
    <w:div w:id="1307784271">
      <w:bodyDiv w:val="1"/>
      <w:marLeft w:val="0"/>
      <w:marRight w:val="0"/>
      <w:marTop w:val="0"/>
      <w:marBottom w:val="0"/>
      <w:divBdr>
        <w:top w:val="none" w:sz="0" w:space="0" w:color="auto"/>
        <w:left w:val="none" w:sz="0" w:space="0" w:color="auto"/>
        <w:bottom w:val="none" w:sz="0" w:space="0" w:color="auto"/>
        <w:right w:val="none" w:sz="0" w:space="0" w:color="auto"/>
      </w:divBdr>
    </w:div>
    <w:div w:id="1375731778">
      <w:bodyDiv w:val="1"/>
      <w:marLeft w:val="0"/>
      <w:marRight w:val="0"/>
      <w:marTop w:val="0"/>
      <w:marBottom w:val="0"/>
      <w:divBdr>
        <w:top w:val="none" w:sz="0" w:space="0" w:color="auto"/>
        <w:left w:val="none" w:sz="0" w:space="0" w:color="auto"/>
        <w:bottom w:val="none" w:sz="0" w:space="0" w:color="auto"/>
        <w:right w:val="none" w:sz="0" w:space="0" w:color="auto"/>
      </w:divBdr>
    </w:div>
    <w:div w:id="1479221788">
      <w:bodyDiv w:val="1"/>
      <w:marLeft w:val="0"/>
      <w:marRight w:val="0"/>
      <w:marTop w:val="0"/>
      <w:marBottom w:val="0"/>
      <w:divBdr>
        <w:top w:val="none" w:sz="0" w:space="0" w:color="auto"/>
        <w:left w:val="none" w:sz="0" w:space="0" w:color="auto"/>
        <w:bottom w:val="none" w:sz="0" w:space="0" w:color="auto"/>
        <w:right w:val="none" w:sz="0" w:space="0" w:color="auto"/>
      </w:divBdr>
    </w:div>
    <w:div w:id="1673872375">
      <w:bodyDiv w:val="1"/>
      <w:marLeft w:val="0"/>
      <w:marRight w:val="0"/>
      <w:marTop w:val="0"/>
      <w:marBottom w:val="0"/>
      <w:divBdr>
        <w:top w:val="none" w:sz="0" w:space="0" w:color="auto"/>
        <w:left w:val="none" w:sz="0" w:space="0" w:color="auto"/>
        <w:bottom w:val="none" w:sz="0" w:space="0" w:color="auto"/>
        <w:right w:val="none" w:sz="0" w:space="0" w:color="auto"/>
      </w:divBdr>
    </w:div>
    <w:div w:id="1877355180">
      <w:bodyDiv w:val="1"/>
      <w:marLeft w:val="0"/>
      <w:marRight w:val="0"/>
      <w:marTop w:val="0"/>
      <w:marBottom w:val="0"/>
      <w:divBdr>
        <w:top w:val="none" w:sz="0" w:space="0" w:color="auto"/>
        <w:left w:val="none" w:sz="0" w:space="0" w:color="auto"/>
        <w:bottom w:val="none" w:sz="0" w:space="0" w:color="auto"/>
        <w:right w:val="none" w:sz="0" w:space="0" w:color="auto"/>
      </w:divBdr>
      <w:divsChild>
        <w:div w:id="1725911105">
          <w:marLeft w:val="0"/>
          <w:marRight w:val="0"/>
          <w:marTop w:val="0"/>
          <w:marBottom w:val="0"/>
          <w:divBdr>
            <w:top w:val="none" w:sz="0" w:space="0" w:color="auto"/>
            <w:left w:val="none" w:sz="0" w:space="0" w:color="auto"/>
            <w:bottom w:val="none" w:sz="0" w:space="0" w:color="auto"/>
            <w:right w:val="none" w:sz="0" w:space="0" w:color="auto"/>
          </w:divBdr>
          <w:divsChild>
            <w:div w:id="1987004667">
              <w:marLeft w:val="0"/>
              <w:marRight w:val="0"/>
              <w:marTop w:val="0"/>
              <w:marBottom w:val="0"/>
              <w:divBdr>
                <w:top w:val="none" w:sz="0" w:space="0" w:color="auto"/>
                <w:left w:val="none" w:sz="0" w:space="0" w:color="auto"/>
                <w:bottom w:val="none" w:sz="0" w:space="0" w:color="auto"/>
                <w:right w:val="none" w:sz="0" w:space="0" w:color="auto"/>
              </w:divBdr>
              <w:divsChild>
                <w:div w:id="1447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35987">
      <w:bodyDiv w:val="1"/>
      <w:marLeft w:val="0"/>
      <w:marRight w:val="0"/>
      <w:marTop w:val="0"/>
      <w:marBottom w:val="0"/>
      <w:divBdr>
        <w:top w:val="none" w:sz="0" w:space="0" w:color="auto"/>
        <w:left w:val="none" w:sz="0" w:space="0" w:color="auto"/>
        <w:bottom w:val="none" w:sz="0" w:space="0" w:color="auto"/>
        <w:right w:val="none" w:sz="0" w:space="0" w:color="auto"/>
      </w:divBdr>
    </w:div>
    <w:div w:id="20946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Note xmlns="a8f785e4-f7c9-4a36-87fc-386bd0d6abcd" xsi:nil="true"/>
    <_dlc_DocId xmlns="636ce527-a08a-405f-83a0-a8f7156abe8e">YJVZZXNVUVX3-315-496</_dlc_DocId>
    <_dlc_DocIdUrl xmlns="636ce527-a08a-405f-83a0-a8f7156abe8e">
      <Url>https://inconsiglio.regione.fvg.it/cr/sp/ConsiglioRegionale/ProcessoLegislativo/ElaborazioneTesti/_layouts/15/DocIdRedir.aspx?ID=YJVZZXNVUVX3-315-496</Url>
      <Description>YJVZZXNVUVX3-315-496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15067B6BF9908C419B807AB36D9F85B7" ma:contentTypeVersion="4" ma:contentTypeDescription="Creare un nuovo documento." ma:contentTypeScope="" ma:versionID="5a165ddeea7a51936198d686d0fa93fb">
  <xsd:schema xmlns:xsd="http://www.w3.org/2001/XMLSchema" xmlns:xs="http://www.w3.org/2001/XMLSchema" xmlns:p="http://schemas.microsoft.com/office/2006/metadata/properties" xmlns:ns1="http://schemas.microsoft.com/sharepoint/v3" xmlns:ns2="a8f785e4-f7c9-4a36-87fc-386bd0d6abcd" xmlns:ns3="636ce527-a08a-405f-83a0-a8f7156abe8e" targetNamespace="http://schemas.microsoft.com/office/2006/metadata/properties" ma:root="true" ma:fieldsID="328fffbcb19a1dfa2212381c9f1c5d50" ns1:_="" ns2:_="" ns3:_="">
    <xsd:import namespace="http://schemas.microsoft.com/sharepoint/v3"/>
    <xsd:import namespace="a8f785e4-f7c9-4a36-87fc-386bd0d6abcd"/>
    <xsd:import namespace="636ce527-a08a-405f-83a0-a8f7156abe8e"/>
    <xsd:element name="properties">
      <xsd:complexType>
        <xsd:sequence>
          <xsd:element name="documentManagement">
            <xsd:complexType>
              <xsd:all>
                <xsd:element ref="ns1:AssignedTo" minOccurs="0"/>
                <xsd:element ref="ns2:No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egnata a" ma:list="UserInfo" ma:SearchPeopleOnly="false" ma:SharePointGroup="0" ma:internalName="AssignedTo" ma:readOnly="false"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785e4-f7c9-4a36-87fc-386bd0d6abcd" elementFormDefault="qualified">
    <xsd:import namespace="http://schemas.microsoft.com/office/2006/documentManagement/types"/>
    <xsd:import namespace="http://schemas.microsoft.com/office/infopath/2007/PartnerControls"/>
    <xsd:element name="Note" ma:index="9"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ce527-a08a-405f-83a0-a8f7156abe8e" elementFormDefault="qualified">
    <xsd:import namespace="http://schemas.microsoft.com/office/2006/documentManagement/types"/>
    <xsd:import namespace="http://schemas.microsoft.com/office/infopath/2007/PartnerControls"/>
    <xsd:element name="_dlc_DocId" ma:index="10" nillable="true" ma:displayName="Valore ID documento" ma:description="Valore dell'ID documento assegnato all'elemento." ma:internalName="_dlc_DocId" ma:readOnly="true">
      <xsd:simpleType>
        <xsd:restriction base="dms:Text"/>
      </xsd:simpleType>
    </xsd:element>
    <xsd:element name="_dlc_DocIdUrl" ma:index="11"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7BB3-8FCB-4AF0-AB8A-63B47F37E205}">
  <ds:schemaRefs>
    <ds:schemaRef ds:uri="http://schemas.microsoft.com/office/2006/metadata/properties"/>
    <ds:schemaRef ds:uri="http://schemas.microsoft.com/office/infopath/2007/PartnerControls"/>
    <ds:schemaRef ds:uri="http://schemas.microsoft.com/sharepoint/v3"/>
    <ds:schemaRef ds:uri="a8f785e4-f7c9-4a36-87fc-386bd0d6abcd"/>
    <ds:schemaRef ds:uri="636ce527-a08a-405f-83a0-a8f7156abe8e"/>
  </ds:schemaRefs>
</ds:datastoreItem>
</file>

<file path=customXml/itemProps2.xml><?xml version="1.0" encoding="utf-8"?>
<ds:datastoreItem xmlns:ds="http://schemas.openxmlformats.org/officeDocument/2006/customXml" ds:itemID="{E17B18F2-FA7C-472C-B76D-FA9CB02357E6}">
  <ds:schemaRefs>
    <ds:schemaRef ds:uri="http://schemas.microsoft.com/sharepoint/events"/>
  </ds:schemaRefs>
</ds:datastoreItem>
</file>

<file path=customXml/itemProps3.xml><?xml version="1.0" encoding="utf-8"?>
<ds:datastoreItem xmlns:ds="http://schemas.openxmlformats.org/officeDocument/2006/customXml" ds:itemID="{3127F369-BA6E-4A5D-9E91-978293F5A4CB}">
  <ds:schemaRefs>
    <ds:schemaRef ds:uri="http://schemas.microsoft.com/office/2006/metadata/longProperties"/>
  </ds:schemaRefs>
</ds:datastoreItem>
</file>

<file path=customXml/itemProps4.xml><?xml version="1.0" encoding="utf-8"?>
<ds:datastoreItem xmlns:ds="http://schemas.openxmlformats.org/officeDocument/2006/customXml" ds:itemID="{9334EF32-8107-4F62-B2D8-D9763E486E7A}">
  <ds:schemaRefs>
    <ds:schemaRef ds:uri="http://schemas.microsoft.com/sharepoint/v3/contenttype/forms"/>
  </ds:schemaRefs>
</ds:datastoreItem>
</file>

<file path=customXml/itemProps5.xml><?xml version="1.0" encoding="utf-8"?>
<ds:datastoreItem xmlns:ds="http://schemas.openxmlformats.org/officeDocument/2006/customXml" ds:itemID="{746C07A7-2552-444B-8453-206BBDF2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785e4-f7c9-4a36-87fc-386bd0d6abcd"/>
    <ds:schemaRef ds:uri="636ce527-a08a-405f-83a0-a8f7156ab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2F17E1-3585-4538-B816-01E4D69E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23</Pages>
  <Words>6729</Words>
  <Characters>38361</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Statuto speciale della Regione autonoma Friuli Venezia Giulia</vt:lpstr>
    </vt:vector>
  </TitlesOfParts>
  <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speciale della Regione autonoma Friuli Venezia Giulia</dc:title>
  <dc:subject/>
  <dc:creator>Presti-T</dc:creator>
  <cp:keywords/>
  <dc:description/>
  <cp:lastModifiedBy>Bruss Aleksander</cp:lastModifiedBy>
  <cp:revision>38</cp:revision>
  <cp:lastPrinted>2026-04-16T07:35:00Z</cp:lastPrinted>
  <dcterms:created xsi:type="dcterms:W3CDTF">2022-01-10T15:13:00Z</dcterms:created>
  <dcterms:modified xsi:type="dcterms:W3CDTF">2026-04-16T07:35:00Z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YJVZZXNVUVX3-315-388</vt:lpwstr>
  </property>
  <property fmtid="{D5CDD505-2E9C-101B-9397-08002B2CF9AE}" pid="3" name="_dlc_DocIdItemGuid">
    <vt:lpwstr>2a5b728d-ab34-4b77-b181-ed8df4bffe5f</vt:lpwstr>
  </property>
  <property fmtid="{D5CDD505-2E9C-101B-9397-08002B2CF9AE}" pid="4" name="_dlc_DocIdUrl">
    <vt:lpwstr>https://inconsiglio.regione.fvg.it/cr/sp/ConsiglioRegionale/ProcessoLegislativo/ElaborazioneTesti/_layouts/DocIdRedir.aspx?ID=YJVZZXNVUVX3-315-388, YJVZZXNVUVX3-315-388</vt:lpwstr>
  </property>
  <property fmtid="{D5CDD505-2E9C-101B-9397-08002B2CF9AE}" pid="5" name="ContentTypeId">
    <vt:lpwstr>0x01010015067B6BF9908C419B807AB36D9F85B7</vt:lpwstr>
  </property>
</Properties>
</file>