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42C97" w14:textId="364FD8B3" w:rsidR="005D2387" w:rsidRPr="001C2AE4" w:rsidRDefault="005D2387" w:rsidP="00F01303">
      <w:pPr>
        <w:spacing w:line="240" w:lineRule="auto"/>
        <w:rPr>
          <w:rFonts w:cstheme="minorHAnsi"/>
        </w:rPr>
      </w:pPr>
    </w:p>
    <w:tbl>
      <w:tblPr>
        <w:tblStyle w:val="Grigliatabella"/>
        <w:tblW w:w="9493" w:type="dxa"/>
        <w:tblLook w:val="04A0" w:firstRow="1" w:lastRow="0" w:firstColumn="1" w:lastColumn="0" w:noHBand="0" w:noVBand="1"/>
      </w:tblPr>
      <w:tblGrid>
        <w:gridCol w:w="4673"/>
        <w:gridCol w:w="4820"/>
      </w:tblGrid>
      <w:tr w:rsidR="003A5B25" w:rsidRPr="001C2AE4" w14:paraId="6500EAB9" w14:textId="77777777" w:rsidTr="00037922">
        <w:tc>
          <w:tcPr>
            <w:tcW w:w="4673" w:type="dxa"/>
          </w:tcPr>
          <w:p w14:paraId="6567BBA3" w14:textId="77777777" w:rsidR="003C218C" w:rsidRPr="001C2AE4" w:rsidRDefault="003C218C" w:rsidP="00F01303">
            <w:pPr>
              <w:spacing w:after="180"/>
              <w:jc w:val="center"/>
              <w:rPr>
                <w:rFonts w:cstheme="minorHAnsi"/>
                <w:b/>
              </w:rPr>
            </w:pPr>
          </w:p>
          <w:p w14:paraId="57963A40" w14:textId="29674392" w:rsidR="006643AE" w:rsidRPr="008B6588" w:rsidRDefault="008B6588" w:rsidP="00F01303">
            <w:pPr>
              <w:spacing w:after="180"/>
              <w:jc w:val="center"/>
              <w:rPr>
                <w:rFonts w:cstheme="minorHAnsi"/>
              </w:rPr>
            </w:pPr>
            <w:r w:rsidRPr="008B6588">
              <w:rPr>
                <w:rFonts w:cstheme="minorHAnsi"/>
              </w:rPr>
              <w:t>Legge regionale n. 26 del 16/11/2007</w:t>
            </w:r>
          </w:p>
          <w:p w14:paraId="72D5ACB9" w14:textId="41A06F87" w:rsidR="003C218C" w:rsidRPr="001C2AE4" w:rsidRDefault="00C37832" w:rsidP="00F01303">
            <w:pPr>
              <w:spacing w:after="180"/>
              <w:jc w:val="center"/>
              <w:rPr>
                <w:rStyle w:val="Enfasigrassetto"/>
                <w:rFonts w:cstheme="minorHAnsi"/>
              </w:rPr>
            </w:pPr>
            <w:r w:rsidRPr="001C2AE4">
              <w:rPr>
                <w:rStyle w:val="Enfasigrassetto"/>
                <w:rFonts w:cstheme="minorHAnsi"/>
              </w:rPr>
              <w:t>Norme regionali per la tutela della minoranza linguistica slovena</w:t>
            </w:r>
          </w:p>
          <w:p w14:paraId="39458184" w14:textId="08ECFA3A" w:rsidR="00841418" w:rsidRPr="001C2AE4" w:rsidRDefault="00841418" w:rsidP="00F01303">
            <w:pPr>
              <w:spacing w:after="180"/>
              <w:jc w:val="center"/>
              <w:rPr>
                <w:rFonts w:cstheme="minorHAnsi"/>
                <w:b/>
              </w:rPr>
            </w:pPr>
            <w:r w:rsidRPr="001C2AE4">
              <w:rPr>
                <w:rFonts w:cstheme="minorHAnsi"/>
              </w:rPr>
              <w:t>(pubblicata nel Bollettino Ufficiale Regionale n. 047 del 21 novembre 2007)</w:t>
            </w:r>
          </w:p>
        </w:tc>
        <w:tc>
          <w:tcPr>
            <w:tcW w:w="4820" w:type="dxa"/>
          </w:tcPr>
          <w:p w14:paraId="3A867DBE" w14:textId="77777777" w:rsidR="003C218C" w:rsidRPr="001C2AE4" w:rsidRDefault="003C218C" w:rsidP="00F01303">
            <w:pPr>
              <w:spacing w:after="180"/>
              <w:jc w:val="center"/>
              <w:rPr>
                <w:rFonts w:cstheme="minorHAnsi"/>
                <w:b/>
                <w:lang w:val="sl-SI"/>
              </w:rPr>
            </w:pPr>
          </w:p>
          <w:p w14:paraId="5492C53A" w14:textId="7C7A017B" w:rsidR="003A5B25" w:rsidRPr="008B6588" w:rsidRDefault="008B6588" w:rsidP="00F01303">
            <w:pPr>
              <w:spacing w:after="180"/>
              <w:jc w:val="center"/>
              <w:rPr>
                <w:rFonts w:cstheme="minorHAnsi"/>
                <w:lang w:val="sl-SI"/>
              </w:rPr>
            </w:pPr>
            <w:r w:rsidRPr="008B6588">
              <w:rPr>
                <w:rFonts w:cstheme="minorHAnsi"/>
                <w:lang w:val="sl-SI"/>
              </w:rPr>
              <w:t>Deželni zakon št. 26 z dne 16. 11. 2007</w:t>
            </w:r>
          </w:p>
          <w:p w14:paraId="181E48EF" w14:textId="3954C3A0" w:rsidR="003C218C" w:rsidRPr="001C2AE4" w:rsidRDefault="00C37832" w:rsidP="00F01303">
            <w:pPr>
              <w:spacing w:after="180"/>
              <w:jc w:val="center"/>
              <w:rPr>
                <w:rFonts w:cstheme="minorHAnsi"/>
                <w:b/>
                <w:lang w:val="sl-SI"/>
              </w:rPr>
            </w:pPr>
            <w:r w:rsidRPr="001C2AE4">
              <w:rPr>
                <w:rFonts w:cstheme="minorHAnsi"/>
                <w:b/>
                <w:lang w:val="sl-SI"/>
              </w:rPr>
              <w:t xml:space="preserve">Deželna </w:t>
            </w:r>
            <w:r w:rsidR="00B01411" w:rsidRPr="001C2AE4">
              <w:rPr>
                <w:rFonts w:cstheme="minorHAnsi"/>
                <w:b/>
                <w:lang w:val="sl-SI"/>
              </w:rPr>
              <w:t>pravila o varstvu</w:t>
            </w:r>
            <w:r w:rsidRPr="001C2AE4">
              <w:rPr>
                <w:rFonts w:cstheme="minorHAnsi"/>
                <w:b/>
                <w:lang w:val="sl-SI"/>
              </w:rPr>
              <w:t xml:space="preserve"> slovenske jezikovne manjšine</w:t>
            </w:r>
          </w:p>
          <w:p w14:paraId="4FB3E288" w14:textId="77777777" w:rsidR="00841418" w:rsidRPr="001C2AE4" w:rsidRDefault="00841418" w:rsidP="00F01303">
            <w:pPr>
              <w:jc w:val="center"/>
              <w:rPr>
                <w:rFonts w:cstheme="minorHAnsi"/>
                <w:lang w:val="sl-SI"/>
              </w:rPr>
            </w:pPr>
            <w:r w:rsidRPr="001C2AE4">
              <w:rPr>
                <w:rFonts w:cstheme="minorHAnsi"/>
                <w:lang w:val="sl-SI"/>
              </w:rPr>
              <w:t>(objavljen v Uradnem listu dežele št. 047</w:t>
            </w:r>
          </w:p>
          <w:p w14:paraId="1DA52ECB" w14:textId="115A491F" w:rsidR="00841418" w:rsidRPr="001C2AE4" w:rsidRDefault="00841418" w:rsidP="00F01303">
            <w:pPr>
              <w:jc w:val="center"/>
              <w:rPr>
                <w:rFonts w:cstheme="minorHAnsi"/>
                <w:lang w:val="sl-SI"/>
              </w:rPr>
            </w:pPr>
            <w:r w:rsidRPr="001C2AE4">
              <w:rPr>
                <w:rFonts w:cstheme="minorHAnsi"/>
                <w:lang w:val="sl-SI"/>
              </w:rPr>
              <w:t xml:space="preserve"> z dne 21. 11. 2007)</w:t>
            </w:r>
          </w:p>
        </w:tc>
      </w:tr>
      <w:tr w:rsidR="003A5B25" w:rsidRPr="00743461" w14:paraId="7A09D626" w14:textId="77777777" w:rsidTr="00037922">
        <w:tc>
          <w:tcPr>
            <w:tcW w:w="4673" w:type="dxa"/>
          </w:tcPr>
          <w:p w14:paraId="6F39B843" w14:textId="77777777" w:rsidR="003A5B25" w:rsidRPr="001C2AE4" w:rsidRDefault="003A5B25" w:rsidP="00F01303">
            <w:pPr>
              <w:jc w:val="both"/>
              <w:rPr>
                <w:rFonts w:eastAsia="Times New Roman" w:cstheme="minorHAnsi"/>
                <w:b/>
                <w:bCs/>
                <w:lang w:eastAsia="it-IT"/>
              </w:rPr>
            </w:pPr>
            <w:r w:rsidRPr="001C2AE4">
              <w:rPr>
                <w:rFonts w:eastAsia="Times New Roman" w:cstheme="minorHAnsi"/>
                <w:b/>
                <w:bCs/>
                <w:lang w:eastAsia="it-IT"/>
              </w:rPr>
              <w:t>Note riguardanti modifiche apportate all</w:t>
            </w:r>
            <w:r w:rsidR="00895CBA" w:rsidRPr="001C2AE4">
              <w:rPr>
                <w:rFonts w:eastAsia="Times New Roman" w:cstheme="minorHAnsi"/>
                <w:b/>
                <w:bCs/>
                <w:lang w:eastAsia="it-IT"/>
              </w:rPr>
              <w:t>’</w:t>
            </w:r>
            <w:r w:rsidRPr="001C2AE4">
              <w:rPr>
                <w:rFonts w:eastAsia="Times New Roman" w:cstheme="minorHAnsi"/>
                <w:b/>
                <w:bCs/>
                <w:lang w:eastAsia="it-IT"/>
              </w:rPr>
              <w:t>intera legge:</w:t>
            </w:r>
          </w:p>
          <w:p w14:paraId="145EC240" w14:textId="3B81CB71" w:rsidR="003A5B25" w:rsidRPr="001C2AE4" w:rsidRDefault="006804BE" w:rsidP="00F01303">
            <w:pPr>
              <w:jc w:val="both"/>
              <w:rPr>
                <w:rFonts w:eastAsia="Times New Roman" w:cstheme="minorHAnsi"/>
                <w:lang w:eastAsia="it-IT"/>
              </w:rPr>
            </w:pPr>
            <w:hyperlink r:id="rId11" w:anchor="art7-com39-let_b" w:history="1">
              <w:r w:rsidR="009E18FB" w:rsidRPr="001C2AE4">
                <w:rPr>
                  <w:rFonts w:eastAsia="Times New Roman" w:cstheme="minorHAnsi"/>
                  <w:lang w:eastAsia="it-IT"/>
                </w:rPr>
                <w:t>1</w:t>
              </w:r>
            </w:hyperlink>
            <w:r w:rsidR="00E03153">
              <w:rPr>
                <w:rFonts w:eastAsia="Times New Roman" w:cstheme="minorHAnsi"/>
                <w:lang w:eastAsia="it-IT"/>
              </w:rPr>
              <w:t xml:space="preserve"> </w:t>
            </w:r>
            <w:r w:rsidR="003A5B25" w:rsidRPr="001C2AE4">
              <w:rPr>
                <w:rFonts w:eastAsia="Times New Roman" w:cstheme="minorHAnsi"/>
                <w:lang w:eastAsia="it-IT"/>
              </w:rPr>
              <w:t>Articolo 21 bis aggiunto da art. 7, comma 39, lettera b), L. R. 12/2009</w:t>
            </w:r>
            <w:r w:rsidR="0057054F" w:rsidRPr="001C2AE4">
              <w:rPr>
                <w:rFonts w:eastAsia="Times New Roman" w:cstheme="minorHAnsi"/>
                <w:lang w:eastAsia="it-IT"/>
              </w:rPr>
              <w:t>.</w:t>
            </w:r>
          </w:p>
          <w:p w14:paraId="124ED7E9" w14:textId="7D668C28" w:rsidR="003C218C" w:rsidRPr="001C2AE4" w:rsidRDefault="006804BE" w:rsidP="00F01303">
            <w:pPr>
              <w:jc w:val="both"/>
              <w:rPr>
                <w:rFonts w:eastAsia="Times New Roman" w:cstheme="minorHAnsi"/>
                <w:lang w:eastAsia="it-IT"/>
              </w:rPr>
            </w:pPr>
            <w:hyperlink r:id="rId12" w:anchor="art6-com5-let_a" w:history="1">
              <w:r w:rsidR="009E18FB" w:rsidRPr="001C2AE4">
                <w:rPr>
                  <w:rFonts w:eastAsia="Times New Roman" w:cstheme="minorHAnsi"/>
                  <w:lang w:eastAsia="it-IT"/>
                </w:rPr>
                <w:t>2</w:t>
              </w:r>
            </w:hyperlink>
            <w:r w:rsidR="00E03153">
              <w:rPr>
                <w:rFonts w:eastAsia="Times New Roman" w:cstheme="minorHAnsi"/>
                <w:lang w:eastAsia="it-IT"/>
              </w:rPr>
              <w:t xml:space="preserve"> </w:t>
            </w:r>
            <w:r w:rsidR="003A5B25" w:rsidRPr="001C2AE4">
              <w:rPr>
                <w:rFonts w:eastAsia="Times New Roman" w:cstheme="minorHAnsi"/>
                <w:lang w:eastAsia="it-IT"/>
              </w:rPr>
              <w:t>Articolo 18 ante aggiunto da art. 6, comma 5, lettera a), L. R. 20/2015</w:t>
            </w:r>
            <w:r w:rsidR="0057054F" w:rsidRPr="001C2AE4">
              <w:rPr>
                <w:rFonts w:eastAsia="Times New Roman" w:cstheme="minorHAnsi"/>
                <w:lang w:eastAsia="it-IT"/>
              </w:rPr>
              <w:t>.</w:t>
            </w:r>
          </w:p>
          <w:p w14:paraId="75BDC422" w14:textId="621BE020" w:rsidR="003A5B25" w:rsidRPr="001C2AE4" w:rsidRDefault="006804BE" w:rsidP="00F01303">
            <w:pPr>
              <w:jc w:val="both"/>
              <w:rPr>
                <w:rFonts w:eastAsia="Times New Roman" w:cstheme="minorHAnsi"/>
                <w:lang w:eastAsia="it-IT"/>
              </w:rPr>
            </w:pPr>
            <w:hyperlink r:id="rId13" w:anchor="art4-com41-let_c" w:history="1">
              <w:r w:rsidR="009E18FB" w:rsidRPr="001C2AE4">
                <w:rPr>
                  <w:rFonts w:eastAsia="Times New Roman" w:cstheme="minorHAnsi"/>
                  <w:lang w:eastAsia="it-IT"/>
                </w:rPr>
                <w:t>3</w:t>
              </w:r>
            </w:hyperlink>
            <w:r w:rsidR="00E03153">
              <w:rPr>
                <w:rFonts w:eastAsia="Times New Roman" w:cstheme="minorHAnsi"/>
                <w:lang w:eastAsia="it-IT"/>
              </w:rPr>
              <w:t xml:space="preserve"> </w:t>
            </w:r>
            <w:r w:rsidR="003A5B25" w:rsidRPr="001C2AE4">
              <w:rPr>
                <w:rFonts w:eastAsia="Times New Roman" w:cstheme="minorHAnsi"/>
                <w:lang w:eastAsia="it-IT"/>
              </w:rPr>
              <w:t>Articolo 19 bis aggiunto da art. 4, comma 41, lettera c), L. R. 34/2015</w:t>
            </w:r>
            <w:r w:rsidR="0057054F" w:rsidRPr="001C2AE4">
              <w:rPr>
                <w:rFonts w:eastAsia="Times New Roman" w:cstheme="minorHAnsi"/>
                <w:lang w:eastAsia="it-IT"/>
              </w:rPr>
              <w:t>.</w:t>
            </w:r>
          </w:p>
        </w:tc>
        <w:tc>
          <w:tcPr>
            <w:tcW w:w="4820" w:type="dxa"/>
          </w:tcPr>
          <w:p w14:paraId="0C1A38ED" w14:textId="6088456E" w:rsidR="003A5B25" w:rsidRPr="001C2AE4" w:rsidRDefault="003A5B25" w:rsidP="00F01303">
            <w:pPr>
              <w:jc w:val="both"/>
              <w:rPr>
                <w:rFonts w:eastAsia="Times New Roman" w:cstheme="minorHAnsi"/>
                <w:b/>
                <w:bCs/>
                <w:lang w:val="sl-SI"/>
              </w:rPr>
            </w:pPr>
            <w:r w:rsidRPr="001C2AE4">
              <w:rPr>
                <w:rFonts w:cstheme="minorHAnsi"/>
                <w:b/>
                <w:lang w:val="sl-SI"/>
              </w:rPr>
              <w:t xml:space="preserve">Opombe v zvezi s spremembami, ki veljajo za </w:t>
            </w:r>
            <w:r w:rsidR="008D43E1">
              <w:rPr>
                <w:rFonts w:cstheme="minorHAnsi"/>
                <w:b/>
                <w:lang w:val="sl-SI"/>
              </w:rPr>
              <w:t>celotno</w:t>
            </w:r>
            <w:r w:rsidR="008D43E1" w:rsidRPr="001C2AE4">
              <w:rPr>
                <w:rFonts w:cstheme="minorHAnsi"/>
                <w:b/>
                <w:lang w:val="sl-SI"/>
              </w:rPr>
              <w:t xml:space="preserve"> </w:t>
            </w:r>
            <w:r w:rsidRPr="001C2AE4">
              <w:rPr>
                <w:rFonts w:cstheme="minorHAnsi"/>
                <w:b/>
                <w:lang w:val="sl-SI"/>
              </w:rPr>
              <w:t>besedilo:</w:t>
            </w:r>
          </w:p>
          <w:p w14:paraId="65069737" w14:textId="627226BB" w:rsidR="003A5B25" w:rsidRPr="001C2AE4" w:rsidRDefault="009E18FB" w:rsidP="00F01303">
            <w:pPr>
              <w:jc w:val="both"/>
              <w:rPr>
                <w:rFonts w:eastAsia="Times New Roman" w:cstheme="minorHAnsi"/>
                <w:lang w:val="sl-SI"/>
              </w:rPr>
            </w:pPr>
            <w:r w:rsidRPr="001C2AE4">
              <w:rPr>
                <w:rFonts w:eastAsia="Times New Roman" w:cstheme="minorHAnsi"/>
                <w:lang w:val="sl-SI" w:eastAsia="it-IT"/>
              </w:rPr>
              <w:t>1</w:t>
            </w:r>
            <w:r w:rsidR="00E03153">
              <w:rPr>
                <w:rFonts w:eastAsia="Times New Roman" w:cstheme="minorHAnsi"/>
                <w:lang w:val="sl-SI" w:eastAsia="it-IT"/>
              </w:rPr>
              <w:t xml:space="preserve"> </w:t>
            </w:r>
            <w:r w:rsidR="003A5B25" w:rsidRPr="001C2AE4">
              <w:rPr>
                <w:rFonts w:cstheme="minorHAnsi"/>
                <w:lang w:val="sl-SI"/>
              </w:rPr>
              <w:t>Člen 21</w:t>
            </w:r>
            <w:r w:rsidR="00575715" w:rsidRPr="001C2AE4">
              <w:rPr>
                <w:rFonts w:cstheme="minorHAnsi"/>
                <w:lang w:val="sl-SI"/>
              </w:rPr>
              <w:t> </w:t>
            </w:r>
            <w:r w:rsidR="003A5B25" w:rsidRPr="001C2AE4">
              <w:rPr>
                <w:rFonts w:cstheme="minorHAnsi"/>
                <w:i/>
                <w:iCs/>
                <w:lang w:val="sl-SI"/>
              </w:rPr>
              <w:t>bis</w:t>
            </w:r>
            <w:r w:rsidR="003A5B25" w:rsidRPr="001C2AE4">
              <w:rPr>
                <w:rFonts w:cstheme="minorHAnsi"/>
                <w:lang w:val="sl-SI"/>
              </w:rPr>
              <w:t xml:space="preserve"> se doda iz črke b) devetintridesetega odstavka 7.</w:t>
            </w:r>
            <w:r w:rsidR="00575715" w:rsidRPr="001C2AE4">
              <w:rPr>
                <w:rFonts w:cstheme="minorHAnsi"/>
                <w:lang w:val="sl-SI"/>
              </w:rPr>
              <w:t> </w:t>
            </w:r>
            <w:r w:rsidR="003A5B25" w:rsidRPr="001C2AE4">
              <w:rPr>
                <w:rFonts w:cstheme="minorHAnsi"/>
                <w:lang w:val="sl-SI"/>
              </w:rPr>
              <w:t>člena DZ</w:t>
            </w:r>
            <w:r w:rsidR="00575715" w:rsidRPr="001C2AE4">
              <w:rPr>
                <w:rFonts w:cstheme="minorHAnsi"/>
                <w:lang w:val="sl-SI"/>
              </w:rPr>
              <w:t> </w:t>
            </w:r>
            <w:r w:rsidR="003A5B25" w:rsidRPr="001C2AE4">
              <w:rPr>
                <w:rFonts w:cstheme="minorHAnsi"/>
                <w:lang w:val="sl-SI"/>
              </w:rPr>
              <w:t>12/2009</w:t>
            </w:r>
            <w:r w:rsidR="0057054F" w:rsidRPr="001C2AE4">
              <w:rPr>
                <w:rFonts w:cstheme="minorHAnsi"/>
                <w:lang w:val="sl-SI"/>
              </w:rPr>
              <w:t>.</w:t>
            </w:r>
          </w:p>
          <w:p w14:paraId="48E3FEE2" w14:textId="5044BE7B" w:rsidR="003A5B25" w:rsidRPr="001C2AE4" w:rsidRDefault="006804BE" w:rsidP="00F01303">
            <w:pPr>
              <w:jc w:val="both"/>
              <w:rPr>
                <w:rFonts w:eastAsia="Times New Roman" w:cstheme="minorHAnsi"/>
                <w:lang w:val="sl-SI"/>
              </w:rPr>
            </w:pPr>
            <w:hyperlink r:id="rId14" w:anchor="art6-com5-let_a" w:history="1">
              <w:r w:rsidR="009E18FB" w:rsidRPr="001C2AE4">
                <w:rPr>
                  <w:rFonts w:eastAsia="Times New Roman" w:cstheme="minorHAnsi"/>
                  <w:lang w:val="sl-SI" w:eastAsia="it-IT"/>
                </w:rPr>
                <w:t>2</w:t>
              </w:r>
            </w:hyperlink>
            <w:r w:rsidR="00E03153">
              <w:rPr>
                <w:rFonts w:eastAsia="Times New Roman" w:cstheme="minorHAnsi"/>
                <w:lang w:val="sl-SI" w:eastAsia="it-IT"/>
              </w:rPr>
              <w:t xml:space="preserve"> </w:t>
            </w:r>
            <w:r w:rsidR="003A5B25" w:rsidRPr="001C2AE4">
              <w:rPr>
                <w:rFonts w:cstheme="minorHAnsi"/>
                <w:lang w:val="sl-SI"/>
              </w:rPr>
              <w:t>Člen 18</w:t>
            </w:r>
            <w:r w:rsidR="00575715" w:rsidRPr="001C2AE4">
              <w:rPr>
                <w:rFonts w:cstheme="minorHAnsi"/>
                <w:lang w:val="sl-SI"/>
              </w:rPr>
              <w:t> </w:t>
            </w:r>
            <w:r w:rsidR="003A5B25" w:rsidRPr="001C2AE4">
              <w:rPr>
                <w:rFonts w:cstheme="minorHAnsi"/>
                <w:i/>
                <w:lang w:val="sl-SI"/>
              </w:rPr>
              <w:t>ante</w:t>
            </w:r>
            <w:r w:rsidR="003A5B25" w:rsidRPr="001C2AE4">
              <w:rPr>
                <w:rFonts w:cstheme="minorHAnsi"/>
                <w:lang w:val="sl-SI"/>
              </w:rPr>
              <w:t xml:space="preserve"> se doda iz črke</w:t>
            </w:r>
            <w:r w:rsidR="00575715" w:rsidRPr="001C2AE4">
              <w:rPr>
                <w:rFonts w:cstheme="minorHAnsi"/>
                <w:lang w:val="sl-SI"/>
              </w:rPr>
              <w:t> </w:t>
            </w:r>
            <w:r w:rsidR="003A5B25" w:rsidRPr="001C2AE4">
              <w:rPr>
                <w:rFonts w:cstheme="minorHAnsi"/>
                <w:lang w:val="sl-SI"/>
              </w:rPr>
              <w:t>a) petega odstavka 6.</w:t>
            </w:r>
            <w:r w:rsidR="00575715" w:rsidRPr="001C2AE4">
              <w:rPr>
                <w:rFonts w:cstheme="minorHAnsi"/>
                <w:lang w:val="sl-SI"/>
              </w:rPr>
              <w:t> </w:t>
            </w:r>
            <w:r w:rsidR="003A5B25" w:rsidRPr="001C2AE4">
              <w:rPr>
                <w:rFonts w:cstheme="minorHAnsi"/>
                <w:lang w:val="sl-SI"/>
              </w:rPr>
              <w:t>člena DZ</w:t>
            </w:r>
            <w:r w:rsidR="00575715" w:rsidRPr="001C2AE4">
              <w:rPr>
                <w:rFonts w:cstheme="minorHAnsi"/>
                <w:lang w:val="sl-SI"/>
              </w:rPr>
              <w:t> </w:t>
            </w:r>
            <w:r w:rsidR="003A5B25" w:rsidRPr="001C2AE4">
              <w:rPr>
                <w:rFonts w:cstheme="minorHAnsi"/>
                <w:lang w:val="sl-SI"/>
              </w:rPr>
              <w:t>20/2015</w:t>
            </w:r>
            <w:r w:rsidR="0057054F" w:rsidRPr="001C2AE4">
              <w:rPr>
                <w:rFonts w:cstheme="minorHAnsi"/>
                <w:lang w:val="sl-SI"/>
              </w:rPr>
              <w:t>.</w:t>
            </w:r>
          </w:p>
          <w:p w14:paraId="6DB5FF23" w14:textId="784C59C2" w:rsidR="003A5B25" w:rsidRPr="001C2AE4" w:rsidRDefault="009E18FB" w:rsidP="00F01303">
            <w:pPr>
              <w:jc w:val="both"/>
              <w:rPr>
                <w:rFonts w:eastAsia="Times New Roman" w:cstheme="minorHAnsi"/>
                <w:lang w:val="sl-SI"/>
              </w:rPr>
            </w:pPr>
            <w:r w:rsidRPr="001C2AE4">
              <w:rPr>
                <w:rFonts w:eastAsia="Times New Roman" w:cstheme="minorHAnsi"/>
                <w:lang w:val="sl-SI" w:eastAsia="it-IT"/>
              </w:rPr>
              <w:t>3</w:t>
            </w:r>
            <w:r w:rsidR="00E03153">
              <w:rPr>
                <w:rFonts w:eastAsia="Times New Roman" w:cstheme="minorHAnsi"/>
                <w:lang w:val="sl-SI" w:eastAsia="it-IT"/>
              </w:rPr>
              <w:t xml:space="preserve"> </w:t>
            </w:r>
            <w:r w:rsidR="003A5B25" w:rsidRPr="001C2AE4">
              <w:rPr>
                <w:rFonts w:cstheme="minorHAnsi"/>
                <w:lang w:val="sl-SI"/>
              </w:rPr>
              <w:t>Člen 19 </w:t>
            </w:r>
            <w:r w:rsidR="003A5B25" w:rsidRPr="001C2AE4">
              <w:rPr>
                <w:rFonts w:cstheme="minorHAnsi"/>
                <w:i/>
                <w:iCs/>
                <w:lang w:val="sl-SI"/>
              </w:rPr>
              <w:t>bis</w:t>
            </w:r>
            <w:r w:rsidR="003A5B25" w:rsidRPr="001C2AE4">
              <w:rPr>
                <w:rFonts w:cstheme="minorHAnsi"/>
                <w:lang w:val="sl-SI"/>
              </w:rPr>
              <w:t xml:space="preserve"> se doda iz črke</w:t>
            </w:r>
            <w:r w:rsidR="00575715" w:rsidRPr="001C2AE4">
              <w:rPr>
                <w:rFonts w:cstheme="minorHAnsi"/>
                <w:lang w:val="sl-SI"/>
              </w:rPr>
              <w:t> </w:t>
            </w:r>
            <w:r w:rsidR="003A5B25" w:rsidRPr="001C2AE4">
              <w:rPr>
                <w:rFonts w:cstheme="minorHAnsi"/>
                <w:lang w:val="sl-SI"/>
              </w:rPr>
              <w:t>c) enainštiridesetega odstavka 4.</w:t>
            </w:r>
            <w:r w:rsidR="00575715" w:rsidRPr="001C2AE4">
              <w:rPr>
                <w:rFonts w:cstheme="minorHAnsi"/>
                <w:lang w:val="sl-SI"/>
              </w:rPr>
              <w:t> </w:t>
            </w:r>
            <w:r w:rsidR="003A5B25" w:rsidRPr="001C2AE4">
              <w:rPr>
                <w:rFonts w:cstheme="minorHAnsi"/>
                <w:lang w:val="sl-SI"/>
              </w:rPr>
              <w:t>člena DZ</w:t>
            </w:r>
            <w:r w:rsidR="00575715" w:rsidRPr="001C2AE4">
              <w:rPr>
                <w:rFonts w:cstheme="minorHAnsi"/>
                <w:lang w:val="sl-SI"/>
              </w:rPr>
              <w:t> </w:t>
            </w:r>
            <w:r w:rsidR="003A5B25" w:rsidRPr="001C2AE4">
              <w:rPr>
                <w:rFonts w:cstheme="minorHAnsi"/>
                <w:lang w:val="sl-SI"/>
              </w:rPr>
              <w:t>34/2015</w:t>
            </w:r>
            <w:r w:rsidR="0057054F" w:rsidRPr="001C2AE4">
              <w:rPr>
                <w:rFonts w:cstheme="minorHAnsi"/>
                <w:lang w:val="sl-SI"/>
              </w:rPr>
              <w:t>.</w:t>
            </w:r>
          </w:p>
        </w:tc>
      </w:tr>
      <w:tr w:rsidR="003A5B25" w:rsidRPr="001C2AE4" w14:paraId="7D0165EF" w14:textId="77777777" w:rsidTr="00037922">
        <w:tc>
          <w:tcPr>
            <w:tcW w:w="4673" w:type="dxa"/>
          </w:tcPr>
          <w:p w14:paraId="66697A7F" w14:textId="77777777" w:rsidR="003A5B25" w:rsidRPr="001C2AE4" w:rsidRDefault="003A5B25" w:rsidP="00885276">
            <w:pPr>
              <w:spacing w:before="240" w:after="180"/>
              <w:jc w:val="center"/>
              <w:rPr>
                <w:rFonts w:eastAsia="Times New Roman" w:cstheme="minorHAnsi"/>
                <w:b/>
                <w:bCs/>
                <w:lang w:eastAsia="it-IT"/>
              </w:rPr>
            </w:pPr>
            <w:r w:rsidRPr="001C2AE4">
              <w:rPr>
                <w:rFonts w:eastAsia="Times New Roman" w:cstheme="minorHAnsi"/>
                <w:b/>
                <w:bCs/>
                <w:lang w:eastAsia="it-IT"/>
              </w:rPr>
              <w:t>Capo I</w:t>
            </w:r>
          </w:p>
          <w:p w14:paraId="778D3C5D" w14:textId="17006F99" w:rsidR="003A5B25" w:rsidRPr="001C2AE4" w:rsidRDefault="003A5B25" w:rsidP="00F01303">
            <w:pPr>
              <w:spacing w:after="180"/>
              <w:jc w:val="center"/>
              <w:rPr>
                <w:rFonts w:eastAsia="Times New Roman" w:cstheme="minorHAnsi"/>
                <w:lang w:eastAsia="it-IT"/>
              </w:rPr>
            </w:pPr>
            <w:r w:rsidRPr="001C2AE4">
              <w:rPr>
                <w:rFonts w:eastAsia="Times New Roman" w:cstheme="minorHAnsi"/>
                <w:lang w:eastAsia="it-IT"/>
              </w:rPr>
              <w:t>Disposizioni generali</w:t>
            </w:r>
          </w:p>
        </w:tc>
        <w:tc>
          <w:tcPr>
            <w:tcW w:w="4820" w:type="dxa"/>
          </w:tcPr>
          <w:p w14:paraId="0051C103" w14:textId="77777777" w:rsidR="003A5B25" w:rsidRPr="001C2AE4" w:rsidRDefault="003A5B25" w:rsidP="00885276">
            <w:pPr>
              <w:spacing w:before="240" w:after="180"/>
              <w:jc w:val="center"/>
              <w:rPr>
                <w:rFonts w:eastAsia="Times New Roman" w:cstheme="minorHAnsi"/>
                <w:b/>
                <w:bCs/>
                <w:lang w:val="sl-SI"/>
              </w:rPr>
            </w:pPr>
            <w:r w:rsidRPr="001C2AE4">
              <w:rPr>
                <w:rFonts w:cstheme="minorHAnsi"/>
                <w:b/>
                <w:lang w:val="sl-SI"/>
              </w:rPr>
              <w:t>I. poglavje</w:t>
            </w:r>
          </w:p>
          <w:p w14:paraId="5B664211" w14:textId="77777777" w:rsidR="003A5B25" w:rsidRPr="001C2AE4" w:rsidRDefault="003C218C" w:rsidP="00F01303">
            <w:pPr>
              <w:spacing w:after="180"/>
              <w:jc w:val="center"/>
              <w:rPr>
                <w:rFonts w:eastAsia="Times New Roman" w:cstheme="minorHAnsi"/>
                <w:lang w:val="sl-SI"/>
              </w:rPr>
            </w:pPr>
            <w:r w:rsidRPr="001C2AE4">
              <w:rPr>
                <w:rFonts w:cstheme="minorHAnsi"/>
                <w:lang w:val="sl-SI"/>
              </w:rPr>
              <w:t>Splošne določbe</w:t>
            </w:r>
          </w:p>
        </w:tc>
      </w:tr>
      <w:tr w:rsidR="003A5B25" w:rsidRPr="00743461" w14:paraId="4D208AA7" w14:textId="77777777" w:rsidTr="00037922">
        <w:tc>
          <w:tcPr>
            <w:tcW w:w="4673" w:type="dxa"/>
          </w:tcPr>
          <w:p w14:paraId="39B06F4C" w14:textId="77777777" w:rsidR="003A5B25" w:rsidRPr="001C2AE4" w:rsidRDefault="003A5B25" w:rsidP="00F01303">
            <w:pPr>
              <w:spacing w:after="180"/>
              <w:jc w:val="center"/>
              <w:rPr>
                <w:rFonts w:eastAsia="Times New Roman" w:cstheme="minorHAnsi"/>
                <w:b/>
                <w:lang w:eastAsia="it-IT"/>
              </w:rPr>
            </w:pPr>
            <w:r w:rsidRPr="001C2AE4">
              <w:rPr>
                <w:rFonts w:eastAsia="Times New Roman" w:cstheme="minorHAnsi"/>
                <w:b/>
                <w:bCs/>
                <w:lang w:eastAsia="it-IT"/>
              </w:rPr>
              <w:t>Art. 1</w:t>
            </w:r>
          </w:p>
          <w:p w14:paraId="40AA789F" w14:textId="6284C04A" w:rsidR="003A5B25" w:rsidRPr="001C2AE4" w:rsidRDefault="003A5B25" w:rsidP="00F01303">
            <w:pPr>
              <w:spacing w:after="180"/>
              <w:jc w:val="center"/>
              <w:rPr>
                <w:rFonts w:eastAsia="Times New Roman" w:cstheme="minorHAnsi"/>
                <w:i/>
                <w:iCs/>
                <w:lang w:eastAsia="it-IT"/>
              </w:rPr>
            </w:pPr>
            <w:r w:rsidRPr="001C2AE4">
              <w:rPr>
                <w:rFonts w:eastAsia="Times New Roman" w:cstheme="minorHAnsi"/>
                <w:i/>
                <w:iCs/>
                <w:lang w:eastAsia="it-IT"/>
              </w:rPr>
              <w:t>(Principi generali)</w:t>
            </w:r>
          </w:p>
          <w:p w14:paraId="66E24693" w14:textId="77777777" w:rsidR="003A5B25" w:rsidRPr="001C2AE4" w:rsidRDefault="003A5B25" w:rsidP="00F01303">
            <w:pPr>
              <w:spacing w:after="180"/>
              <w:jc w:val="both"/>
              <w:rPr>
                <w:rFonts w:eastAsia="Times New Roman" w:cstheme="minorHAnsi"/>
                <w:lang w:eastAsia="it-IT"/>
              </w:rPr>
            </w:pPr>
            <w:bookmarkStart w:id="0" w:name="art1-com1"/>
            <w:bookmarkEnd w:id="0"/>
            <w:r w:rsidRPr="001C2AE4">
              <w:rPr>
                <w:rFonts w:eastAsia="Times New Roman" w:cstheme="minorHAnsi"/>
                <w:bCs/>
                <w:lang w:eastAsia="it-IT"/>
              </w:rPr>
              <w:t>1. </w:t>
            </w:r>
            <w:r w:rsidRPr="001C2AE4">
              <w:rPr>
                <w:rFonts w:eastAsia="Times New Roman" w:cstheme="minorHAnsi"/>
                <w:lang w:eastAsia="it-IT"/>
              </w:rPr>
              <w:t>Nel rispetto dei diritti fondamentali della persona umana e in armonia con la Costituzione, i principi e le convenzioni di diritto internazionale, la normativa comunitaria e statale, la Regione riconosce e concorre a tutelare e valorizzare la minoranza linguistica slovena, come parte del proprio patrimonio storico, culturale e umano.</w:t>
            </w:r>
          </w:p>
          <w:p w14:paraId="11BA54F0" w14:textId="77777777" w:rsidR="009E18FB" w:rsidRPr="001C2AE4" w:rsidRDefault="003A5B25" w:rsidP="00F01303">
            <w:pPr>
              <w:jc w:val="both"/>
              <w:rPr>
                <w:rFonts w:eastAsia="Times New Roman" w:cstheme="minorHAnsi"/>
                <w:lang w:eastAsia="it-IT"/>
              </w:rPr>
            </w:pPr>
            <w:bookmarkStart w:id="1" w:name="art1-com2"/>
            <w:bookmarkEnd w:id="1"/>
            <w:r w:rsidRPr="001C2AE4">
              <w:rPr>
                <w:rFonts w:eastAsia="Times New Roman" w:cstheme="minorHAnsi"/>
                <w:bCs/>
                <w:lang w:eastAsia="it-IT"/>
              </w:rPr>
              <w:t>2. </w:t>
            </w:r>
            <w:r w:rsidRPr="001C2AE4">
              <w:rPr>
                <w:rFonts w:eastAsia="Times New Roman" w:cstheme="minorHAnsi"/>
                <w:lang w:eastAsia="it-IT"/>
              </w:rPr>
              <w:t>Con la presente legge la Regione concorre, nell</w:t>
            </w:r>
            <w:r w:rsidR="00895CBA" w:rsidRPr="001C2AE4">
              <w:rPr>
                <w:rFonts w:eastAsia="Times New Roman" w:cstheme="minorHAnsi"/>
                <w:lang w:eastAsia="it-IT"/>
              </w:rPr>
              <w:t>’</w:t>
            </w:r>
            <w:r w:rsidRPr="001C2AE4">
              <w:rPr>
                <w:rFonts w:eastAsia="Times New Roman" w:cstheme="minorHAnsi"/>
                <w:lang w:eastAsia="it-IT"/>
              </w:rPr>
              <w:t>ambito delle proprie competenze, all</w:t>
            </w:r>
            <w:r w:rsidR="00895CBA" w:rsidRPr="001C2AE4">
              <w:rPr>
                <w:rFonts w:eastAsia="Times New Roman" w:cstheme="minorHAnsi"/>
                <w:lang w:eastAsia="it-IT"/>
              </w:rPr>
              <w:t>’</w:t>
            </w:r>
            <w:r w:rsidRPr="001C2AE4">
              <w:rPr>
                <w:rFonts w:eastAsia="Times New Roman" w:cstheme="minorHAnsi"/>
                <w:lang w:eastAsia="it-IT"/>
              </w:rPr>
              <w:t>applicazione, in particolare, dei principi espressi:</w:t>
            </w:r>
          </w:p>
          <w:p w14:paraId="3459455E" w14:textId="77777777" w:rsidR="003A5B25" w:rsidRPr="001C2AE4" w:rsidRDefault="003A5B25" w:rsidP="00F01303">
            <w:pPr>
              <w:jc w:val="both"/>
              <w:rPr>
                <w:rFonts w:eastAsia="Times New Roman" w:cstheme="minorHAnsi"/>
                <w:lang w:eastAsia="it-IT"/>
              </w:rPr>
            </w:pPr>
            <w:bookmarkStart w:id="2" w:name="art1-com2-let_a"/>
            <w:bookmarkEnd w:id="2"/>
            <w:r w:rsidRPr="001C2AE4">
              <w:rPr>
                <w:rFonts w:eastAsia="Times New Roman" w:cstheme="minorHAnsi"/>
                <w:bCs/>
                <w:lang w:eastAsia="it-IT"/>
              </w:rPr>
              <w:t>a) </w:t>
            </w:r>
            <w:r w:rsidRPr="001C2AE4">
              <w:rPr>
                <w:rFonts w:eastAsia="Times New Roman" w:cstheme="minorHAnsi"/>
                <w:lang w:eastAsia="it-IT"/>
              </w:rPr>
              <w:t>dall</w:t>
            </w:r>
            <w:r w:rsidR="00895CBA" w:rsidRPr="001C2AE4">
              <w:rPr>
                <w:rFonts w:eastAsia="Times New Roman" w:cstheme="minorHAnsi"/>
                <w:lang w:eastAsia="it-IT"/>
              </w:rPr>
              <w:t>’</w:t>
            </w:r>
            <w:hyperlink r:id="rId15" w:history="1">
              <w:r w:rsidRPr="001C2AE4">
                <w:rPr>
                  <w:rFonts w:eastAsia="Times New Roman" w:cstheme="minorHAnsi"/>
                  <w:lang w:eastAsia="it-IT"/>
                </w:rPr>
                <w:t>articolo 6 della Costituzione</w:t>
              </w:r>
            </w:hyperlink>
            <w:r w:rsidRPr="001C2AE4">
              <w:rPr>
                <w:rFonts w:eastAsia="Times New Roman" w:cstheme="minorHAnsi"/>
                <w:lang w:eastAsia="it-IT"/>
              </w:rPr>
              <w:t>;</w:t>
            </w:r>
          </w:p>
          <w:p w14:paraId="5FC6FA3E" w14:textId="77777777" w:rsidR="003A5B25" w:rsidRPr="001C2AE4" w:rsidRDefault="003A5B25" w:rsidP="00F01303">
            <w:pPr>
              <w:jc w:val="both"/>
              <w:rPr>
                <w:rFonts w:eastAsia="Times New Roman" w:cstheme="minorHAnsi"/>
                <w:lang w:eastAsia="it-IT"/>
              </w:rPr>
            </w:pPr>
            <w:bookmarkStart w:id="3" w:name="art1-com2-let_b"/>
            <w:bookmarkEnd w:id="3"/>
            <w:r w:rsidRPr="001C2AE4">
              <w:rPr>
                <w:rFonts w:eastAsia="Times New Roman" w:cstheme="minorHAnsi"/>
                <w:bCs/>
                <w:lang w:eastAsia="it-IT"/>
              </w:rPr>
              <w:t>b) </w:t>
            </w:r>
            <w:r w:rsidRPr="001C2AE4">
              <w:rPr>
                <w:rFonts w:eastAsia="Times New Roman" w:cstheme="minorHAnsi"/>
                <w:lang w:eastAsia="it-IT"/>
              </w:rPr>
              <w:t>dall</w:t>
            </w:r>
            <w:r w:rsidR="00895CBA" w:rsidRPr="001C2AE4">
              <w:rPr>
                <w:rFonts w:eastAsia="Times New Roman" w:cstheme="minorHAnsi"/>
                <w:lang w:eastAsia="it-IT"/>
              </w:rPr>
              <w:t>’</w:t>
            </w:r>
            <w:r w:rsidRPr="001C2AE4">
              <w:rPr>
                <w:rFonts w:eastAsia="Times New Roman" w:cstheme="minorHAnsi"/>
                <w:lang w:eastAsia="it-IT"/>
              </w:rPr>
              <w:t>articolo 3 dello Statuto;</w:t>
            </w:r>
          </w:p>
          <w:p w14:paraId="6F7B0738" w14:textId="77777777" w:rsidR="003A5B25" w:rsidRPr="001C2AE4" w:rsidRDefault="003A5B25" w:rsidP="00F01303">
            <w:pPr>
              <w:jc w:val="both"/>
              <w:rPr>
                <w:rFonts w:eastAsia="Times New Roman" w:cstheme="minorHAnsi"/>
                <w:lang w:eastAsia="it-IT"/>
              </w:rPr>
            </w:pPr>
            <w:bookmarkStart w:id="4" w:name="art1-com2-let_c"/>
            <w:bookmarkEnd w:id="4"/>
            <w:r w:rsidRPr="001C2AE4">
              <w:rPr>
                <w:rFonts w:eastAsia="Times New Roman" w:cstheme="minorHAnsi"/>
                <w:bCs/>
                <w:lang w:eastAsia="it-IT"/>
              </w:rPr>
              <w:t>c) </w:t>
            </w:r>
            <w:r w:rsidRPr="001C2AE4">
              <w:rPr>
                <w:rFonts w:eastAsia="Times New Roman" w:cstheme="minorHAnsi"/>
                <w:lang w:eastAsia="it-IT"/>
              </w:rPr>
              <w:t>dalla Dichiarazione universale dei diritti dell</w:t>
            </w:r>
            <w:r w:rsidR="00895CBA" w:rsidRPr="001C2AE4">
              <w:rPr>
                <w:rFonts w:eastAsia="Times New Roman" w:cstheme="minorHAnsi"/>
                <w:lang w:eastAsia="it-IT"/>
              </w:rPr>
              <w:t>’</w:t>
            </w:r>
            <w:r w:rsidRPr="001C2AE4">
              <w:rPr>
                <w:rFonts w:eastAsia="Times New Roman" w:cstheme="minorHAnsi"/>
                <w:lang w:eastAsia="it-IT"/>
              </w:rPr>
              <w:t>uomo, adottata dall</w:t>
            </w:r>
            <w:r w:rsidR="00895CBA" w:rsidRPr="001C2AE4">
              <w:rPr>
                <w:rFonts w:eastAsia="Times New Roman" w:cstheme="minorHAnsi"/>
                <w:lang w:eastAsia="it-IT"/>
              </w:rPr>
              <w:t>’</w:t>
            </w:r>
            <w:r w:rsidRPr="001C2AE4">
              <w:rPr>
                <w:rFonts w:eastAsia="Times New Roman" w:cstheme="minorHAnsi"/>
                <w:lang w:eastAsia="it-IT"/>
              </w:rPr>
              <w:t>Assemblea generale delle Nazione Unite il 10 dicembre 1948;</w:t>
            </w:r>
          </w:p>
          <w:p w14:paraId="5DD0E25B" w14:textId="77777777" w:rsidR="003A5B25" w:rsidRPr="001C2AE4" w:rsidRDefault="003A5B25" w:rsidP="00F01303">
            <w:pPr>
              <w:jc w:val="both"/>
              <w:rPr>
                <w:rFonts w:eastAsia="Times New Roman" w:cstheme="minorHAnsi"/>
                <w:lang w:eastAsia="it-IT"/>
              </w:rPr>
            </w:pPr>
            <w:bookmarkStart w:id="5" w:name="art1-com2-let_d"/>
            <w:bookmarkEnd w:id="5"/>
            <w:r w:rsidRPr="001C2AE4">
              <w:rPr>
                <w:rFonts w:eastAsia="Times New Roman" w:cstheme="minorHAnsi"/>
                <w:bCs/>
                <w:lang w:eastAsia="it-IT"/>
              </w:rPr>
              <w:t>d) </w:t>
            </w:r>
            <w:r w:rsidRPr="001C2AE4">
              <w:rPr>
                <w:rFonts w:eastAsia="Times New Roman" w:cstheme="minorHAnsi"/>
                <w:lang w:eastAsia="it-IT"/>
              </w:rPr>
              <w:t>dalla Convenzione per la salvaguardia dei diritti dell</w:t>
            </w:r>
            <w:r w:rsidR="00895CBA" w:rsidRPr="001C2AE4">
              <w:rPr>
                <w:rFonts w:eastAsia="Times New Roman" w:cstheme="minorHAnsi"/>
                <w:lang w:eastAsia="it-IT"/>
              </w:rPr>
              <w:t>’</w:t>
            </w:r>
            <w:r w:rsidRPr="001C2AE4">
              <w:rPr>
                <w:rFonts w:eastAsia="Times New Roman" w:cstheme="minorHAnsi"/>
                <w:lang w:eastAsia="it-IT"/>
              </w:rPr>
              <w:t>uomo e delle libertà fondamentali, ratificata con la </w:t>
            </w:r>
            <w:hyperlink r:id="rId16" w:tgtFrame="_blank" w:tooltip="Il collegamento apre una nuova finestra" w:history="1">
              <w:r w:rsidRPr="001C2AE4">
                <w:rPr>
                  <w:rFonts w:eastAsia="Times New Roman" w:cstheme="minorHAnsi"/>
                  <w:lang w:eastAsia="it-IT"/>
                </w:rPr>
                <w:t>legge 4 agosto 1955, n. 848</w:t>
              </w:r>
            </w:hyperlink>
            <w:r w:rsidRPr="001C2AE4">
              <w:rPr>
                <w:rFonts w:eastAsia="Times New Roman" w:cstheme="minorHAnsi"/>
                <w:lang w:eastAsia="it-IT"/>
              </w:rPr>
              <w:t> (Ratifica ed esecuzione della Convenzione per la salvaguardia dei diritti dell</w:t>
            </w:r>
            <w:r w:rsidR="00895CBA" w:rsidRPr="001C2AE4">
              <w:rPr>
                <w:rFonts w:eastAsia="Times New Roman" w:cstheme="minorHAnsi"/>
                <w:lang w:eastAsia="it-IT"/>
              </w:rPr>
              <w:t>’</w:t>
            </w:r>
            <w:r w:rsidRPr="001C2AE4">
              <w:rPr>
                <w:rFonts w:eastAsia="Times New Roman" w:cstheme="minorHAnsi"/>
                <w:lang w:eastAsia="it-IT"/>
              </w:rPr>
              <w:t>uomo e delle libertà fondamentali firmata a Roma il 4 novembre 1950 e del Protocollo addizionale alla Convenzione stessa, firmato a Parigi il 20 marzo 1952);</w:t>
            </w:r>
          </w:p>
          <w:p w14:paraId="3188B65E" w14:textId="77777777" w:rsidR="003A5B25" w:rsidRPr="001C2AE4" w:rsidRDefault="003A5B25" w:rsidP="00F01303">
            <w:pPr>
              <w:jc w:val="both"/>
              <w:rPr>
                <w:rFonts w:eastAsia="Times New Roman" w:cstheme="minorHAnsi"/>
                <w:lang w:eastAsia="it-IT"/>
              </w:rPr>
            </w:pPr>
            <w:bookmarkStart w:id="6" w:name="art1-com2-let_e"/>
            <w:bookmarkEnd w:id="6"/>
            <w:r w:rsidRPr="001C2AE4">
              <w:rPr>
                <w:rFonts w:eastAsia="Times New Roman" w:cstheme="minorHAnsi"/>
                <w:bCs/>
                <w:lang w:eastAsia="it-IT"/>
              </w:rPr>
              <w:t>e) </w:t>
            </w:r>
            <w:r w:rsidRPr="001C2AE4">
              <w:rPr>
                <w:rFonts w:eastAsia="Times New Roman" w:cstheme="minorHAnsi"/>
                <w:lang w:eastAsia="it-IT"/>
              </w:rPr>
              <w:t>dalla Convenzione-quadro per la protezione delle minoranze nazionali del Consiglio d</w:t>
            </w:r>
            <w:r w:rsidR="00895CBA" w:rsidRPr="001C2AE4">
              <w:rPr>
                <w:rFonts w:eastAsia="Times New Roman" w:cstheme="minorHAnsi"/>
                <w:lang w:eastAsia="it-IT"/>
              </w:rPr>
              <w:t>’</w:t>
            </w:r>
            <w:r w:rsidRPr="001C2AE4">
              <w:rPr>
                <w:rFonts w:eastAsia="Times New Roman" w:cstheme="minorHAnsi"/>
                <w:lang w:eastAsia="it-IT"/>
              </w:rPr>
              <w:t xml:space="preserve">Europa, </w:t>
            </w:r>
            <w:r w:rsidRPr="001C2AE4">
              <w:rPr>
                <w:rFonts w:eastAsia="Times New Roman" w:cstheme="minorHAnsi"/>
                <w:lang w:eastAsia="it-IT"/>
              </w:rPr>
              <w:lastRenderedPageBreak/>
              <w:t>ratificata con la </w:t>
            </w:r>
            <w:hyperlink r:id="rId17" w:tgtFrame="_blank" w:tooltip="Il collegamento apre una nuova finestra" w:history="1">
              <w:r w:rsidR="00CD1D45" w:rsidRPr="001C2AE4">
                <w:rPr>
                  <w:rFonts w:eastAsia="Times New Roman" w:cstheme="minorHAnsi"/>
                  <w:lang w:eastAsia="it-IT"/>
                </w:rPr>
                <w:t>legge 28 agosto 1997, n. </w:t>
              </w:r>
              <w:r w:rsidRPr="001C2AE4">
                <w:rPr>
                  <w:rFonts w:eastAsia="Times New Roman" w:cstheme="minorHAnsi"/>
                  <w:lang w:eastAsia="it-IT"/>
                </w:rPr>
                <w:t>302</w:t>
              </w:r>
            </w:hyperlink>
            <w:r w:rsidRPr="001C2AE4">
              <w:rPr>
                <w:rFonts w:eastAsia="Times New Roman" w:cstheme="minorHAnsi"/>
                <w:lang w:eastAsia="it-IT"/>
              </w:rPr>
              <w:t> (Ratifica ed esecuzione della Convenzione-quadro per la protezione delle minoranze nazionali, fatta a Strasburgo il 1° febbraio 1995);</w:t>
            </w:r>
          </w:p>
          <w:p w14:paraId="64C910E8" w14:textId="77777777" w:rsidR="003A5B25" w:rsidRPr="001C2AE4" w:rsidRDefault="003A5B25" w:rsidP="00F01303">
            <w:pPr>
              <w:jc w:val="both"/>
              <w:rPr>
                <w:rFonts w:eastAsia="Times New Roman" w:cstheme="minorHAnsi"/>
                <w:lang w:eastAsia="it-IT"/>
              </w:rPr>
            </w:pPr>
            <w:bookmarkStart w:id="7" w:name="art1-com2-let_f"/>
            <w:bookmarkEnd w:id="7"/>
            <w:r w:rsidRPr="001C2AE4">
              <w:rPr>
                <w:rFonts w:eastAsia="Times New Roman" w:cstheme="minorHAnsi"/>
                <w:bCs/>
                <w:lang w:eastAsia="it-IT"/>
              </w:rPr>
              <w:t>f) </w:t>
            </w:r>
            <w:r w:rsidRPr="001C2AE4">
              <w:rPr>
                <w:rFonts w:eastAsia="Times New Roman" w:cstheme="minorHAnsi"/>
                <w:lang w:eastAsia="it-IT"/>
              </w:rPr>
              <w:t>dallo Strumento dell</w:t>
            </w:r>
            <w:r w:rsidR="00895CBA" w:rsidRPr="001C2AE4">
              <w:rPr>
                <w:rFonts w:eastAsia="Times New Roman" w:cstheme="minorHAnsi"/>
                <w:lang w:eastAsia="it-IT"/>
              </w:rPr>
              <w:t>’</w:t>
            </w:r>
            <w:r w:rsidRPr="001C2AE4">
              <w:rPr>
                <w:rFonts w:eastAsia="Times New Roman" w:cstheme="minorHAnsi"/>
                <w:lang w:eastAsia="it-IT"/>
              </w:rPr>
              <w:t>Iniziativa Centro Europea per la tutela dei diritti di protezione delle minoranze, sottoscritto a Budapest il 15 novembre 1994;</w:t>
            </w:r>
          </w:p>
          <w:p w14:paraId="109A8F8B" w14:textId="77777777" w:rsidR="003A5B25" w:rsidRPr="001C2AE4" w:rsidRDefault="003A5B25" w:rsidP="00F01303">
            <w:pPr>
              <w:jc w:val="both"/>
              <w:rPr>
                <w:rFonts w:eastAsia="Times New Roman" w:cstheme="minorHAnsi"/>
                <w:lang w:eastAsia="it-IT"/>
              </w:rPr>
            </w:pPr>
            <w:bookmarkStart w:id="8" w:name="art1-com2-let_g"/>
            <w:bookmarkEnd w:id="8"/>
            <w:r w:rsidRPr="001C2AE4">
              <w:rPr>
                <w:rFonts w:eastAsia="Times New Roman" w:cstheme="minorHAnsi"/>
                <w:bCs/>
                <w:lang w:eastAsia="it-IT"/>
              </w:rPr>
              <w:t>g) </w:t>
            </w:r>
            <w:r w:rsidRPr="001C2AE4">
              <w:rPr>
                <w:rFonts w:eastAsia="Times New Roman" w:cstheme="minorHAnsi"/>
                <w:lang w:eastAsia="it-IT"/>
              </w:rPr>
              <w:t>dai documenti dell</w:t>
            </w:r>
            <w:r w:rsidR="00895CBA" w:rsidRPr="001C2AE4">
              <w:rPr>
                <w:rFonts w:eastAsia="Times New Roman" w:cstheme="minorHAnsi"/>
                <w:lang w:eastAsia="it-IT"/>
              </w:rPr>
              <w:t>’</w:t>
            </w:r>
            <w:r w:rsidRPr="001C2AE4">
              <w:rPr>
                <w:rFonts w:eastAsia="Times New Roman" w:cstheme="minorHAnsi"/>
                <w:lang w:eastAsia="it-IT"/>
              </w:rPr>
              <w:t>Organizzazione per la sicurezza e la cooperazione in Europa (OSCE) sottoscritti dall</w:t>
            </w:r>
            <w:r w:rsidR="00895CBA" w:rsidRPr="001C2AE4">
              <w:rPr>
                <w:rFonts w:eastAsia="Times New Roman" w:cstheme="minorHAnsi"/>
                <w:lang w:eastAsia="it-IT"/>
              </w:rPr>
              <w:t>’</w:t>
            </w:r>
            <w:r w:rsidRPr="001C2AE4">
              <w:rPr>
                <w:rFonts w:eastAsia="Times New Roman" w:cstheme="minorHAnsi"/>
                <w:lang w:eastAsia="it-IT"/>
              </w:rPr>
              <w:t>Italia in materia di tutela delle lingue;</w:t>
            </w:r>
          </w:p>
          <w:p w14:paraId="14817342" w14:textId="77777777" w:rsidR="003A5B25" w:rsidRPr="001C2AE4" w:rsidRDefault="003A5B25" w:rsidP="00F01303">
            <w:pPr>
              <w:spacing w:after="180"/>
              <w:jc w:val="both"/>
              <w:rPr>
                <w:rFonts w:eastAsia="Times New Roman" w:cstheme="minorHAnsi"/>
                <w:lang w:eastAsia="it-IT"/>
              </w:rPr>
            </w:pPr>
            <w:bookmarkStart w:id="9" w:name="art1-com2-let_h"/>
            <w:bookmarkEnd w:id="9"/>
            <w:r w:rsidRPr="001C2AE4">
              <w:rPr>
                <w:rFonts w:eastAsia="Times New Roman" w:cstheme="minorHAnsi"/>
                <w:bCs/>
                <w:lang w:eastAsia="it-IT"/>
              </w:rPr>
              <w:t>h) </w:t>
            </w:r>
            <w:r w:rsidRPr="001C2AE4">
              <w:rPr>
                <w:rFonts w:eastAsia="Times New Roman" w:cstheme="minorHAnsi"/>
                <w:lang w:eastAsia="it-IT"/>
              </w:rPr>
              <w:t>dalla Carta europea delle lingue regionali o minoritarie, adottata a Strasburgo il 5 novembre 1992.</w:t>
            </w:r>
          </w:p>
          <w:p w14:paraId="452F6173" w14:textId="77777777" w:rsidR="003A5B25" w:rsidRPr="001C2AE4" w:rsidRDefault="003A5B25" w:rsidP="00F01303">
            <w:pPr>
              <w:spacing w:after="180"/>
              <w:jc w:val="both"/>
              <w:rPr>
                <w:rFonts w:eastAsia="Times New Roman" w:cstheme="minorHAnsi"/>
                <w:lang w:eastAsia="it-IT"/>
              </w:rPr>
            </w:pPr>
            <w:bookmarkStart w:id="10" w:name="art1-com3"/>
            <w:bookmarkEnd w:id="10"/>
            <w:r w:rsidRPr="001C2AE4">
              <w:rPr>
                <w:rFonts w:eastAsia="Times New Roman" w:cstheme="minorHAnsi"/>
                <w:bCs/>
                <w:lang w:eastAsia="it-IT"/>
              </w:rPr>
              <w:t>3. </w:t>
            </w:r>
            <w:r w:rsidRPr="001C2AE4">
              <w:rPr>
                <w:rFonts w:eastAsia="Times New Roman" w:cstheme="minorHAnsi"/>
                <w:lang w:eastAsia="it-IT"/>
              </w:rPr>
              <w:t>Le disposizioni della presente legge integrano e danno attuazione alla normativa statale in materia, come recata in particolare dalla </w:t>
            </w:r>
            <w:hyperlink r:id="rId18" w:tgtFrame="_blank" w:tooltip="Il collegamento apre una nuova finestra" w:history="1">
              <w:r w:rsidRPr="001C2AE4">
                <w:rPr>
                  <w:rFonts w:eastAsia="Times New Roman" w:cstheme="minorHAnsi"/>
                  <w:lang w:eastAsia="it-IT"/>
                </w:rPr>
                <w:t>legge 15 dicembre 1999, n. 482</w:t>
              </w:r>
            </w:hyperlink>
            <w:r w:rsidRPr="001C2AE4">
              <w:rPr>
                <w:rFonts w:eastAsia="Times New Roman" w:cstheme="minorHAnsi"/>
                <w:lang w:eastAsia="it-IT"/>
              </w:rPr>
              <w:t> (Norme in materia di tutela delle minoranze linguistiche storiche), dalla </w:t>
            </w:r>
            <w:hyperlink r:id="rId19" w:tgtFrame="_blank" w:tooltip="Il collegamento apre una nuova finestra" w:history="1">
              <w:r w:rsidRPr="001C2AE4">
                <w:rPr>
                  <w:rFonts w:eastAsia="Times New Roman" w:cstheme="minorHAnsi"/>
                  <w:lang w:eastAsia="it-IT"/>
                </w:rPr>
                <w:t>legge 23 febbraio 2001, n. 38</w:t>
              </w:r>
            </w:hyperlink>
            <w:r w:rsidRPr="001C2AE4">
              <w:rPr>
                <w:rFonts w:eastAsia="Times New Roman" w:cstheme="minorHAnsi"/>
                <w:lang w:eastAsia="it-IT"/>
              </w:rPr>
              <w:t> (Norme a tutela della minoranza linguistica slovena della regione Friuli-Venezia Giulia), e dal </w:t>
            </w:r>
            <w:hyperlink r:id="rId20" w:tgtFrame="_blank" w:tooltip="Il collegamento apre una nuova finestra" w:history="1">
              <w:r w:rsidRPr="001C2AE4">
                <w:rPr>
                  <w:rFonts w:eastAsia="Times New Roman" w:cstheme="minorHAnsi"/>
                  <w:lang w:eastAsia="it-IT"/>
                </w:rPr>
                <w:t>decreto legislativo 12 settembre 2002, n. 223</w:t>
              </w:r>
            </w:hyperlink>
            <w:r w:rsidRPr="001C2AE4">
              <w:rPr>
                <w:rFonts w:eastAsia="Times New Roman" w:cstheme="minorHAnsi"/>
                <w:lang w:eastAsia="it-IT"/>
              </w:rPr>
              <w:t> (Norme di attuazione dello statuto speciale della regione Friuli-Venezia Giulia per il trasferimento di funzioni in materia di tutela della lingua e della cultura delle minoranze linguistiche storiche nella regione), e definiscono, assieme alle norme regionali specificamente rivolte alle minoranze linguistiche friulana e germanofona, le linee fondamentali delle politiche di intervento della Regione a favore delle diversità culturali e linguistiche presenti nel proprio territorio.</w:t>
            </w:r>
          </w:p>
        </w:tc>
        <w:tc>
          <w:tcPr>
            <w:tcW w:w="4820" w:type="dxa"/>
          </w:tcPr>
          <w:p w14:paraId="45BA54A4" w14:textId="77777777" w:rsidR="003A5B25" w:rsidRPr="001C2AE4" w:rsidRDefault="003A5B25" w:rsidP="00F01303">
            <w:pPr>
              <w:spacing w:after="180"/>
              <w:jc w:val="center"/>
              <w:rPr>
                <w:rFonts w:eastAsia="Times New Roman" w:cstheme="minorHAnsi"/>
                <w:lang w:val="sl-SI"/>
              </w:rPr>
            </w:pPr>
            <w:r w:rsidRPr="001C2AE4">
              <w:rPr>
                <w:rFonts w:cstheme="minorHAnsi"/>
                <w:b/>
                <w:lang w:val="sl-SI"/>
              </w:rPr>
              <w:lastRenderedPageBreak/>
              <w:t>1. člen</w:t>
            </w:r>
          </w:p>
          <w:p w14:paraId="184DE595" w14:textId="77777777" w:rsidR="003A5B25" w:rsidRPr="001C2AE4" w:rsidRDefault="003A5B25" w:rsidP="00F01303">
            <w:pPr>
              <w:spacing w:after="180"/>
              <w:jc w:val="center"/>
              <w:rPr>
                <w:rFonts w:eastAsia="Times New Roman" w:cstheme="minorHAnsi"/>
                <w:i/>
                <w:iCs/>
                <w:lang w:val="sl-SI"/>
              </w:rPr>
            </w:pPr>
            <w:r w:rsidRPr="001C2AE4">
              <w:rPr>
                <w:rFonts w:cstheme="minorHAnsi"/>
                <w:i/>
                <w:lang w:val="sl-SI"/>
              </w:rPr>
              <w:t>(Splošna načela)</w:t>
            </w:r>
          </w:p>
          <w:p w14:paraId="7F6D3BF9" w14:textId="149560B1" w:rsidR="003A5B25" w:rsidRPr="001C2AE4" w:rsidRDefault="003A5B25" w:rsidP="00F01303">
            <w:pPr>
              <w:spacing w:after="180"/>
              <w:jc w:val="both"/>
              <w:rPr>
                <w:rFonts w:eastAsia="Times New Roman" w:cstheme="minorHAnsi"/>
                <w:lang w:val="sl-SI"/>
              </w:rPr>
            </w:pPr>
            <w:r w:rsidRPr="001C2AE4">
              <w:rPr>
                <w:rFonts w:cstheme="minorHAnsi"/>
                <w:lang w:val="sl-SI"/>
              </w:rPr>
              <w:t>1. Dežela ob spoštovanju temeljnih človekovih pravic ter v skladu z ustavo, načeli in konvencijami mednarodnega prava ter državn</w:t>
            </w:r>
            <w:r w:rsidR="006A3B68">
              <w:rPr>
                <w:rFonts w:cstheme="minorHAnsi"/>
                <w:lang w:val="sl-SI"/>
              </w:rPr>
              <w:t>imi</w:t>
            </w:r>
            <w:r w:rsidRPr="001C2AE4">
              <w:rPr>
                <w:rFonts w:cstheme="minorHAnsi"/>
                <w:lang w:val="sl-SI"/>
              </w:rPr>
              <w:t xml:space="preserve"> in </w:t>
            </w:r>
            <w:r w:rsidR="006A3B68" w:rsidRPr="001C2AE4">
              <w:rPr>
                <w:rFonts w:cstheme="minorHAnsi"/>
                <w:lang w:val="sl-SI"/>
              </w:rPr>
              <w:t>evropsk</w:t>
            </w:r>
            <w:r w:rsidR="006A3B68">
              <w:rPr>
                <w:rFonts w:cstheme="minorHAnsi"/>
                <w:lang w:val="sl-SI"/>
              </w:rPr>
              <w:t>imi predpisi</w:t>
            </w:r>
            <w:r w:rsidRPr="001C2AE4">
              <w:rPr>
                <w:rFonts w:cstheme="minorHAnsi"/>
                <w:lang w:val="sl-SI"/>
              </w:rPr>
              <w:t xml:space="preserve"> priznava slovensk</w:t>
            </w:r>
            <w:r w:rsidR="004B0DED" w:rsidRPr="001C2AE4">
              <w:rPr>
                <w:rFonts w:cstheme="minorHAnsi"/>
                <w:lang w:val="sl-SI"/>
              </w:rPr>
              <w:t>o</w:t>
            </w:r>
            <w:r w:rsidRPr="001C2AE4">
              <w:rPr>
                <w:rFonts w:cstheme="minorHAnsi"/>
                <w:lang w:val="sl-SI"/>
              </w:rPr>
              <w:t xml:space="preserve"> jezikovn</w:t>
            </w:r>
            <w:r w:rsidR="004B0DED" w:rsidRPr="001C2AE4">
              <w:rPr>
                <w:rFonts w:cstheme="minorHAnsi"/>
                <w:lang w:val="sl-SI"/>
              </w:rPr>
              <w:t>o</w:t>
            </w:r>
            <w:r w:rsidRPr="001C2AE4">
              <w:rPr>
                <w:rFonts w:cstheme="minorHAnsi"/>
                <w:lang w:val="sl-SI"/>
              </w:rPr>
              <w:t xml:space="preserve"> manjšin</w:t>
            </w:r>
            <w:r w:rsidR="004B0DED" w:rsidRPr="001C2AE4">
              <w:rPr>
                <w:rFonts w:cstheme="minorHAnsi"/>
                <w:lang w:val="sl-SI"/>
              </w:rPr>
              <w:t>o</w:t>
            </w:r>
            <w:r w:rsidRPr="001C2AE4">
              <w:rPr>
                <w:rFonts w:cstheme="minorHAnsi"/>
                <w:lang w:val="sl-SI"/>
              </w:rPr>
              <w:t xml:space="preserve"> kot sestavn</w:t>
            </w:r>
            <w:r w:rsidR="004B0DED" w:rsidRPr="001C2AE4">
              <w:rPr>
                <w:rFonts w:cstheme="minorHAnsi"/>
                <w:lang w:val="sl-SI"/>
              </w:rPr>
              <w:t>i del</w:t>
            </w:r>
            <w:r w:rsidRPr="001C2AE4">
              <w:rPr>
                <w:rFonts w:cstheme="minorHAnsi"/>
                <w:lang w:val="sl-SI"/>
              </w:rPr>
              <w:t xml:space="preserve"> svoje zgodovinske, kulturne in človeške </w:t>
            </w:r>
            <w:r w:rsidR="00A02D61" w:rsidRPr="001C2AE4">
              <w:rPr>
                <w:rFonts w:cstheme="minorHAnsi"/>
                <w:lang w:val="sl-SI"/>
              </w:rPr>
              <w:t xml:space="preserve">dediščine </w:t>
            </w:r>
            <w:r w:rsidRPr="001C2AE4">
              <w:rPr>
                <w:rFonts w:cstheme="minorHAnsi"/>
                <w:lang w:val="sl-SI"/>
              </w:rPr>
              <w:t>ter prispeva k njen</w:t>
            </w:r>
            <w:r w:rsidR="00C0761D" w:rsidRPr="001C2AE4">
              <w:rPr>
                <w:rFonts w:cstheme="minorHAnsi"/>
                <w:lang w:val="sl-SI"/>
              </w:rPr>
              <w:t>emu</w:t>
            </w:r>
            <w:r w:rsidRPr="001C2AE4">
              <w:rPr>
                <w:rFonts w:cstheme="minorHAnsi"/>
                <w:lang w:val="sl-SI"/>
              </w:rPr>
              <w:t xml:space="preserve"> </w:t>
            </w:r>
            <w:r w:rsidR="00D42F23" w:rsidRPr="001C2AE4">
              <w:rPr>
                <w:rFonts w:cstheme="minorHAnsi"/>
                <w:lang w:val="sl-SI"/>
              </w:rPr>
              <w:t>varstvu</w:t>
            </w:r>
            <w:r w:rsidRPr="001C2AE4">
              <w:rPr>
                <w:rFonts w:cstheme="minorHAnsi"/>
                <w:lang w:val="sl-SI"/>
              </w:rPr>
              <w:t xml:space="preserve"> in razvoju.</w:t>
            </w:r>
          </w:p>
          <w:p w14:paraId="1CA2BE2A" w14:textId="545C978F" w:rsidR="003A5B25" w:rsidRPr="001C2AE4" w:rsidRDefault="003A5B25" w:rsidP="00F01303">
            <w:pPr>
              <w:jc w:val="both"/>
              <w:rPr>
                <w:rFonts w:cstheme="minorHAnsi"/>
                <w:lang w:val="sl-SI"/>
              </w:rPr>
            </w:pPr>
            <w:r w:rsidRPr="001C2AE4">
              <w:rPr>
                <w:rFonts w:cstheme="minorHAnsi"/>
                <w:lang w:val="sl-SI"/>
              </w:rPr>
              <w:t>2. Dežela v okviru svojih pristojnosti s tem zakonom prispeva k uresničevanju načel</w:t>
            </w:r>
            <w:r w:rsidR="007C3B25" w:rsidRPr="001C2AE4">
              <w:rPr>
                <w:rFonts w:cstheme="minorHAnsi"/>
                <w:lang w:val="sl-SI"/>
              </w:rPr>
              <w:t xml:space="preserve"> zlasti</w:t>
            </w:r>
            <w:r w:rsidRPr="001C2AE4">
              <w:rPr>
                <w:rFonts w:cstheme="minorHAnsi"/>
                <w:lang w:val="sl-SI"/>
              </w:rPr>
              <w:t xml:space="preserve"> iz:</w:t>
            </w:r>
          </w:p>
          <w:p w14:paraId="2A660ABB" w14:textId="464DBC2A" w:rsidR="003A5B25" w:rsidRPr="001C2AE4" w:rsidRDefault="003A5B25" w:rsidP="00F01303">
            <w:pPr>
              <w:jc w:val="both"/>
              <w:rPr>
                <w:rFonts w:eastAsia="Times New Roman" w:cstheme="minorHAnsi"/>
                <w:lang w:val="sl-SI"/>
              </w:rPr>
            </w:pPr>
            <w:r w:rsidRPr="001C2AE4">
              <w:rPr>
                <w:rFonts w:cstheme="minorHAnsi"/>
                <w:lang w:val="sl-SI"/>
              </w:rPr>
              <w:t xml:space="preserve">a) </w:t>
            </w:r>
            <w:r w:rsidR="003E4073" w:rsidRPr="001C2AE4">
              <w:rPr>
                <w:rFonts w:cstheme="minorHAnsi"/>
                <w:lang w:val="sl-SI"/>
              </w:rPr>
              <w:t>6. člena U</w:t>
            </w:r>
            <w:r w:rsidRPr="001C2AE4">
              <w:rPr>
                <w:rFonts w:cstheme="minorHAnsi"/>
                <w:lang w:val="sl-SI"/>
              </w:rPr>
              <w:t>stave;</w:t>
            </w:r>
          </w:p>
          <w:p w14:paraId="27B667A0" w14:textId="2614FE33" w:rsidR="003A5B25" w:rsidRPr="001C2AE4" w:rsidRDefault="003A5B25" w:rsidP="00F01303">
            <w:pPr>
              <w:jc w:val="both"/>
              <w:rPr>
                <w:rFonts w:eastAsia="Times New Roman" w:cstheme="minorHAnsi"/>
                <w:lang w:val="sl-SI"/>
              </w:rPr>
            </w:pPr>
            <w:r w:rsidRPr="001C2AE4">
              <w:rPr>
                <w:rFonts w:cstheme="minorHAnsi"/>
                <w:lang w:val="sl-SI"/>
              </w:rPr>
              <w:t xml:space="preserve">b) 3. člena </w:t>
            </w:r>
            <w:r w:rsidR="003E4073" w:rsidRPr="001C2AE4">
              <w:rPr>
                <w:rFonts w:cstheme="minorHAnsi"/>
                <w:lang w:val="sl-SI"/>
              </w:rPr>
              <w:t>S</w:t>
            </w:r>
            <w:r w:rsidRPr="001C2AE4">
              <w:rPr>
                <w:rFonts w:cstheme="minorHAnsi"/>
                <w:lang w:val="sl-SI"/>
              </w:rPr>
              <w:t>tatuta;</w:t>
            </w:r>
          </w:p>
          <w:p w14:paraId="1BB227BD" w14:textId="77777777" w:rsidR="003A5B25" w:rsidRPr="001C2AE4" w:rsidRDefault="003A5B25" w:rsidP="00F01303">
            <w:pPr>
              <w:jc w:val="both"/>
              <w:rPr>
                <w:rFonts w:eastAsia="Times New Roman" w:cstheme="minorHAnsi"/>
                <w:lang w:val="sl-SI"/>
              </w:rPr>
            </w:pPr>
            <w:r w:rsidRPr="001C2AE4">
              <w:rPr>
                <w:rFonts w:cstheme="minorHAnsi"/>
                <w:lang w:val="sl-SI"/>
              </w:rPr>
              <w:t>c) Splošne deklaracije človekovih pravic, ki jo je sprejela Generalna skupščina Združenih narodov 10. decembra 1948;</w:t>
            </w:r>
          </w:p>
          <w:p w14:paraId="1CAB437F" w14:textId="77777777" w:rsidR="003A5B25" w:rsidRPr="001C2AE4" w:rsidRDefault="003A5B25" w:rsidP="00F01303">
            <w:pPr>
              <w:jc w:val="both"/>
              <w:rPr>
                <w:rFonts w:eastAsia="Times New Roman" w:cstheme="minorHAnsi"/>
                <w:lang w:val="sl-SI"/>
              </w:rPr>
            </w:pPr>
            <w:r w:rsidRPr="001C2AE4">
              <w:rPr>
                <w:rFonts w:cstheme="minorHAnsi"/>
                <w:lang w:val="sl-SI"/>
              </w:rPr>
              <w:t>d) Konvencije o varstvu človekovih pravic in temeljnih svoboščin, ratificirane z Zakonom št. 848 z dne 4. 8. 1955 (Ratifikacija in izvajanje Konvencije o varstvu človekovih pravic in temeljnih svoboščin, podpisane v Rimu 4. novembra 1950, ter Protokola k tej konvenciji, podpisanega v Parizu 20. marca 1952);</w:t>
            </w:r>
          </w:p>
          <w:p w14:paraId="71491DB3" w14:textId="77777777" w:rsidR="003A5B25" w:rsidRPr="001C2AE4" w:rsidRDefault="003A5B25" w:rsidP="00F01303">
            <w:pPr>
              <w:jc w:val="both"/>
              <w:rPr>
                <w:rFonts w:eastAsia="Times New Roman" w:cstheme="minorHAnsi"/>
                <w:lang w:val="sl-SI"/>
              </w:rPr>
            </w:pPr>
            <w:r w:rsidRPr="001C2AE4">
              <w:rPr>
                <w:rFonts w:cstheme="minorHAnsi"/>
                <w:lang w:val="sl-SI"/>
              </w:rPr>
              <w:t>e) Okvirne konvencije za varstvo narodnih manjšin Sveta Evrope, ratificirane z Zakonom št. 302 z dne 28. 8. 1997 (Ra</w:t>
            </w:r>
            <w:r w:rsidR="003C218C" w:rsidRPr="001C2AE4">
              <w:rPr>
                <w:rFonts w:cstheme="minorHAnsi"/>
                <w:lang w:val="sl-SI"/>
              </w:rPr>
              <w:t xml:space="preserve">tifikacija in izvajanje Okvirne </w:t>
            </w:r>
            <w:r w:rsidRPr="001C2AE4">
              <w:rPr>
                <w:rFonts w:cstheme="minorHAnsi"/>
                <w:lang w:val="sl-SI"/>
              </w:rPr>
              <w:t>konvencije za varstvo narodnih manjšin, sestavljene v Strasbourgu 1. februarja 1995);</w:t>
            </w:r>
          </w:p>
          <w:p w14:paraId="1D054F92" w14:textId="77777777" w:rsidR="003A5B25" w:rsidRPr="001C2AE4" w:rsidRDefault="003A5B25" w:rsidP="00F01303">
            <w:pPr>
              <w:jc w:val="both"/>
              <w:rPr>
                <w:rFonts w:eastAsia="Times New Roman" w:cstheme="minorHAnsi"/>
                <w:lang w:val="sl-SI"/>
              </w:rPr>
            </w:pPr>
            <w:r w:rsidRPr="001C2AE4">
              <w:rPr>
                <w:rFonts w:cstheme="minorHAnsi"/>
                <w:lang w:val="sl-SI"/>
              </w:rPr>
              <w:lastRenderedPageBreak/>
              <w:t>f) Instrumenta Srednjeevropske pobude za varstvo manjšinskih pravic, podpisanega v Budimpešti 15. novembra 1994;</w:t>
            </w:r>
          </w:p>
          <w:p w14:paraId="6FCA4B1C" w14:textId="77777777" w:rsidR="003A5B25" w:rsidRPr="001C2AE4" w:rsidRDefault="003A5B25" w:rsidP="00F01303">
            <w:pPr>
              <w:jc w:val="both"/>
              <w:rPr>
                <w:rFonts w:eastAsia="Times New Roman" w:cstheme="minorHAnsi"/>
                <w:lang w:val="sl-SI"/>
              </w:rPr>
            </w:pPr>
            <w:r w:rsidRPr="001C2AE4">
              <w:rPr>
                <w:rFonts w:cstheme="minorHAnsi"/>
                <w:lang w:val="sl-SI"/>
              </w:rPr>
              <w:t>g) listin Organizacije za varnost in sodelovanje v Evropi (OVSE) s področja zaščite jezikov, ki jih je podpisala Italija;</w:t>
            </w:r>
          </w:p>
          <w:p w14:paraId="3EB05E6B" w14:textId="77777777" w:rsidR="003A5B25" w:rsidRPr="001C2AE4" w:rsidRDefault="003A5B25" w:rsidP="00F01303">
            <w:pPr>
              <w:spacing w:after="180"/>
              <w:jc w:val="both"/>
              <w:rPr>
                <w:rFonts w:eastAsia="Times New Roman" w:cstheme="minorHAnsi"/>
                <w:lang w:val="sl-SI"/>
              </w:rPr>
            </w:pPr>
            <w:r w:rsidRPr="001C2AE4">
              <w:rPr>
                <w:rFonts w:cstheme="minorHAnsi"/>
                <w:lang w:val="sl-SI"/>
              </w:rPr>
              <w:t>h) Evropske listine o regionalnih ali manjšinskih jezikih, sprejete v Strasbourgu 5. novembra 1992.</w:t>
            </w:r>
          </w:p>
          <w:p w14:paraId="0F23026B" w14:textId="08EEB989" w:rsidR="003A5B25" w:rsidRPr="001C2AE4" w:rsidRDefault="003A5B25" w:rsidP="00C7518F">
            <w:pPr>
              <w:spacing w:after="180"/>
              <w:jc w:val="both"/>
              <w:rPr>
                <w:rFonts w:cstheme="minorHAnsi"/>
                <w:lang w:val="sl-SI"/>
              </w:rPr>
            </w:pPr>
            <w:r w:rsidRPr="001C2AE4">
              <w:rPr>
                <w:rFonts w:cstheme="minorHAnsi"/>
                <w:lang w:val="sl-SI"/>
              </w:rPr>
              <w:t xml:space="preserve">3. Določbe tega zakona dopolnjujejo in </w:t>
            </w:r>
            <w:r w:rsidR="00D60723" w:rsidRPr="001C2AE4">
              <w:rPr>
                <w:rFonts w:cstheme="minorHAnsi"/>
                <w:lang w:val="sl-SI"/>
              </w:rPr>
              <w:t>izvajajo</w:t>
            </w:r>
            <w:r w:rsidRPr="001C2AE4">
              <w:rPr>
                <w:rFonts w:cstheme="minorHAnsi"/>
                <w:lang w:val="sl-SI"/>
              </w:rPr>
              <w:t xml:space="preserve"> </w:t>
            </w:r>
            <w:r w:rsidR="004F1E2E" w:rsidRPr="001C2AE4">
              <w:rPr>
                <w:rFonts w:cstheme="minorHAnsi"/>
                <w:lang w:val="sl-SI"/>
              </w:rPr>
              <w:t>področn</w:t>
            </w:r>
            <w:r w:rsidR="00C7518F">
              <w:rPr>
                <w:rFonts w:cstheme="minorHAnsi"/>
                <w:lang w:val="sl-SI"/>
              </w:rPr>
              <w:t>e</w:t>
            </w:r>
            <w:r w:rsidRPr="001C2AE4">
              <w:rPr>
                <w:rFonts w:cstheme="minorHAnsi"/>
                <w:lang w:val="sl-SI"/>
              </w:rPr>
              <w:t xml:space="preserve"> državn</w:t>
            </w:r>
            <w:r w:rsidR="00C7518F">
              <w:rPr>
                <w:rFonts w:cstheme="minorHAnsi"/>
                <w:lang w:val="sl-SI"/>
              </w:rPr>
              <w:t>e</w:t>
            </w:r>
            <w:r w:rsidR="00F254C9">
              <w:rPr>
                <w:rFonts w:cstheme="minorHAnsi"/>
                <w:lang w:val="sl-SI"/>
              </w:rPr>
              <w:t xml:space="preserve"> predpis</w:t>
            </w:r>
            <w:r w:rsidR="00C7518F">
              <w:rPr>
                <w:rFonts w:cstheme="minorHAnsi"/>
                <w:lang w:val="sl-SI"/>
              </w:rPr>
              <w:t>e</w:t>
            </w:r>
            <w:r w:rsidRPr="001C2AE4">
              <w:rPr>
                <w:rFonts w:cstheme="minorHAnsi"/>
                <w:lang w:val="sl-SI"/>
              </w:rPr>
              <w:t>, kot je določeno zlasti z Zakonom št. 482 z dne 15. 12. 1999 (Pravila o varstvu avtohtonih jezikovnih manjšin), Zakonom št. 38 z dne 23. 2. 2001 (Pravila o varstvu slovenske jezikovne manjšine v deželi Furlaniji - Julijski krajini) in Zakonsko uredbo št. 223 z dne 12. 9. 2002 (</w:t>
            </w:r>
            <w:r w:rsidR="00143B2A" w:rsidRPr="001C2AE4">
              <w:rPr>
                <w:rFonts w:cstheme="minorHAnsi"/>
                <w:lang w:val="sl-SI"/>
              </w:rPr>
              <w:t>Izvedbeni</w:t>
            </w:r>
            <w:r w:rsidRPr="001C2AE4">
              <w:rPr>
                <w:rFonts w:cstheme="minorHAnsi"/>
                <w:lang w:val="sl-SI"/>
              </w:rPr>
              <w:t xml:space="preserve"> predpisi Posebne</w:t>
            </w:r>
            <w:r w:rsidR="00DD0B24" w:rsidRPr="001C2AE4">
              <w:rPr>
                <w:rFonts w:cstheme="minorHAnsi"/>
                <w:lang w:val="sl-SI"/>
              </w:rPr>
              <w:t>ga</w:t>
            </w:r>
            <w:r w:rsidR="00F75615" w:rsidRPr="001C2AE4">
              <w:rPr>
                <w:rFonts w:cstheme="minorHAnsi"/>
                <w:lang w:val="sl-SI"/>
              </w:rPr>
              <w:t xml:space="preserve"> statut</w:t>
            </w:r>
            <w:r w:rsidR="00DD0B24" w:rsidRPr="001C2AE4">
              <w:rPr>
                <w:rFonts w:cstheme="minorHAnsi"/>
                <w:lang w:val="sl-SI"/>
              </w:rPr>
              <w:t>a</w:t>
            </w:r>
            <w:r w:rsidRPr="001C2AE4">
              <w:rPr>
                <w:rFonts w:cstheme="minorHAnsi"/>
                <w:lang w:val="sl-SI"/>
              </w:rPr>
              <w:t xml:space="preserve"> dežele Furlanije - Julijske krajine o prenosu pristojnosti na področju </w:t>
            </w:r>
            <w:r w:rsidR="00E56752" w:rsidRPr="001C2AE4">
              <w:rPr>
                <w:rFonts w:cstheme="minorHAnsi"/>
                <w:lang w:val="sl-SI"/>
              </w:rPr>
              <w:t>zaščite</w:t>
            </w:r>
            <w:r w:rsidRPr="001C2AE4">
              <w:rPr>
                <w:rFonts w:cstheme="minorHAnsi"/>
                <w:lang w:val="sl-SI"/>
              </w:rPr>
              <w:t xml:space="preserve"> jezika in kulture avtohtonih jezikovnih manjšin na območju dežele), ter skupaj z drugimi deželnimi predpisi, namenjenimi furlanski in nemški jezikovni manjšini, opredeljujejo temeljne smernice aktivne deželne politike za kulturno in jezikovno raznolikost na njenem ozemlju.</w:t>
            </w:r>
          </w:p>
        </w:tc>
      </w:tr>
      <w:tr w:rsidR="003A5B25" w:rsidRPr="00743461" w14:paraId="5D69D0D7" w14:textId="77777777" w:rsidTr="00037922">
        <w:tc>
          <w:tcPr>
            <w:tcW w:w="4673" w:type="dxa"/>
          </w:tcPr>
          <w:p w14:paraId="747402F4" w14:textId="77777777" w:rsidR="003A5B25" w:rsidRPr="001C2AE4" w:rsidRDefault="003A5B25"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2</w:t>
            </w:r>
          </w:p>
          <w:p w14:paraId="21A24620" w14:textId="77777777" w:rsidR="003A5B25" w:rsidRPr="001C2AE4" w:rsidRDefault="003A5B25" w:rsidP="00F01303">
            <w:pPr>
              <w:spacing w:after="180"/>
              <w:jc w:val="center"/>
              <w:rPr>
                <w:rFonts w:eastAsia="Times New Roman" w:cstheme="minorHAnsi"/>
                <w:i/>
                <w:iCs/>
                <w:lang w:eastAsia="it-IT"/>
              </w:rPr>
            </w:pPr>
            <w:r w:rsidRPr="001C2AE4">
              <w:rPr>
                <w:rFonts w:eastAsia="Times New Roman" w:cstheme="minorHAnsi"/>
                <w:i/>
                <w:iCs/>
                <w:lang w:eastAsia="it-IT"/>
              </w:rPr>
              <w:t> (Ambito territoriale di applicazione)</w:t>
            </w:r>
          </w:p>
          <w:p w14:paraId="6968FA49" w14:textId="77777777" w:rsidR="003A5B25" w:rsidRPr="001C2AE4" w:rsidRDefault="003A5B25" w:rsidP="00F01303">
            <w:pPr>
              <w:spacing w:after="180"/>
              <w:jc w:val="both"/>
              <w:rPr>
                <w:rFonts w:eastAsia="Times New Roman" w:cstheme="minorHAnsi"/>
                <w:lang w:eastAsia="it-IT"/>
              </w:rPr>
            </w:pPr>
            <w:bookmarkStart w:id="11" w:name="art2-com1"/>
            <w:bookmarkEnd w:id="11"/>
            <w:r w:rsidRPr="001C2AE4">
              <w:rPr>
                <w:rFonts w:eastAsia="Times New Roman" w:cstheme="minorHAnsi"/>
                <w:bCs/>
                <w:lang w:eastAsia="it-IT"/>
              </w:rPr>
              <w:t>1. </w:t>
            </w:r>
            <w:r w:rsidRPr="001C2AE4">
              <w:rPr>
                <w:rFonts w:eastAsia="Times New Roman" w:cstheme="minorHAnsi"/>
                <w:lang w:eastAsia="it-IT"/>
              </w:rPr>
              <w:t>Le norme della presente legge si applicano nell</w:t>
            </w:r>
            <w:r w:rsidR="00895CBA" w:rsidRPr="001C2AE4">
              <w:rPr>
                <w:rFonts w:eastAsia="Times New Roman" w:cstheme="minorHAnsi"/>
                <w:lang w:eastAsia="it-IT"/>
              </w:rPr>
              <w:t>’</w:t>
            </w:r>
            <w:r w:rsidRPr="001C2AE4">
              <w:rPr>
                <w:rFonts w:eastAsia="Times New Roman" w:cstheme="minorHAnsi"/>
                <w:lang w:eastAsia="it-IT"/>
              </w:rPr>
              <w:t>intero territorio della regione, salvi i casi espressamente riferiti al territorio di insediamento della minoranza linguistica slovena.</w:t>
            </w:r>
          </w:p>
          <w:p w14:paraId="7B56B95A" w14:textId="77777777" w:rsidR="003A5B25" w:rsidRPr="001C2AE4" w:rsidRDefault="003A5B25" w:rsidP="00F01303">
            <w:pPr>
              <w:spacing w:after="180"/>
              <w:jc w:val="both"/>
              <w:rPr>
                <w:rFonts w:eastAsia="Times New Roman" w:cstheme="minorHAnsi"/>
                <w:lang w:eastAsia="it-IT"/>
              </w:rPr>
            </w:pPr>
            <w:bookmarkStart w:id="12" w:name="art2-com2"/>
            <w:bookmarkEnd w:id="12"/>
            <w:r w:rsidRPr="001C2AE4">
              <w:rPr>
                <w:rFonts w:eastAsia="Times New Roman" w:cstheme="minorHAnsi"/>
                <w:bCs/>
                <w:lang w:eastAsia="it-IT"/>
              </w:rPr>
              <w:t>2. </w:t>
            </w:r>
            <w:r w:rsidRPr="001C2AE4">
              <w:rPr>
                <w:rFonts w:eastAsia="Times New Roman" w:cstheme="minorHAnsi"/>
                <w:lang w:eastAsia="it-IT"/>
              </w:rPr>
              <w:t>Il territorio di insediamento della minoranza linguistica slovena comprende le aree individuate ai sensi della </w:t>
            </w:r>
            <w:hyperlink r:id="rId21" w:tgtFrame="_blank" w:tooltip="Il collegamento apre una nuova finestra" w:history="1">
              <w:r w:rsidRPr="001C2AE4">
                <w:rPr>
                  <w:rFonts w:eastAsia="Times New Roman" w:cstheme="minorHAnsi"/>
                  <w:lang w:eastAsia="it-IT"/>
                </w:rPr>
                <w:t>legge 38/2001</w:t>
              </w:r>
            </w:hyperlink>
            <w:r w:rsidRPr="001C2AE4">
              <w:rPr>
                <w:rFonts w:eastAsia="Times New Roman" w:cstheme="minorHAnsi"/>
                <w:lang w:eastAsia="it-IT"/>
              </w:rPr>
              <w:t>.</w:t>
            </w:r>
          </w:p>
          <w:p w14:paraId="4911B50B" w14:textId="77777777" w:rsidR="003A5B25" w:rsidRPr="001C2AE4" w:rsidRDefault="003A5B25" w:rsidP="00F01303">
            <w:pPr>
              <w:spacing w:after="180"/>
              <w:jc w:val="both"/>
              <w:rPr>
                <w:rFonts w:eastAsia="Times New Roman" w:cstheme="minorHAnsi"/>
                <w:lang w:eastAsia="it-IT"/>
              </w:rPr>
            </w:pPr>
            <w:bookmarkStart w:id="13" w:name="art2-com3"/>
            <w:bookmarkEnd w:id="13"/>
            <w:r w:rsidRPr="001C2AE4">
              <w:rPr>
                <w:rFonts w:eastAsia="Times New Roman" w:cstheme="minorHAnsi"/>
                <w:bCs/>
                <w:lang w:eastAsia="it-IT"/>
              </w:rPr>
              <w:t>3. </w:t>
            </w:r>
            <w:r w:rsidRPr="001C2AE4">
              <w:rPr>
                <w:rFonts w:eastAsia="Times New Roman" w:cstheme="minorHAnsi"/>
                <w:lang w:eastAsia="it-IT"/>
              </w:rPr>
              <w:t>Nel territorio di cui al comma 2 i provvedimenti della presente legge riguardano anche il resiano e le varianti linguistiche delle Valli del Natisone, del Torre e della Val Canale.</w:t>
            </w:r>
          </w:p>
        </w:tc>
        <w:tc>
          <w:tcPr>
            <w:tcW w:w="4820" w:type="dxa"/>
          </w:tcPr>
          <w:p w14:paraId="475B50DF" w14:textId="77777777" w:rsidR="003A5B25" w:rsidRPr="001C2AE4" w:rsidRDefault="003A5B25" w:rsidP="00F01303">
            <w:pPr>
              <w:spacing w:after="180"/>
              <w:jc w:val="center"/>
              <w:rPr>
                <w:rFonts w:eastAsia="Times New Roman" w:cstheme="minorHAnsi"/>
                <w:lang w:val="sl-SI"/>
              </w:rPr>
            </w:pPr>
            <w:r w:rsidRPr="001C2AE4">
              <w:rPr>
                <w:rFonts w:cstheme="minorHAnsi"/>
                <w:b/>
                <w:lang w:val="sl-SI"/>
              </w:rPr>
              <w:t>2. člen</w:t>
            </w:r>
          </w:p>
          <w:p w14:paraId="153A47BE" w14:textId="77777777" w:rsidR="003A5B25" w:rsidRPr="001C2AE4" w:rsidRDefault="003A5B25" w:rsidP="00F01303">
            <w:pPr>
              <w:spacing w:after="180"/>
              <w:jc w:val="center"/>
              <w:rPr>
                <w:rFonts w:eastAsia="Times New Roman" w:cstheme="minorHAnsi"/>
                <w:i/>
                <w:iCs/>
                <w:lang w:val="sl-SI"/>
              </w:rPr>
            </w:pPr>
            <w:r w:rsidRPr="001C2AE4">
              <w:rPr>
                <w:rFonts w:cstheme="minorHAnsi"/>
                <w:i/>
                <w:lang w:val="sl-SI"/>
              </w:rPr>
              <w:t>(Območje izvajanja)</w:t>
            </w:r>
          </w:p>
          <w:p w14:paraId="77DEF77F" w14:textId="77777777" w:rsidR="003A5B25" w:rsidRPr="001C2AE4" w:rsidRDefault="003A5B25" w:rsidP="00F01303">
            <w:pPr>
              <w:spacing w:after="180"/>
              <w:jc w:val="both"/>
              <w:rPr>
                <w:rFonts w:eastAsia="Times New Roman" w:cstheme="minorHAnsi"/>
                <w:lang w:val="sl-SI"/>
              </w:rPr>
            </w:pPr>
            <w:r w:rsidRPr="001C2AE4">
              <w:rPr>
                <w:rFonts w:cstheme="minorHAnsi"/>
                <w:lang w:val="sl-SI"/>
              </w:rPr>
              <w:t>1. Določbe tega zakona se uporabljajo na celotnem ozemlju dežele, razen v primerih, ko se izrecno nanašajo na poselitveno območje slovenske jezikovne manjšine.</w:t>
            </w:r>
          </w:p>
          <w:p w14:paraId="3FC9BB2C" w14:textId="2947F744" w:rsidR="003A5B25" w:rsidRPr="001C2AE4" w:rsidRDefault="003A5B25" w:rsidP="00F01303">
            <w:pPr>
              <w:spacing w:after="180"/>
              <w:jc w:val="both"/>
              <w:rPr>
                <w:rFonts w:eastAsia="Times New Roman" w:cstheme="minorHAnsi"/>
                <w:lang w:val="sl-SI"/>
              </w:rPr>
            </w:pPr>
            <w:r w:rsidRPr="001C2AE4">
              <w:rPr>
                <w:rFonts w:cstheme="minorHAnsi"/>
                <w:lang w:val="sl-SI"/>
              </w:rPr>
              <w:t>2. Poselitveno območ</w:t>
            </w:r>
            <w:r w:rsidR="00CD1D45" w:rsidRPr="001C2AE4">
              <w:rPr>
                <w:rFonts w:cstheme="minorHAnsi"/>
                <w:lang w:val="sl-SI"/>
              </w:rPr>
              <w:t>je slovenske jezikovne manjšine</w:t>
            </w:r>
            <w:r w:rsidRPr="001C2AE4">
              <w:rPr>
                <w:rFonts w:cstheme="minorHAnsi"/>
                <w:lang w:val="sl-SI"/>
              </w:rPr>
              <w:t xml:space="preserve"> obsega območja, določena </w:t>
            </w:r>
            <w:r w:rsidR="004220ED" w:rsidRPr="001C2AE4">
              <w:rPr>
                <w:rFonts w:cstheme="minorHAnsi"/>
                <w:lang w:val="sl-SI"/>
              </w:rPr>
              <w:t xml:space="preserve">v skladu </w:t>
            </w:r>
            <w:r w:rsidRPr="001C2AE4">
              <w:rPr>
                <w:rFonts w:cstheme="minorHAnsi"/>
                <w:lang w:val="sl-SI"/>
              </w:rPr>
              <w:t>z Zakonom 38/2001.</w:t>
            </w:r>
          </w:p>
          <w:p w14:paraId="391E6086" w14:textId="3FD94591" w:rsidR="001C2AE4" w:rsidRPr="001C2AE4" w:rsidRDefault="003A5B25" w:rsidP="004E44A7">
            <w:pPr>
              <w:spacing w:after="180"/>
              <w:jc w:val="both"/>
              <w:rPr>
                <w:rFonts w:cstheme="minorHAnsi"/>
                <w:lang w:val="sl-SI"/>
              </w:rPr>
            </w:pPr>
            <w:r w:rsidRPr="001C2AE4">
              <w:rPr>
                <w:rFonts w:cstheme="minorHAnsi"/>
                <w:lang w:val="sl-SI"/>
              </w:rPr>
              <w:t>3. Ukrepi iz tega zakona veljajo na ozemlju iz drugega odstavka tega člena tudi za rezijanščino ter za jezikovne različice v Nadiški</w:t>
            </w:r>
            <w:r w:rsidR="009A7270" w:rsidRPr="001C2AE4">
              <w:rPr>
                <w:rFonts w:cstheme="minorHAnsi"/>
                <w:lang w:val="sl-SI"/>
              </w:rPr>
              <w:t>h</w:t>
            </w:r>
            <w:r w:rsidRPr="001C2AE4">
              <w:rPr>
                <w:rFonts w:cstheme="minorHAnsi"/>
                <w:lang w:val="sl-SI"/>
              </w:rPr>
              <w:t>, Terski in Kanalski dolini.</w:t>
            </w:r>
          </w:p>
        </w:tc>
      </w:tr>
      <w:tr w:rsidR="003A5B25" w:rsidRPr="00743461" w14:paraId="53A56297" w14:textId="77777777" w:rsidTr="00037922">
        <w:tc>
          <w:tcPr>
            <w:tcW w:w="4673" w:type="dxa"/>
          </w:tcPr>
          <w:p w14:paraId="3F7DB1FB" w14:textId="77777777" w:rsidR="003A5B25" w:rsidRPr="001C2AE4" w:rsidRDefault="003A5B25"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3</w:t>
            </w:r>
          </w:p>
          <w:p w14:paraId="5421B6E9" w14:textId="77777777" w:rsidR="003A5B25" w:rsidRPr="001C2AE4" w:rsidRDefault="003A5B25" w:rsidP="00F01303">
            <w:pPr>
              <w:spacing w:after="180"/>
              <w:jc w:val="center"/>
              <w:rPr>
                <w:rFonts w:eastAsia="Times New Roman" w:cstheme="minorHAnsi"/>
                <w:i/>
                <w:iCs/>
                <w:lang w:eastAsia="it-IT"/>
              </w:rPr>
            </w:pPr>
            <w:r w:rsidRPr="001C2AE4">
              <w:rPr>
                <w:rFonts w:eastAsia="Times New Roman" w:cstheme="minorHAnsi"/>
                <w:i/>
                <w:iCs/>
                <w:lang w:eastAsia="it-IT"/>
              </w:rPr>
              <w:t> (Rapporti internazionali)</w:t>
            </w:r>
          </w:p>
          <w:p w14:paraId="2C72E27C" w14:textId="77777777" w:rsidR="003A5B25" w:rsidRPr="001C2AE4" w:rsidRDefault="003A5B25" w:rsidP="00F01303">
            <w:pPr>
              <w:spacing w:after="180"/>
              <w:jc w:val="both"/>
              <w:rPr>
                <w:rFonts w:eastAsia="Times New Roman" w:cstheme="minorHAnsi"/>
                <w:lang w:eastAsia="it-IT"/>
              </w:rPr>
            </w:pPr>
            <w:bookmarkStart w:id="14" w:name="art3-com1"/>
            <w:bookmarkEnd w:id="14"/>
            <w:r w:rsidRPr="001C2AE4">
              <w:rPr>
                <w:rFonts w:eastAsia="Times New Roman" w:cstheme="minorHAnsi"/>
                <w:bCs/>
                <w:lang w:eastAsia="it-IT"/>
              </w:rPr>
              <w:t>1. </w:t>
            </w:r>
            <w:r w:rsidRPr="001C2AE4">
              <w:rPr>
                <w:rFonts w:eastAsia="Times New Roman" w:cstheme="minorHAnsi"/>
                <w:lang w:eastAsia="it-IT"/>
              </w:rPr>
              <w:t>Nei rapporti istituzionali di carattere internazionale la Regione promuove e sostiene, nell</w:t>
            </w:r>
            <w:r w:rsidR="00895CBA" w:rsidRPr="001C2AE4">
              <w:rPr>
                <w:rFonts w:eastAsia="Times New Roman" w:cstheme="minorHAnsi"/>
                <w:lang w:eastAsia="it-IT"/>
              </w:rPr>
              <w:t>’</w:t>
            </w:r>
            <w:r w:rsidRPr="001C2AE4">
              <w:rPr>
                <w:rFonts w:eastAsia="Times New Roman" w:cstheme="minorHAnsi"/>
                <w:lang w:eastAsia="it-IT"/>
              </w:rPr>
              <w:t>ambito delle proprie competenze, le politiche e le iniziative atte a rafforzare e valorizzare le diversità culturali e linguistiche, con particolare attenzione a quelle legate alla presenza di minoranze linguistiche sul territorio.</w:t>
            </w:r>
          </w:p>
          <w:p w14:paraId="4E6780B8" w14:textId="77777777" w:rsidR="003A5B25" w:rsidRPr="001C2AE4" w:rsidRDefault="003A5B25" w:rsidP="00F01303">
            <w:pPr>
              <w:spacing w:after="180"/>
              <w:jc w:val="both"/>
              <w:rPr>
                <w:rFonts w:eastAsia="Times New Roman" w:cstheme="minorHAnsi"/>
                <w:lang w:eastAsia="it-IT"/>
              </w:rPr>
            </w:pPr>
            <w:bookmarkStart w:id="15" w:name="art3-com2"/>
            <w:bookmarkEnd w:id="15"/>
            <w:r w:rsidRPr="001C2AE4">
              <w:rPr>
                <w:rFonts w:eastAsia="Times New Roman" w:cstheme="minorHAnsi"/>
                <w:bCs/>
                <w:lang w:eastAsia="it-IT"/>
              </w:rPr>
              <w:t>2. </w:t>
            </w:r>
            <w:r w:rsidRPr="001C2AE4">
              <w:rPr>
                <w:rFonts w:eastAsia="Times New Roman" w:cstheme="minorHAnsi"/>
                <w:lang w:eastAsia="it-IT"/>
              </w:rPr>
              <w:t>In particolare, nell</w:t>
            </w:r>
            <w:r w:rsidR="00895CBA" w:rsidRPr="001C2AE4">
              <w:rPr>
                <w:rFonts w:eastAsia="Times New Roman" w:cstheme="minorHAnsi"/>
                <w:lang w:eastAsia="it-IT"/>
              </w:rPr>
              <w:t>’</w:t>
            </w:r>
            <w:r w:rsidRPr="001C2AE4">
              <w:rPr>
                <w:rFonts w:eastAsia="Times New Roman" w:cstheme="minorHAnsi"/>
                <w:lang w:eastAsia="it-IT"/>
              </w:rPr>
              <w:t>ambito dei rapporti istituzionali con la Repubblica di Slovenia, la Regione promuove e dà impulso a iniziative atte a garantire il miglioramento del livello di tutela della minoranza linguistica slovena presente nel Friuli Venezia Giulia e della comunità nazionale italiana in Slovenia e a favorire una migliore conoscenza e fruizione delle lingue minoritarie nei rispettivi territori di insediamento.</w:t>
            </w:r>
          </w:p>
          <w:p w14:paraId="73C1EC3B" w14:textId="77777777" w:rsidR="003A5B25" w:rsidRPr="001C2AE4" w:rsidRDefault="003A5B25" w:rsidP="00F01303">
            <w:pPr>
              <w:spacing w:after="180"/>
              <w:jc w:val="both"/>
              <w:rPr>
                <w:rFonts w:eastAsia="Times New Roman" w:cstheme="minorHAnsi"/>
                <w:lang w:eastAsia="it-IT"/>
              </w:rPr>
            </w:pPr>
            <w:bookmarkStart w:id="16" w:name="art3-com3"/>
            <w:bookmarkEnd w:id="16"/>
            <w:r w:rsidRPr="001C2AE4">
              <w:rPr>
                <w:rFonts w:eastAsia="Times New Roman" w:cstheme="minorHAnsi"/>
                <w:bCs/>
                <w:lang w:eastAsia="it-IT"/>
              </w:rPr>
              <w:t>3. </w:t>
            </w:r>
            <w:r w:rsidRPr="001C2AE4">
              <w:rPr>
                <w:rFonts w:eastAsia="Times New Roman" w:cstheme="minorHAnsi"/>
                <w:lang w:eastAsia="it-IT"/>
              </w:rPr>
              <w:t>In accordo con le autorità della Repubblica di Slovenia, con le organizzazioni di riferimento della minoranza linguistica slovena di cui all</w:t>
            </w:r>
            <w:r w:rsidR="00895CBA" w:rsidRPr="001C2AE4">
              <w:rPr>
                <w:rFonts w:eastAsia="Times New Roman" w:cstheme="minorHAnsi"/>
                <w:lang w:eastAsia="it-IT"/>
              </w:rPr>
              <w:t>’</w:t>
            </w:r>
            <w:r w:rsidRPr="001C2AE4">
              <w:rPr>
                <w:rFonts w:eastAsia="Times New Roman" w:cstheme="minorHAnsi"/>
                <w:lang w:eastAsia="it-IT"/>
              </w:rPr>
              <w:t>articolo 6 e con gli organi rappresentativi della comunità nazionale italiana in Slovenia, possono essere avviate forme di collaborazione e istituiti organismi congiunti, al fine di migliorare l</w:t>
            </w:r>
            <w:r w:rsidR="00895CBA" w:rsidRPr="001C2AE4">
              <w:rPr>
                <w:rFonts w:eastAsia="Times New Roman" w:cstheme="minorHAnsi"/>
                <w:lang w:eastAsia="it-IT"/>
              </w:rPr>
              <w:t>’</w:t>
            </w:r>
            <w:r w:rsidRPr="001C2AE4">
              <w:rPr>
                <w:rFonts w:eastAsia="Times New Roman" w:cstheme="minorHAnsi"/>
                <w:lang w:eastAsia="it-IT"/>
              </w:rPr>
              <w:t>integrazione delle due minoranze nella realtà culturale, sociale ed economica transfrontaliera.</w:t>
            </w:r>
          </w:p>
        </w:tc>
        <w:tc>
          <w:tcPr>
            <w:tcW w:w="4820" w:type="dxa"/>
          </w:tcPr>
          <w:p w14:paraId="71908805" w14:textId="77777777" w:rsidR="003A5B25" w:rsidRPr="001C2AE4" w:rsidRDefault="003A5B25" w:rsidP="00F01303">
            <w:pPr>
              <w:spacing w:after="180"/>
              <w:jc w:val="center"/>
              <w:rPr>
                <w:rFonts w:eastAsia="Times New Roman" w:cstheme="minorHAnsi"/>
                <w:lang w:val="sl-SI"/>
              </w:rPr>
            </w:pPr>
            <w:r w:rsidRPr="001C2AE4">
              <w:rPr>
                <w:rFonts w:cstheme="minorHAnsi"/>
                <w:b/>
                <w:lang w:val="sl-SI"/>
              </w:rPr>
              <w:t>3. člen</w:t>
            </w:r>
          </w:p>
          <w:p w14:paraId="50BF19EE" w14:textId="77777777" w:rsidR="003A5B25" w:rsidRPr="001C2AE4" w:rsidRDefault="003A5B25" w:rsidP="00F01303">
            <w:pPr>
              <w:spacing w:after="180"/>
              <w:jc w:val="center"/>
              <w:rPr>
                <w:rFonts w:eastAsia="Times New Roman" w:cstheme="minorHAnsi"/>
                <w:i/>
                <w:iCs/>
                <w:lang w:val="sl-SI"/>
              </w:rPr>
            </w:pPr>
            <w:r w:rsidRPr="001C2AE4">
              <w:rPr>
                <w:rFonts w:cstheme="minorHAnsi"/>
                <w:i/>
                <w:lang w:val="sl-SI"/>
              </w:rPr>
              <w:t>(Mednarodni odnosi)</w:t>
            </w:r>
          </w:p>
          <w:p w14:paraId="4E52B1E0" w14:textId="0D4E908A" w:rsidR="003A5B25" w:rsidRPr="001C2AE4" w:rsidRDefault="003A5B25" w:rsidP="00F01303">
            <w:pPr>
              <w:spacing w:after="180"/>
              <w:jc w:val="both"/>
              <w:rPr>
                <w:rFonts w:eastAsia="Times New Roman" w:cstheme="minorHAnsi"/>
                <w:lang w:val="sl-SI"/>
              </w:rPr>
            </w:pPr>
            <w:r w:rsidRPr="001C2AE4">
              <w:rPr>
                <w:rFonts w:cstheme="minorHAnsi"/>
                <w:lang w:val="sl-SI"/>
              </w:rPr>
              <w:t xml:space="preserve">1. Dežela v okviru svojih pristojnosti v mednarodnih institucionalnih odnosih spodbuja in podpira politike </w:t>
            </w:r>
            <w:r w:rsidR="008D43E1">
              <w:rPr>
                <w:rFonts w:cstheme="minorHAnsi"/>
                <w:lang w:val="sl-SI"/>
              </w:rPr>
              <w:t>ter</w:t>
            </w:r>
            <w:r w:rsidR="008D43E1" w:rsidRPr="001C2AE4">
              <w:rPr>
                <w:rFonts w:cstheme="minorHAnsi"/>
                <w:lang w:val="sl-SI"/>
              </w:rPr>
              <w:t xml:space="preserve"> </w:t>
            </w:r>
            <w:r w:rsidR="00CE0BE2" w:rsidRPr="001C2AE4">
              <w:rPr>
                <w:rFonts w:cstheme="minorHAnsi"/>
                <w:lang w:val="sl-SI"/>
              </w:rPr>
              <w:t>dejavnosti</w:t>
            </w:r>
            <w:r w:rsidRPr="001C2AE4">
              <w:rPr>
                <w:rFonts w:cstheme="minorHAnsi"/>
                <w:lang w:val="sl-SI"/>
              </w:rPr>
              <w:t xml:space="preserve"> za krepitev in razvoj kulturne in jezikovne raznolikosti, s posebnim poudarkom na politikah in </w:t>
            </w:r>
            <w:r w:rsidR="00CE0BE2" w:rsidRPr="001C2AE4">
              <w:rPr>
                <w:rFonts w:cstheme="minorHAnsi"/>
                <w:lang w:val="sl-SI"/>
              </w:rPr>
              <w:t>dejavnostih</w:t>
            </w:r>
            <w:r w:rsidRPr="001C2AE4">
              <w:rPr>
                <w:rFonts w:cstheme="minorHAnsi"/>
                <w:lang w:val="sl-SI"/>
              </w:rPr>
              <w:t>, ki so povezane s prisotnostjo jezikovnih manjšin na območju dežele.</w:t>
            </w:r>
          </w:p>
          <w:p w14:paraId="557EC63A" w14:textId="0A59DE68" w:rsidR="003A5B25" w:rsidRPr="001C2AE4" w:rsidRDefault="003A5B25" w:rsidP="00F01303">
            <w:pPr>
              <w:spacing w:after="180"/>
              <w:jc w:val="both"/>
              <w:rPr>
                <w:rFonts w:eastAsia="Times New Roman" w:cstheme="minorHAnsi"/>
                <w:lang w:val="sl-SI"/>
              </w:rPr>
            </w:pPr>
            <w:r w:rsidRPr="001C2AE4">
              <w:rPr>
                <w:rFonts w:cstheme="minorHAnsi"/>
                <w:lang w:val="sl-SI"/>
              </w:rPr>
              <w:t xml:space="preserve">2. Dežela zlasti v okviru institucionalnih odnosov z Republiko Slovenijo spodbuja in </w:t>
            </w:r>
            <w:r w:rsidR="00EA03A0" w:rsidRPr="001C2AE4">
              <w:rPr>
                <w:rFonts w:cstheme="minorHAnsi"/>
                <w:lang w:val="sl-SI"/>
              </w:rPr>
              <w:t>podpira</w:t>
            </w:r>
            <w:r w:rsidRPr="001C2AE4">
              <w:rPr>
                <w:rFonts w:cstheme="minorHAnsi"/>
                <w:lang w:val="sl-SI"/>
              </w:rPr>
              <w:t xml:space="preserve"> dejavnosti za </w:t>
            </w:r>
            <w:r w:rsidR="008D43E1">
              <w:rPr>
                <w:rFonts w:cstheme="minorHAnsi"/>
                <w:lang w:val="sl-SI"/>
              </w:rPr>
              <w:t>zagotavljanje</w:t>
            </w:r>
            <w:r w:rsidR="008D43E1" w:rsidRPr="001C2AE4">
              <w:rPr>
                <w:rFonts w:cstheme="minorHAnsi"/>
                <w:lang w:val="sl-SI"/>
              </w:rPr>
              <w:t xml:space="preserve"> </w:t>
            </w:r>
            <w:r w:rsidR="00CD14A1" w:rsidRPr="001C2AE4">
              <w:rPr>
                <w:rFonts w:cstheme="minorHAnsi"/>
                <w:lang w:val="sl-SI"/>
              </w:rPr>
              <w:t>višje</w:t>
            </w:r>
            <w:r w:rsidR="009B61E5" w:rsidRPr="001C2AE4">
              <w:rPr>
                <w:rFonts w:cstheme="minorHAnsi"/>
                <w:lang w:val="sl-SI"/>
              </w:rPr>
              <w:t xml:space="preserve"> ravni</w:t>
            </w:r>
            <w:r w:rsidR="004220ED" w:rsidRPr="001C2AE4">
              <w:rPr>
                <w:rFonts w:cstheme="minorHAnsi"/>
                <w:lang w:val="sl-SI"/>
              </w:rPr>
              <w:t xml:space="preserve"> varstva </w:t>
            </w:r>
            <w:r w:rsidRPr="001C2AE4">
              <w:rPr>
                <w:rFonts w:cstheme="minorHAnsi"/>
                <w:lang w:val="sl-SI"/>
              </w:rPr>
              <w:t xml:space="preserve">slovenske jezikovne manjšine v Furlaniji - Julijski krajini in italijanske narodne skupnosti v Sloveniji ter </w:t>
            </w:r>
            <w:r w:rsidR="009B61E5" w:rsidRPr="001C2AE4">
              <w:rPr>
                <w:rFonts w:cstheme="minorHAnsi"/>
                <w:lang w:val="sl-SI"/>
              </w:rPr>
              <w:t xml:space="preserve">za </w:t>
            </w:r>
            <w:r w:rsidR="004220ED" w:rsidRPr="001C2AE4">
              <w:rPr>
                <w:rFonts w:cstheme="minorHAnsi"/>
                <w:lang w:val="sl-SI"/>
              </w:rPr>
              <w:t>izboljšanje</w:t>
            </w:r>
            <w:r w:rsidRPr="001C2AE4">
              <w:rPr>
                <w:rFonts w:cstheme="minorHAnsi"/>
                <w:lang w:val="sl-SI"/>
              </w:rPr>
              <w:t xml:space="preserve"> </w:t>
            </w:r>
            <w:r w:rsidR="004220ED" w:rsidRPr="001C2AE4">
              <w:rPr>
                <w:rFonts w:cstheme="minorHAnsi"/>
                <w:lang w:val="sl-SI"/>
              </w:rPr>
              <w:t xml:space="preserve">znanja </w:t>
            </w:r>
            <w:r w:rsidRPr="001C2AE4">
              <w:rPr>
                <w:rFonts w:cstheme="minorHAnsi"/>
                <w:lang w:val="sl-SI"/>
              </w:rPr>
              <w:t xml:space="preserve">in </w:t>
            </w:r>
            <w:r w:rsidR="004220ED" w:rsidRPr="001C2AE4">
              <w:rPr>
                <w:rFonts w:cstheme="minorHAnsi"/>
                <w:lang w:val="sl-SI"/>
              </w:rPr>
              <w:t xml:space="preserve">rabe </w:t>
            </w:r>
            <w:r w:rsidRPr="001C2AE4">
              <w:rPr>
                <w:rFonts w:cstheme="minorHAnsi"/>
                <w:lang w:val="sl-SI"/>
              </w:rPr>
              <w:t>manjšinskih jezikov na posameznih območjih poselitve.</w:t>
            </w:r>
          </w:p>
          <w:p w14:paraId="7B876F77" w14:textId="7FC697CD" w:rsidR="003A5B25" w:rsidRPr="001C2AE4" w:rsidRDefault="003A5B25" w:rsidP="00F01303">
            <w:pPr>
              <w:spacing w:after="180"/>
              <w:jc w:val="both"/>
              <w:rPr>
                <w:rFonts w:cstheme="minorHAnsi"/>
                <w:lang w:val="sl-SI"/>
              </w:rPr>
            </w:pPr>
            <w:r w:rsidRPr="001C2AE4">
              <w:rPr>
                <w:rFonts w:cstheme="minorHAnsi"/>
                <w:lang w:val="sl-SI"/>
              </w:rPr>
              <w:t xml:space="preserve">3. Za doseganje boljše vključenosti obeh manjšin v kulturni, družbeni in gospodarski čezmejni prostor se lahko sporazumno z oblastmi Republike Slovenije, </w:t>
            </w:r>
            <w:r w:rsidR="00D639BB" w:rsidRPr="001C2AE4">
              <w:rPr>
                <w:rFonts w:cstheme="minorHAnsi"/>
                <w:lang w:val="sl-SI"/>
              </w:rPr>
              <w:t>referenčnimi</w:t>
            </w:r>
            <w:r w:rsidRPr="001C2AE4">
              <w:rPr>
                <w:rFonts w:cstheme="minorHAnsi"/>
                <w:lang w:val="sl-SI"/>
              </w:rPr>
              <w:t xml:space="preserve"> organizacijami slovenske jezikovne manjšine iz 6. člena tega zakona in reprezentativnimi organi italijanske narodne skupnosti v Sloveniji vzpostavijo oblike sodelovanja in ustanovijo skupna telesa.</w:t>
            </w:r>
          </w:p>
          <w:p w14:paraId="15CC249D" w14:textId="77777777" w:rsidR="003A5B25" w:rsidRPr="001C2AE4" w:rsidRDefault="003A5B25" w:rsidP="00F01303">
            <w:pPr>
              <w:spacing w:after="180"/>
              <w:rPr>
                <w:rFonts w:cstheme="minorHAnsi"/>
                <w:lang w:val="sl-SI"/>
              </w:rPr>
            </w:pPr>
          </w:p>
        </w:tc>
      </w:tr>
      <w:tr w:rsidR="003A5B25" w:rsidRPr="00743461" w14:paraId="3CE8B230" w14:textId="77777777" w:rsidTr="00037922">
        <w:tc>
          <w:tcPr>
            <w:tcW w:w="4673" w:type="dxa"/>
          </w:tcPr>
          <w:p w14:paraId="0AC4269B" w14:textId="77777777" w:rsidR="003A5B25" w:rsidRPr="001C2AE4" w:rsidRDefault="003A5B25" w:rsidP="00F01303">
            <w:pPr>
              <w:spacing w:after="180"/>
              <w:jc w:val="center"/>
              <w:rPr>
                <w:rFonts w:eastAsia="Times New Roman" w:cstheme="minorHAnsi"/>
                <w:lang w:eastAsia="it-IT"/>
              </w:rPr>
            </w:pPr>
            <w:r w:rsidRPr="001C2AE4">
              <w:rPr>
                <w:rFonts w:eastAsia="Times New Roman" w:cstheme="minorHAnsi"/>
                <w:b/>
                <w:bCs/>
                <w:lang w:eastAsia="it-IT"/>
              </w:rPr>
              <w:t>Art. 4</w:t>
            </w:r>
          </w:p>
          <w:p w14:paraId="2209C36E" w14:textId="77777777" w:rsidR="003A5B25" w:rsidRPr="001C2AE4" w:rsidRDefault="003A5B25" w:rsidP="00F01303">
            <w:pPr>
              <w:spacing w:after="180"/>
              <w:jc w:val="center"/>
              <w:rPr>
                <w:rFonts w:eastAsia="Times New Roman" w:cstheme="minorHAnsi"/>
                <w:i/>
                <w:iCs/>
                <w:lang w:eastAsia="it-IT"/>
              </w:rPr>
            </w:pPr>
            <w:r w:rsidRPr="001C2AE4">
              <w:rPr>
                <w:rFonts w:eastAsia="Times New Roman" w:cstheme="minorHAnsi"/>
                <w:i/>
                <w:iCs/>
                <w:lang w:eastAsia="it-IT"/>
              </w:rPr>
              <w:t> (Collaborazione tra le identità linguistiche regionali)</w:t>
            </w:r>
          </w:p>
          <w:p w14:paraId="6B9B127F" w14:textId="77777777" w:rsidR="003A5B25" w:rsidRPr="001C2AE4" w:rsidRDefault="003A5B25" w:rsidP="00F01303">
            <w:pPr>
              <w:spacing w:after="180"/>
              <w:jc w:val="both"/>
              <w:rPr>
                <w:rFonts w:eastAsia="Times New Roman" w:cstheme="minorHAnsi"/>
                <w:lang w:eastAsia="it-IT"/>
              </w:rPr>
            </w:pPr>
            <w:bookmarkStart w:id="17" w:name="art4-com1"/>
            <w:bookmarkEnd w:id="17"/>
            <w:r w:rsidRPr="001C2AE4">
              <w:rPr>
                <w:rFonts w:eastAsia="Times New Roman" w:cstheme="minorHAnsi"/>
                <w:bCs/>
                <w:lang w:eastAsia="it-IT"/>
              </w:rPr>
              <w:t>1. </w:t>
            </w:r>
            <w:r w:rsidRPr="001C2AE4">
              <w:rPr>
                <w:rFonts w:eastAsia="Times New Roman" w:cstheme="minorHAnsi"/>
                <w:lang w:eastAsia="it-IT"/>
              </w:rPr>
              <w:t>La Regione promuove iniziative dirette a favorire la collaborazione, la comprensione e la reciproca conoscenza tra la minoranza linguistica slovena e la comunità di lingua italiana, tra le minoranze linguistiche slovena, friulana e germanofona presenti sul territorio regionale e le loro istituzioni, nonché tra le associazioni che promuovono la conoscenza e la diffusione delle lingue minoritarie.</w:t>
            </w:r>
          </w:p>
          <w:p w14:paraId="3721938A" w14:textId="77777777" w:rsidR="003A5B25" w:rsidRPr="001C2AE4" w:rsidRDefault="003A5B25" w:rsidP="00F01303">
            <w:pPr>
              <w:jc w:val="both"/>
              <w:rPr>
                <w:rFonts w:eastAsia="Times New Roman" w:cstheme="minorHAnsi"/>
                <w:lang w:eastAsia="it-IT"/>
              </w:rPr>
            </w:pPr>
            <w:bookmarkStart w:id="18" w:name="art4-com2"/>
            <w:bookmarkEnd w:id="18"/>
            <w:r w:rsidRPr="001C2AE4">
              <w:rPr>
                <w:rFonts w:eastAsia="Times New Roman" w:cstheme="minorHAnsi"/>
                <w:bCs/>
                <w:lang w:eastAsia="it-IT"/>
              </w:rPr>
              <w:t>2. </w:t>
            </w:r>
            <w:r w:rsidRPr="001C2AE4">
              <w:rPr>
                <w:rFonts w:eastAsia="Times New Roman" w:cstheme="minorHAnsi"/>
                <w:lang w:eastAsia="it-IT"/>
              </w:rPr>
              <w:t>La Regione sostiene la realizzazione di progetti comuni, atti alla valorizzazione delle diversità culturali e linguistiche e al rafforzamento del concetto di interculturalità, ivi comprese le iniziative di carattere sperimentale che coinvolgono il sistema scolastico in relazione alle lingue minoritarie riconosciute sul territorio regionale.</w:t>
            </w:r>
          </w:p>
          <w:p w14:paraId="1E25E349" w14:textId="77777777" w:rsidR="009E18FB" w:rsidRPr="001C2AE4" w:rsidRDefault="006804BE" w:rsidP="00C84394">
            <w:pPr>
              <w:spacing w:before="240"/>
              <w:jc w:val="both"/>
              <w:rPr>
                <w:rFonts w:eastAsia="Times New Roman" w:cstheme="minorHAnsi"/>
                <w:lang w:eastAsia="it-IT"/>
              </w:rPr>
            </w:pPr>
            <w:hyperlink r:id="rId22" w:anchor="art4-not1" w:tooltip="Parole aggiunte al comma 2 da art. 1, comma 1, L. R. 20/2019" w:history="1">
              <w:r w:rsidR="009E18FB" w:rsidRPr="001C2AE4">
                <w:rPr>
                  <w:rFonts w:eastAsia="Times New Roman" w:cstheme="minorHAnsi"/>
                  <w:lang w:eastAsia="it-IT"/>
                </w:rPr>
                <w:t>(1)</w:t>
              </w:r>
            </w:hyperlink>
          </w:p>
          <w:p w14:paraId="2E8D2C4E" w14:textId="77777777" w:rsidR="009E18FB" w:rsidRPr="001C2AE4" w:rsidRDefault="009E18FB" w:rsidP="00F01303">
            <w:pPr>
              <w:jc w:val="both"/>
              <w:rPr>
                <w:rFonts w:eastAsia="Times New Roman" w:cstheme="minorHAnsi"/>
                <w:lang w:eastAsia="it-IT"/>
              </w:rPr>
            </w:pPr>
          </w:p>
          <w:p w14:paraId="78E97C6E" w14:textId="77777777" w:rsidR="003A5B25" w:rsidRPr="001C2AE4" w:rsidRDefault="003A5B25" w:rsidP="00F01303">
            <w:pPr>
              <w:jc w:val="both"/>
              <w:rPr>
                <w:rFonts w:eastAsia="Times New Roman" w:cstheme="minorHAnsi"/>
                <w:b/>
                <w:bCs/>
                <w:sz w:val="18"/>
                <w:lang w:eastAsia="it-IT"/>
              </w:rPr>
            </w:pPr>
            <w:r w:rsidRPr="001C2AE4">
              <w:rPr>
                <w:rFonts w:eastAsia="Times New Roman" w:cstheme="minorHAnsi"/>
                <w:b/>
                <w:bCs/>
                <w:sz w:val="18"/>
                <w:lang w:eastAsia="it-IT"/>
              </w:rPr>
              <w:t>Note:</w:t>
            </w:r>
          </w:p>
          <w:bookmarkStart w:id="19" w:name="art4-not1"/>
          <w:bookmarkEnd w:id="19"/>
          <w:p w14:paraId="30578ED5" w14:textId="01DCF985" w:rsidR="003C218C" w:rsidRPr="001C2AE4" w:rsidRDefault="009E18FB" w:rsidP="00F01303">
            <w:pPr>
              <w:jc w:val="both"/>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"http://lexview-int.regione.fvg.it/FontiNormative/xml/xmllex.aspx?anno=2019&amp;legge=20" \l "art1-com1" </w:instrText>
            </w:r>
            <w:r w:rsidRPr="001C2AE4">
              <w:rPr>
                <w:rFonts w:eastAsia="Times New Roman" w:cstheme="minorHAnsi"/>
                <w:sz w:val="18"/>
                <w:lang w:eastAsia="it-IT"/>
              </w:rPr>
              <w:fldChar w:fldCharType="separate"/>
            </w:r>
            <w:r w:rsidRPr="001C2AE4">
              <w:rPr>
                <w:rFonts w:eastAsia="Times New Roman" w:cstheme="minorHAnsi"/>
                <w:sz w:val="18"/>
                <w:lang w:eastAsia="it-IT"/>
              </w:rPr>
              <w:t>1</w:t>
            </w:r>
            <w:r w:rsidRPr="001C2AE4">
              <w:rPr>
                <w:rFonts w:eastAsia="Times New Roman" w:cstheme="minorHAnsi"/>
                <w:sz w:val="18"/>
                <w:lang w:eastAsia="it-IT"/>
              </w:rPr>
              <w:fldChar w:fldCharType="end"/>
            </w:r>
            <w:r w:rsidR="001C2AE4">
              <w:rPr>
                <w:rFonts w:eastAsia="Times New Roman" w:cstheme="minorHAnsi"/>
                <w:sz w:val="18"/>
                <w:lang w:eastAsia="it-IT"/>
              </w:rPr>
              <w:t xml:space="preserve"> </w:t>
            </w:r>
            <w:r w:rsidR="003A5B25" w:rsidRPr="001C2AE4">
              <w:rPr>
                <w:rFonts w:eastAsia="Times New Roman" w:cstheme="minorHAnsi"/>
                <w:sz w:val="18"/>
                <w:lang w:eastAsia="it-IT"/>
              </w:rPr>
              <w:t>Parole aggiunte al comma 2 da art. 1, comma 1, L. R. 20/2019</w:t>
            </w:r>
            <w:r w:rsidR="0071494F" w:rsidRPr="001C2AE4">
              <w:rPr>
                <w:rFonts w:eastAsia="Times New Roman" w:cstheme="minorHAnsi"/>
                <w:sz w:val="18"/>
                <w:lang w:eastAsia="it-IT"/>
              </w:rPr>
              <w:t>.</w:t>
            </w:r>
          </w:p>
          <w:p w14:paraId="2A0F596C" w14:textId="77777777" w:rsidR="009E18FB" w:rsidRPr="001C2AE4" w:rsidRDefault="009E18FB" w:rsidP="00F01303">
            <w:pPr>
              <w:jc w:val="both"/>
              <w:rPr>
                <w:rFonts w:eastAsia="Times New Roman" w:cstheme="minorHAnsi"/>
                <w:lang w:eastAsia="it-IT"/>
              </w:rPr>
            </w:pPr>
          </w:p>
        </w:tc>
        <w:tc>
          <w:tcPr>
            <w:tcW w:w="4820" w:type="dxa"/>
          </w:tcPr>
          <w:p w14:paraId="29E6481F"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4. člen</w:t>
            </w:r>
          </w:p>
          <w:p w14:paraId="27044049" w14:textId="77777777" w:rsidR="00694E91" w:rsidRPr="001C2AE4" w:rsidRDefault="003C218C" w:rsidP="00F01303">
            <w:pPr>
              <w:jc w:val="center"/>
              <w:rPr>
                <w:rFonts w:cstheme="minorHAnsi"/>
                <w:i/>
                <w:lang w:val="sl-SI"/>
              </w:rPr>
            </w:pPr>
            <w:r w:rsidRPr="001C2AE4">
              <w:rPr>
                <w:rFonts w:cstheme="minorHAnsi"/>
                <w:i/>
                <w:lang w:val="sl-SI"/>
              </w:rPr>
              <w:t xml:space="preserve">(Sodelovanje med deželnimi jezikovnimi </w:t>
            </w:r>
          </w:p>
          <w:p w14:paraId="3459F9B5" w14:textId="0308200A" w:rsidR="00694E91" w:rsidRDefault="003C218C" w:rsidP="00F01303">
            <w:pPr>
              <w:jc w:val="center"/>
              <w:rPr>
                <w:rFonts w:cstheme="minorHAnsi"/>
                <w:i/>
                <w:lang w:val="sl-SI"/>
              </w:rPr>
            </w:pPr>
            <w:r w:rsidRPr="001C2AE4">
              <w:rPr>
                <w:rFonts w:cstheme="minorHAnsi"/>
                <w:i/>
                <w:lang w:val="sl-SI"/>
              </w:rPr>
              <w:t>skupnostmi)</w:t>
            </w:r>
          </w:p>
          <w:p w14:paraId="69C1CFBC" w14:textId="77777777" w:rsidR="001C2AE4" w:rsidRPr="001C2AE4" w:rsidRDefault="001C2AE4" w:rsidP="00F01303">
            <w:pPr>
              <w:jc w:val="center"/>
              <w:rPr>
                <w:rFonts w:cstheme="minorHAnsi"/>
                <w:i/>
                <w:sz w:val="16"/>
                <w:lang w:val="sl-SI"/>
              </w:rPr>
            </w:pPr>
          </w:p>
          <w:p w14:paraId="27BE3ED4" w14:textId="4496F268" w:rsidR="003C218C" w:rsidRPr="001C2AE4" w:rsidRDefault="003C218C" w:rsidP="00F01303">
            <w:pPr>
              <w:spacing w:after="180"/>
              <w:jc w:val="both"/>
              <w:rPr>
                <w:rFonts w:eastAsia="Times New Roman" w:cstheme="minorHAnsi"/>
                <w:lang w:val="sl-SI"/>
              </w:rPr>
            </w:pPr>
            <w:r w:rsidRPr="001C2AE4">
              <w:rPr>
                <w:rFonts w:cstheme="minorHAnsi"/>
                <w:lang w:val="sl-SI"/>
              </w:rPr>
              <w:t>1. Dežela spodbuja dejavnosti, ki pospešujejo sodelovanje, razumevanje in vzajemno poznavanje slovenske jezikovne manjšine in italijanske jezikovne skupnosti, pa tudi medsebojno poznavanje slovenske, furlanske in nemške jezikovne manjšine ter njihovih ustanov na deželnem ozemlju in združenj, ki podpirajo poznavanje in širjenje manjšinskih jezikov.</w:t>
            </w:r>
          </w:p>
          <w:p w14:paraId="48CBC80B" w14:textId="03525AC5" w:rsidR="00235416" w:rsidRPr="001C2AE4" w:rsidRDefault="003C218C" w:rsidP="00F01303">
            <w:pPr>
              <w:jc w:val="both"/>
              <w:rPr>
                <w:rFonts w:cstheme="minorHAnsi"/>
                <w:lang w:val="sl-SI"/>
              </w:rPr>
            </w:pPr>
            <w:r w:rsidRPr="001C2AE4">
              <w:rPr>
                <w:rFonts w:cstheme="minorHAnsi"/>
                <w:lang w:val="sl-SI"/>
              </w:rPr>
              <w:t>2. Dežela podpira izvajanje skupnih projektov, ki spodbujajo kulturno in jezikovno raznolikost ter krepijo pojem medkulturnosti, vključno eksperimentaln</w:t>
            </w:r>
            <w:r w:rsidR="00E531A8" w:rsidRPr="001C2AE4">
              <w:rPr>
                <w:rFonts w:cstheme="minorHAnsi"/>
                <w:lang w:val="sl-SI"/>
              </w:rPr>
              <w:t>e</w:t>
            </w:r>
            <w:r w:rsidRPr="001C2AE4">
              <w:rPr>
                <w:rFonts w:cstheme="minorHAnsi"/>
                <w:lang w:val="sl-SI"/>
              </w:rPr>
              <w:t xml:space="preserve"> </w:t>
            </w:r>
            <w:r w:rsidR="005D5473" w:rsidRPr="001C2AE4">
              <w:rPr>
                <w:rFonts w:cstheme="minorHAnsi"/>
                <w:lang w:val="sl-SI"/>
              </w:rPr>
              <w:t>projekt</w:t>
            </w:r>
            <w:r w:rsidR="00E531A8" w:rsidRPr="001C2AE4">
              <w:rPr>
                <w:rFonts w:cstheme="minorHAnsi"/>
                <w:lang w:val="sl-SI"/>
              </w:rPr>
              <w:t>e</w:t>
            </w:r>
            <w:r w:rsidRPr="001C2AE4">
              <w:rPr>
                <w:rFonts w:cstheme="minorHAnsi"/>
                <w:lang w:val="sl-SI"/>
              </w:rPr>
              <w:t xml:space="preserve"> v sodelovanju s šolami</w:t>
            </w:r>
            <w:r w:rsidR="00D639BB" w:rsidRPr="001C2AE4">
              <w:rPr>
                <w:rFonts w:cstheme="minorHAnsi"/>
                <w:lang w:val="sl-SI"/>
              </w:rPr>
              <w:t>,</w:t>
            </w:r>
            <w:r w:rsidRPr="001C2AE4">
              <w:rPr>
                <w:rFonts w:cstheme="minorHAnsi"/>
                <w:lang w:val="sl-SI"/>
              </w:rPr>
              <w:t xml:space="preserve"> v zvezi z manjšinskimi jeziki, priznanimi na deželnem ozemlju.</w:t>
            </w:r>
          </w:p>
          <w:p w14:paraId="59046472" w14:textId="4B4B50AA" w:rsidR="00F0386F" w:rsidRDefault="006804BE" w:rsidP="00C84394">
            <w:pPr>
              <w:spacing w:before="240"/>
              <w:jc w:val="both"/>
              <w:rPr>
                <w:rFonts w:eastAsia="Times New Roman" w:cstheme="minorHAnsi"/>
                <w:lang w:val="sl-SI" w:eastAsia="it-IT"/>
              </w:rPr>
            </w:pPr>
            <w:hyperlink r:id="rId23" w:anchor="art4-not1" w:tooltip="Parole aggiunte al comma 2 da art. 1, comma 1, L. R. 20/2019" w:history="1">
              <w:r w:rsidR="00F0386F" w:rsidRPr="001C2AE4">
                <w:rPr>
                  <w:rFonts w:eastAsia="Times New Roman" w:cstheme="minorHAnsi"/>
                  <w:lang w:val="sl-SI" w:eastAsia="it-IT"/>
                </w:rPr>
                <w:t>(1)</w:t>
              </w:r>
            </w:hyperlink>
          </w:p>
          <w:p w14:paraId="236273C9" w14:textId="77777777" w:rsidR="001C2AE4" w:rsidRPr="001C2AE4" w:rsidRDefault="001C2AE4" w:rsidP="00F01303">
            <w:pPr>
              <w:jc w:val="both"/>
              <w:rPr>
                <w:rFonts w:eastAsia="Times New Roman" w:cstheme="minorHAnsi"/>
                <w:lang w:val="sl-SI" w:eastAsia="it-IT"/>
              </w:rPr>
            </w:pPr>
          </w:p>
          <w:p w14:paraId="3F08E54E" w14:textId="0CA79966" w:rsidR="009E18FB" w:rsidRPr="001C2AE4" w:rsidRDefault="009E18FB" w:rsidP="00F01303">
            <w:pPr>
              <w:jc w:val="both"/>
              <w:rPr>
                <w:rFonts w:eastAsia="Times New Roman" w:cstheme="minorHAnsi"/>
                <w:lang w:val="sl-SI" w:eastAsia="it-IT"/>
              </w:rPr>
            </w:pPr>
          </w:p>
          <w:p w14:paraId="490FE550" w14:textId="4AEE0878" w:rsidR="001C2AE4" w:rsidRDefault="001C2AE4" w:rsidP="00F01303">
            <w:pPr>
              <w:jc w:val="both"/>
              <w:rPr>
                <w:rFonts w:cstheme="minorHAnsi"/>
                <w:b/>
                <w:lang w:val="sl-SI"/>
              </w:rPr>
            </w:pPr>
          </w:p>
          <w:p w14:paraId="28C7BB56" w14:textId="77777777" w:rsidR="00401C70" w:rsidRPr="00401C70" w:rsidRDefault="00401C70" w:rsidP="00F01303">
            <w:pPr>
              <w:jc w:val="both"/>
              <w:rPr>
                <w:rFonts w:cstheme="minorHAnsi"/>
                <w:b/>
                <w:sz w:val="18"/>
                <w:lang w:val="sl-SI"/>
              </w:rPr>
            </w:pPr>
          </w:p>
          <w:p w14:paraId="5351B748" w14:textId="70676162" w:rsidR="003C218C" w:rsidRPr="001C2AE4" w:rsidRDefault="003C218C" w:rsidP="00F01303">
            <w:pPr>
              <w:jc w:val="both"/>
              <w:rPr>
                <w:rFonts w:eastAsia="Times New Roman" w:cstheme="minorHAnsi"/>
                <w:b/>
                <w:bCs/>
                <w:sz w:val="18"/>
                <w:lang w:val="sl-SI"/>
              </w:rPr>
            </w:pPr>
            <w:r w:rsidRPr="001C2AE4">
              <w:rPr>
                <w:rFonts w:cstheme="minorHAnsi"/>
                <w:b/>
                <w:sz w:val="18"/>
                <w:lang w:val="sl-SI"/>
              </w:rPr>
              <w:t>Opombe:</w:t>
            </w:r>
          </w:p>
          <w:p w14:paraId="00F11CC0" w14:textId="155D136C" w:rsidR="003A5B25" w:rsidRPr="001C2AE4" w:rsidRDefault="009E18FB" w:rsidP="00F01303">
            <w:pPr>
              <w:jc w:val="both"/>
              <w:rPr>
                <w:rFonts w:eastAsia="Times New Roman" w:cstheme="minorHAnsi"/>
                <w:lang w:val="sl-SI"/>
              </w:rPr>
            </w:pPr>
            <w:r w:rsidRPr="001C2AE4">
              <w:rPr>
                <w:rFonts w:eastAsia="Times New Roman" w:cstheme="minorHAnsi"/>
                <w:sz w:val="18"/>
                <w:lang w:val="sl-SI" w:eastAsia="it-IT"/>
              </w:rPr>
              <w:t>1</w:t>
            </w:r>
            <w:r w:rsidR="001C2AE4">
              <w:rPr>
                <w:rFonts w:eastAsia="Times New Roman" w:cstheme="minorHAnsi"/>
                <w:sz w:val="18"/>
                <w:lang w:val="sl-SI" w:eastAsia="it-IT"/>
              </w:rPr>
              <w:t xml:space="preserve"> </w:t>
            </w:r>
            <w:r w:rsidR="003C218C" w:rsidRPr="001C2AE4">
              <w:rPr>
                <w:rFonts w:cstheme="minorHAnsi"/>
                <w:sz w:val="18"/>
                <w:lang w:val="sl-SI"/>
              </w:rPr>
              <w:t>Drugi odstavek se dopolni z besedami iz prvega odst</w:t>
            </w:r>
            <w:r w:rsidR="00986218" w:rsidRPr="001C2AE4">
              <w:rPr>
                <w:rFonts w:cstheme="minorHAnsi"/>
                <w:sz w:val="18"/>
                <w:lang w:val="sl-SI"/>
              </w:rPr>
              <w:t>avka 1. člena DZ 20/2019</w:t>
            </w:r>
            <w:r w:rsidR="0057054F" w:rsidRPr="001C2AE4">
              <w:rPr>
                <w:rFonts w:cstheme="minorHAnsi"/>
                <w:sz w:val="18"/>
                <w:lang w:val="sl-SI"/>
              </w:rPr>
              <w:t>.</w:t>
            </w:r>
          </w:p>
        </w:tc>
      </w:tr>
      <w:tr w:rsidR="003A5B25" w:rsidRPr="001C2AE4" w14:paraId="0736A99E" w14:textId="77777777" w:rsidTr="00037922">
        <w:tc>
          <w:tcPr>
            <w:tcW w:w="4673" w:type="dxa"/>
          </w:tcPr>
          <w:p w14:paraId="4608BD5F" w14:textId="77777777" w:rsidR="003C218C" w:rsidRPr="001C2AE4" w:rsidRDefault="003C218C" w:rsidP="00885276">
            <w:pPr>
              <w:spacing w:before="240" w:after="180"/>
              <w:jc w:val="center"/>
              <w:rPr>
                <w:rFonts w:eastAsia="Times New Roman" w:cstheme="minorHAnsi"/>
                <w:b/>
                <w:bCs/>
                <w:lang w:eastAsia="it-IT"/>
              </w:rPr>
            </w:pPr>
            <w:r w:rsidRPr="001C2AE4">
              <w:rPr>
                <w:rFonts w:eastAsia="Times New Roman" w:cstheme="minorHAnsi"/>
                <w:b/>
                <w:bCs/>
                <w:lang w:eastAsia="it-IT"/>
              </w:rPr>
              <w:lastRenderedPageBreak/>
              <w:t>Capo II</w:t>
            </w:r>
          </w:p>
          <w:p w14:paraId="5855B3F6" w14:textId="77777777" w:rsidR="003A5B25" w:rsidRPr="001C2AE4" w:rsidRDefault="003C218C" w:rsidP="00F01303">
            <w:pPr>
              <w:spacing w:after="180"/>
              <w:jc w:val="center"/>
              <w:rPr>
                <w:rFonts w:eastAsia="Times New Roman" w:cstheme="minorHAnsi"/>
                <w:lang w:eastAsia="it-IT"/>
              </w:rPr>
            </w:pPr>
            <w:r w:rsidRPr="001C2AE4">
              <w:rPr>
                <w:rFonts w:eastAsia="Times New Roman" w:cstheme="minorHAnsi"/>
                <w:lang w:eastAsia="it-IT"/>
              </w:rPr>
              <w:t> Assetto istituzionale</w:t>
            </w:r>
          </w:p>
        </w:tc>
        <w:tc>
          <w:tcPr>
            <w:tcW w:w="4820" w:type="dxa"/>
          </w:tcPr>
          <w:p w14:paraId="6AE5C506" w14:textId="77777777" w:rsidR="003C218C" w:rsidRPr="001C2AE4" w:rsidRDefault="003C218C" w:rsidP="00885276">
            <w:pPr>
              <w:spacing w:before="240" w:after="180"/>
              <w:jc w:val="center"/>
              <w:rPr>
                <w:rFonts w:eastAsia="Times New Roman" w:cstheme="minorHAnsi"/>
                <w:b/>
                <w:bCs/>
                <w:lang w:val="sl-SI"/>
              </w:rPr>
            </w:pPr>
            <w:r w:rsidRPr="001C2AE4">
              <w:rPr>
                <w:rFonts w:cstheme="minorHAnsi"/>
                <w:b/>
                <w:lang w:val="sl-SI"/>
              </w:rPr>
              <w:t>II. poglavje</w:t>
            </w:r>
          </w:p>
          <w:p w14:paraId="0BC45D29" w14:textId="77777777" w:rsidR="003A5B25" w:rsidRPr="001C2AE4" w:rsidRDefault="003C218C" w:rsidP="00F01303">
            <w:pPr>
              <w:spacing w:after="180"/>
              <w:jc w:val="center"/>
              <w:rPr>
                <w:rFonts w:eastAsia="Times New Roman" w:cstheme="minorHAnsi"/>
                <w:lang w:val="sl-SI"/>
              </w:rPr>
            </w:pPr>
            <w:r w:rsidRPr="001C2AE4">
              <w:rPr>
                <w:rFonts w:cstheme="minorHAnsi"/>
                <w:lang w:val="sl-SI"/>
              </w:rPr>
              <w:t> Institucionalna ureditev</w:t>
            </w:r>
          </w:p>
        </w:tc>
      </w:tr>
      <w:tr w:rsidR="003C218C" w:rsidRPr="00743461" w14:paraId="609D8F8D" w14:textId="77777777" w:rsidTr="00037922">
        <w:tc>
          <w:tcPr>
            <w:tcW w:w="4673" w:type="dxa"/>
          </w:tcPr>
          <w:p w14:paraId="5715BCF5"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t>Art. 5</w:t>
            </w:r>
          </w:p>
          <w:p w14:paraId="77FEE36F"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(Albo regionale delle organizzazioni della minoranza linguistica slovena)</w:t>
            </w:r>
          </w:p>
          <w:p w14:paraId="086810C3" w14:textId="77777777" w:rsidR="003C218C" w:rsidRPr="001C2AE4" w:rsidRDefault="003C218C" w:rsidP="00F01303">
            <w:pPr>
              <w:jc w:val="both"/>
              <w:rPr>
                <w:rFonts w:eastAsia="Times New Roman" w:cstheme="minorHAnsi"/>
                <w:lang w:eastAsia="it-IT"/>
              </w:rPr>
            </w:pPr>
            <w:bookmarkStart w:id="20" w:name="art5-com1"/>
            <w:bookmarkEnd w:id="20"/>
            <w:r w:rsidRPr="001C2AE4">
              <w:rPr>
                <w:rFonts w:eastAsia="Times New Roman" w:cstheme="minorHAnsi"/>
                <w:bCs/>
                <w:lang w:eastAsia="it-IT"/>
              </w:rPr>
              <w:t>1. </w:t>
            </w:r>
            <w:r w:rsidRPr="001C2AE4">
              <w:rPr>
                <w:rFonts w:eastAsia="Times New Roman" w:cstheme="minorHAnsi"/>
                <w:lang w:eastAsia="it-IT"/>
              </w:rPr>
              <w:t>È istituito, presso la Direzione centrale competente in materia di lingue minoritarie, l</w:t>
            </w:r>
            <w:r w:rsidR="00895CBA" w:rsidRPr="001C2AE4">
              <w:rPr>
                <w:rFonts w:eastAsia="Times New Roman" w:cstheme="minorHAnsi"/>
                <w:lang w:eastAsia="it-IT"/>
              </w:rPr>
              <w:t>’</w:t>
            </w:r>
            <w:r w:rsidRPr="001C2AE4">
              <w:rPr>
                <w:rFonts w:eastAsia="Times New Roman" w:cstheme="minorHAnsi"/>
                <w:lang w:eastAsia="it-IT"/>
              </w:rPr>
              <w:t>Albo regionale delle organizzazioni della minoranza linguistica slovena nella regione, di seguito denominato Albo regionale.</w:t>
            </w:r>
          </w:p>
          <w:p w14:paraId="1B57D100" w14:textId="77777777" w:rsidR="009E18FB" w:rsidRPr="001C2AE4" w:rsidRDefault="006804BE" w:rsidP="00C84394">
            <w:pPr>
              <w:spacing w:before="240" w:after="180"/>
              <w:jc w:val="both"/>
              <w:rPr>
                <w:rFonts w:eastAsia="Times New Roman" w:cstheme="minorHAnsi"/>
                <w:lang w:eastAsia="it-IT"/>
              </w:rPr>
            </w:pPr>
            <w:hyperlink r:id="rId24" w:anchor="art5-not2" w:tooltip="Parole sostituite al comma 1 da art. 2, comma 1, lettera a), L. R. 20/2019" w:history="1">
              <w:r w:rsidR="009E18FB" w:rsidRPr="001C2AE4">
                <w:rPr>
                  <w:rFonts w:eastAsia="Times New Roman" w:cstheme="minorHAnsi"/>
                  <w:lang w:eastAsia="it-IT"/>
                </w:rPr>
                <w:t>(2)</w:t>
              </w:r>
            </w:hyperlink>
          </w:p>
          <w:p w14:paraId="12F99D68" w14:textId="77777777" w:rsidR="00801872" w:rsidRPr="001C2AE4" w:rsidRDefault="003C218C" w:rsidP="00F01303">
            <w:pPr>
              <w:spacing w:after="180"/>
              <w:jc w:val="both"/>
              <w:rPr>
                <w:rFonts w:eastAsia="Times New Roman" w:cstheme="minorHAnsi"/>
                <w:lang w:eastAsia="it-IT"/>
              </w:rPr>
            </w:pPr>
            <w:bookmarkStart w:id="21" w:name="art5-com2"/>
            <w:bookmarkEnd w:id="21"/>
            <w:r w:rsidRPr="001C2AE4">
              <w:rPr>
                <w:rFonts w:eastAsia="Times New Roman" w:cstheme="minorHAnsi"/>
                <w:bCs/>
                <w:lang w:eastAsia="it-IT"/>
              </w:rPr>
              <w:t>2. </w:t>
            </w:r>
            <w:r w:rsidRPr="001C2AE4">
              <w:rPr>
                <w:rFonts w:eastAsia="Times New Roman" w:cstheme="minorHAnsi"/>
                <w:lang w:eastAsia="it-IT"/>
              </w:rPr>
              <w:t>L</w:t>
            </w:r>
            <w:r w:rsidR="00895CBA" w:rsidRPr="001C2AE4">
              <w:rPr>
                <w:rFonts w:eastAsia="Times New Roman" w:cstheme="minorHAnsi"/>
                <w:lang w:eastAsia="it-IT"/>
              </w:rPr>
              <w:t>’</w:t>
            </w:r>
            <w:r w:rsidRPr="001C2AE4">
              <w:rPr>
                <w:rFonts w:eastAsia="Times New Roman" w:cstheme="minorHAnsi"/>
                <w:lang w:eastAsia="it-IT"/>
              </w:rPr>
              <w:t>Albo regionale si articola in sei sezioni, nelle quali sono inserite, rispettivamente, le seguenti categorie di enti e organizzazioni della minoranza linguistica slovena:</w:t>
            </w:r>
          </w:p>
          <w:p w14:paraId="0D185F4C" w14:textId="77777777" w:rsidR="003C218C" w:rsidRPr="001C2AE4" w:rsidRDefault="003C218C" w:rsidP="00F01303">
            <w:pPr>
              <w:jc w:val="both"/>
              <w:rPr>
                <w:rFonts w:eastAsia="Times New Roman" w:cstheme="minorHAnsi"/>
                <w:lang w:eastAsia="it-IT"/>
              </w:rPr>
            </w:pPr>
            <w:bookmarkStart w:id="22" w:name="art5-com2-let_a"/>
            <w:bookmarkEnd w:id="22"/>
            <w:r w:rsidRPr="001C2AE4">
              <w:rPr>
                <w:rFonts w:eastAsia="Times New Roman" w:cstheme="minorHAnsi"/>
                <w:bCs/>
                <w:lang w:eastAsia="it-IT"/>
              </w:rPr>
              <w:t>a) </w:t>
            </w:r>
            <w:r w:rsidRPr="001C2AE4">
              <w:rPr>
                <w:rFonts w:eastAsia="Times New Roman" w:cstheme="minorHAnsi"/>
                <w:lang w:eastAsia="it-IT"/>
              </w:rPr>
              <w:t>organizzazioni di riferimento della minoranza linguistica slovena di cui all</w:t>
            </w:r>
            <w:r w:rsidR="00895CBA" w:rsidRPr="001C2AE4">
              <w:rPr>
                <w:rFonts w:eastAsia="Times New Roman" w:cstheme="minorHAnsi"/>
                <w:lang w:eastAsia="it-IT"/>
              </w:rPr>
              <w:t>’</w:t>
            </w:r>
            <w:r w:rsidRPr="001C2AE4">
              <w:rPr>
                <w:rFonts w:eastAsia="Times New Roman" w:cstheme="minorHAnsi"/>
                <w:lang w:eastAsia="it-IT"/>
              </w:rPr>
              <w:t>articolo 6;</w:t>
            </w:r>
          </w:p>
          <w:p w14:paraId="7B0CA924" w14:textId="77777777" w:rsidR="003C218C" w:rsidRPr="001C2AE4" w:rsidRDefault="003C218C" w:rsidP="00F01303">
            <w:pPr>
              <w:jc w:val="both"/>
              <w:rPr>
                <w:rFonts w:eastAsia="Times New Roman" w:cstheme="minorHAnsi"/>
                <w:lang w:eastAsia="it-IT"/>
              </w:rPr>
            </w:pPr>
            <w:bookmarkStart w:id="23" w:name="art5-com2-let_b"/>
            <w:bookmarkEnd w:id="23"/>
            <w:r w:rsidRPr="001C2AE4">
              <w:rPr>
                <w:rFonts w:eastAsia="Times New Roman" w:cstheme="minorHAnsi"/>
                <w:bCs/>
                <w:lang w:eastAsia="it-IT"/>
              </w:rPr>
              <w:t>b) </w:t>
            </w:r>
            <w:r w:rsidRPr="001C2AE4">
              <w:rPr>
                <w:rFonts w:eastAsia="Times New Roman" w:cstheme="minorHAnsi"/>
                <w:lang w:eastAsia="it-IT"/>
              </w:rPr>
              <w:t>associazioni culturali, comprese le associazioni e le organizzazioni senza scopo di lucro, incluse le cooperative, operanti nel settore culturale, educativo e della ricerca, nonché le loro organizzazioni rappresentative di ambito ex provinciale o regionale;</w:t>
            </w:r>
          </w:p>
          <w:p w14:paraId="2FC1D5AC" w14:textId="77777777" w:rsidR="003C218C" w:rsidRPr="001C2AE4" w:rsidRDefault="003C218C" w:rsidP="00F01303">
            <w:pPr>
              <w:jc w:val="both"/>
              <w:rPr>
                <w:rFonts w:eastAsia="Times New Roman" w:cstheme="minorHAnsi"/>
                <w:lang w:eastAsia="it-IT"/>
              </w:rPr>
            </w:pPr>
            <w:bookmarkStart w:id="24" w:name="art5-com2-let_c"/>
            <w:bookmarkEnd w:id="24"/>
            <w:r w:rsidRPr="001C2AE4">
              <w:rPr>
                <w:rFonts w:eastAsia="Times New Roman" w:cstheme="minorHAnsi"/>
                <w:bCs/>
                <w:lang w:eastAsia="it-IT"/>
              </w:rPr>
              <w:t>c) </w:t>
            </w:r>
            <w:r w:rsidRPr="001C2AE4">
              <w:rPr>
                <w:rFonts w:eastAsia="Times New Roman" w:cstheme="minorHAnsi"/>
                <w:lang w:eastAsia="it-IT"/>
              </w:rPr>
              <w:t>associazioni sportive, comprendente le associazioni e le organizzazioni senza scopo di lucro, operanti nel settore dello sport e delle attività ricreative;</w:t>
            </w:r>
          </w:p>
          <w:p w14:paraId="3A2EEA3F" w14:textId="77777777" w:rsidR="00801872" w:rsidRPr="001C2AE4" w:rsidRDefault="003C218C" w:rsidP="00F01303">
            <w:pPr>
              <w:jc w:val="both"/>
              <w:rPr>
                <w:rFonts w:eastAsia="Times New Roman" w:cstheme="minorHAnsi"/>
                <w:lang w:eastAsia="it-IT"/>
              </w:rPr>
            </w:pPr>
            <w:bookmarkStart w:id="25" w:name="art5-com2-let_d"/>
            <w:bookmarkEnd w:id="25"/>
            <w:r w:rsidRPr="001C2AE4">
              <w:rPr>
                <w:rFonts w:eastAsia="Times New Roman" w:cstheme="minorHAnsi"/>
                <w:bCs/>
                <w:lang w:eastAsia="it-IT"/>
              </w:rPr>
              <w:t>d) </w:t>
            </w:r>
            <w:r w:rsidRPr="001C2AE4">
              <w:rPr>
                <w:rFonts w:eastAsia="Times New Roman" w:cstheme="minorHAnsi"/>
                <w:lang w:eastAsia="it-IT"/>
              </w:rPr>
              <w:t>organizzazioni sociali e di categoria, quali:</w:t>
            </w:r>
          </w:p>
          <w:p w14:paraId="34DD46A8" w14:textId="77777777" w:rsidR="00FF57C6" w:rsidRPr="001C2AE4" w:rsidRDefault="00FF57C6" w:rsidP="00F01303">
            <w:pPr>
              <w:jc w:val="both"/>
              <w:rPr>
                <w:rFonts w:eastAsia="Times New Roman" w:cstheme="minorHAnsi"/>
                <w:lang w:eastAsia="it-IT"/>
              </w:rPr>
            </w:pPr>
          </w:p>
          <w:p w14:paraId="27EC77B8" w14:textId="77777777" w:rsidR="003C218C" w:rsidRPr="001C2AE4" w:rsidRDefault="003C218C" w:rsidP="003C4690">
            <w:pPr>
              <w:spacing w:line="204" w:lineRule="auto"/>
              <w:ind w:left="176"/>
              <w:jc w:val="both"/>
              <w:rPr>
                <w:rFonts w:eastAsia="Times New Roman" w:cstheme="minorHAnsi"/>
                <w:lang w:eastAsia="it-IT"/>
              </w:rPr>
            </w:pPr>
            <w:bookmarkStart w:id="26" w:name="art5-com2-let_d-num1"/>
            <w:bookmarkEnd w:id="26"/>
            <w:r w:rsidRPr="001C2AE4">
              <w:rPr>
                <w:rFonts w:eastAsia="Times New Roman" w:cstheme="minorHAnsi"/>
                <w:bCs/>
                <w:lang w:eastAsia="it-IT"/>
              </w:rPr>
              <w:t>1) </w:t>
            </w:r>
            <w:r w:rsidRPr="001C2AE4">
              <w:rPr>
                <w:rFonts w:eastAsia="Times New Roman" w:cstheme="minorHAnsi"/>
                <w:lang w:eastAsia="it-IT"/>
              </w:rPr>
              <w:t>associazioni, istituti e organizzazioni senza scopo di lucro, incluse le cooperative, che svolgono la loro attività nei settori dell</w:t>
            </w:r>
            <w:r w:rsidR="00895CBA" w:rsidRPr="001C2AE4">
              <w:rPr>
                <w:rFonts w:eastAsia="Times New Roman" w:cstheme="minorHAnsi"/>
                <w:lang w:eastAsia="it-IT"/>
              </w:rPr>
              <w:t>’</w:t>
            </w:r>
            <w:r w:rsidRPr="001C2AE4">
              <w:rPr>
                <w:rFonts w:eastAsia="Times New Roman" w:cstheme="minorHAnsi"/>
                <w:lang w:eastAsia="it-IT"/>
              </w:rPr>
              <w:t>assistenza sanitaria e sociale, del volontariato, dell</w:t>
            </w:r>
            <w:r w:rsidR="00895CBA" w:rsidRPr="001C2AE4">
              <w:rPr>
                <w:rFonts w:eastAsia="Times New Roman" w:cstheme="minorHAnsi"/>
                <w:lang w:eastAsia="it-IT"/>
              </w:rPr>
              <w:t>’</w:t>
            </w:r>
            <w:r w:rsidRPr="001C2AE4">
              <w:rPr>
                <w:rFonts w:eastAsia="Times New Roman" w:cstheme="minorHAnsi"/>
                <w:lang w:eastAsia="it-IT"/>
              </w:rPr>
              <w:t>accoglienza e dell</w:t>
            </w:r>
            <w:r w:rsidR="00895CBA" w:rsidRPr="001C2AE4">
              <w:rPr>
                <w:rFonts w:eastAsia="Times New Roman" w:cstheme="minorHAnsi"/>
                <w:lang w:eastAsia="it-IT"/>
              </w:rPr>
              <w:t>’</w:t>
            </w:r>
            <w:r w:rsidRPr="001C2AE4">
              <w:rPr>
                <w:rFonts w:eastAsia="Times New Roman" w:cstheme="minorHAnsi"/>
                <w:lang w:eastAsia="it-IT"/>
              </w:rPr>
              <w:t>assistenza ai minori, ivi comprese le attività educative e di doposcuola, nonché le organizzazioni operanti nel settore della gestione e valorizzazione del territorio;</w:t>
            </w:r>
          </w:p>
          <w:p w14:paraId="35B99BC5" w14:textId="77777777" w:rsidR="00FF57C6" w:rsidRPr="001C2AE4" w:rsidRDefault="00FF57C6" w:rsidP="003C4690">
            <w:pPr>
              <w:spacing w:line="204" w:lineRule="auto"/>
              <w:ind w:left="176"/>
              <w:jc w:val="both"/>
              <w:rPr>
                <w:rFonts w:eastAsia="Times New Roman" w:cstheme="minorHAnsi"/>
                <w:lang w:eastAsia="it-IT"/>
              </w:rPr>
            </w:pPr>
          </w:p>
          <w:p w14:paraId="2C99AACF" w14:textId="77777777" w:rsidR="003C218C" w:rsidRPr="001C2AE4" w:rsidRDefault="003C218C" w:rsidP="003C4690">
            <w:pPr>
              <w:spacing w:line="204" w:lineRule="auto"/>
              <w:ind w:left="176"/>
              <w:jc w:val="both"/>
              <w:rPr>
                <w:rFonts w:eastAsia="Times New Roman" w:cstheme="minorHAnsi"/>
                <w:lang w:eastAsia="it-IT"/>
              </w:rPr>
            </w:pPr>
            <w:bookmarkStart w:id="27" w:name="art5-com2-let_d-num2"/>
            <w:bookmarkEnd w:id="27"/>
            <w:r w:rsidRPr="001C2AE4">
              <w:rPr>
                <w:rFonts w:eastAsia="Times New Roman" w:cstheme="minorHAnsi"/>
                <w:bCs/>
                <w:lang w:eastAsia="it-IT"/>
              </w:rPr>
              <w:t>2) </w:t>
            </w:r>
            <w:r w:rsidRPr="001C2AE4">
              <w:rPr>
                <w:rFonts w:eastAsia="Times New Roman" w:cstheme="minorHAnsi"/>
                <w:lang w:eastAsia="it-IT"/>
              </w:rPr>
              <w:t>organizzazioni associative delle categorie economiche e organizzazioni sindacali, ai sensi dell</w:t>
            </w:r>
            <w:r w:rsidR="00895CBA" w:rsidRPr="001C2AE4">
              <w:rPr>
                <w:rFonts w:eastAsia="Times New Roman" w:cstheme="minorHAnsi"/>
                <w:lang w:eastAsia="it-IT"/>
              </w:rPr>
              <w:t>’</w:t>
            </w:r>
            <w:hyperlink r:id="rId25" w:tgtFrame="_blank" w:tooltip="Il collegamento apre una nuova finestra" w:history="1">
              <w:r w:rsidRPr="001C2AE4">
                <w:rPr>
                  <w:rFonts w:eastAsia="Times New Roman" w:cstheme="minorHAnsi"/>
                  <w:lang w:eastAsia="it-IT"/>
                </w:rPr>
                <w:t>articolo 22 della legge 38/2001</w:t>
              </w:r>
            </w:hyperlink>
            <w:r w:rsidRPr="001C2AE4">
              <w:rPr>
                <w:rFonts w:eastAsia="Times New Roman" w:cstheme="minorHAnsi"/>
                <w:lang w:eastAsia="it-IT"/>
              </w:rPr>
              <w:t>;</w:t>
            </w:r>
          </w:p>
          <w:p w14:paraId="4AA569C7" w14:textId="77777777" w:rsidR="003C218C" w:rsidRPr="001C2AE4" w:rsidRDefault="003C218C" w:rsidP="00F01303">
            <w:pPr>
              <w:jc w:val="both"/>
              <w:rPr>
                <w:rFonts w:eastAsia="Times New Roman" w:cstheme="minorHAnsi"/>
                <w:lang w:eastAsia="it-IT"/>
              </w:rPr>
            </w:pPr>
            <w:bookmarkStart w:id="28" w:name="art5-com2-let_e"/>
            <w:bookmarkEnd w:id="28"/>
            <w:r w:rsidRPr="001C2AE4">
              <w:rPr>
                <w:rFonts w:eastAsia="Times New Roman" w:cstheme="minorHAnsi"/>
                <w:bCs/>
                <w:lang w:eastAsia="it-IT"/>
              </w:rPr>
              <w:lastRenderedPageBreak/>
              <w:t>e) </w:t>
            </w:r>
            <w:r w:rsidRPr="001C2AE4">
              <w:rPr>
                <w:rFonts w:eastAsia="Times New Roman" w:cstheme="minorHAnsi"/>
                <w:lang w:eastAsia="it-IT"/>
              </w:rPr>
              <w:t>mezzi di informazione, comprendente case editrici, organizzate anche nella forma di cooperative o di società commerciali, che producono pubblicazioni periodiche e librarie e materiali audiovisivi e multimediali, anche su supporto magnetico e digitale, nonché emittenti radiofoniche e televisive;</w:t>
            </w:r>
          </w:p>
          <w:p w14:paraId="46D7D9E6" w14:textId="77777777" w:rsidR="003C218C" w:rsidRPr="001C2AE4" w:rsidRDefault="003C218C" w:rsidP="00F01303">
            <w:pPr>
              <w:jc w:val="both"/>
              <w:rPr>
                <w:rFonts w:eastAsia="Times New Roman" w:cstheme="minorHAnsi"/>
                <w:lang w:eastAsia="it-IT"/>
              </w:rPr>
            </w:pPr>
            <w:bookmarkStart w:id="29" w:name="art5-com2-let_f"/>
            <w:bookmarkEnd w:id="29"/>
            <w:r w:rsidRPr="001C2AE4">
              <w:rPr>
                <w:rFonts w:eastAsia="Times New Roman" w:cstheme="minorHAnsi"/>
                <w:bCs/>
                <w:lang w:eastAsia="it-IT"/>
              </w:rPr>
              <w:t>f) </w:t>
            </w:r>
            <w:r w:rsidRPr="001C2AE4">
              <w:rPr>
                <w:rFonts w:eastAsia="Times New Roman" w:cstheme="minorHAnsi"/>
                <w:lang w:eastAsia="it-IT"/>
              </w:rPr>
              <w:t>enti proprietari e/o gestori di immobili destinati alle attività culturali, educative, di ricerca, sportive, ricreative, sociali, di categoria, nonché editoriali svolte dagli enti e dalle organizzazioni di cui al presente comma.</w:t>
            </w:r>
          </w:p>
          <w:p w14:paraId="61CF27E4" w14:textId="77777777" w:rsidR="009E18FB" w:rsidRPr="001C2AE4" w:rsidRDefault="006804BE" w:rsidP="00C84394">
            <w:pPr>
              <w:spacing w:before="240" w:after="180"/>
              <w:jc w:val="both"/>
              <w:rPr>
                <w:rFonts w:eastAsia="Times New Roman" w:cstheme="minorHAnsi"/>
                <w:lang w:eastAsia="it-IT"/>
              </w:rPr>
            </w:pPr>
            <w:hyperlink r:id="rId26" w:anchor="art5-not3" w:tooltip="Parole sostituite alla lettera b) del comma 2 da art. 2, comma 1, lettera b), L. R. 20/2019" w:history="1">
              <w:r w:rsidR="009E18FB" w:rsidRPr="001C2AE4">
                <w:rPr>
                  <w:rFonts w:eastAsia="Times New Roman" w:cstheme="minorHAnsi"/>
                  <w:lang w:eastAsia="it-IT"/>
                </w:rPr>
                <w:t>(3)</w:t>
              </w:r>
            </w:hyperlink>
          </w:p>
          <w:p w14:paraId="633A3FC6" w14:textId="77777777" w:rsidR="003C218C" w:rsidRPr="001C2AE4" w:rsidRDefault="003C218C" w:rsidP="00F01303">
            <w:pPr>
              <w:spacing w:after="180"/>
              <w:jc w:val="both"/>
              <w:rPr>
                <w:rFonts w:eastAsia="Times New Roman" w:cstheme="minorHAnsi"/>
                <w:lang w:eastAsia="it-IT"/>
              </w:rPr>
            </w:pPr>
            <w:bookmarkStart w:id="30" w:name="art5-com3"/>
            <w:bookmarkEnd w:id="30"/>
            <w:r w:rsidRPr="001C2AE4">
              <w:rPr>
                <w:rFonts w:eastAsia="Times New Roman" w:cstheme="minorHAnsi"/>
                <w:bCs/>
                <w:lang w:eastAsia="it-IT"/>
              </w:rPr>
              <w:t>3. </w:t>
            </w:r>
            <w:r w:rsidRPr="001C2AE4">
              <w:rPr>
                <w:rFonts w:eastAsia="Times New Roman" w:cstheme="minorHAnsi"/>
                <w:lang w:eastAsia="it-IT"/>
              </w:rPr>
              <w:t>L</w:t>
            </w:r>
            <w:r w:rsidR="00895CBA" w:rsidRPr="001C2AE4">
              <w:rPr>
                <w:rFonts w:eastAsia="Times New Roman" w:cstheme="minorHAnsi"/>
                <w:lang w:eastAsia="it-IT"/>
              </w:rPr>
              <w:t>’</w:t>
            </w:r>
            <w:r w:rsidRPr="001C2AE4">
              <w:rPr>
                <w:rFonts w:eastAsia="Times New Roman" w:cstheme="minorHAnsi"/>
                <w:lang w:eastAsia="it-IT"/>
              </w:rPr>
              <w:t>iscrizione all</w:t>
            </w:r>
            <w:r w:rsidR="00895CBA" w:rsidRPr="001C2AE4">
              <w:rPr>
                <w:rFonts w:eastAsia="Times New Roman" w:cstheme="minorHAnsi"/>
                <w:lang w:eastAsia="it-IT"/>
              </w:rPr>
              <w:t>’</w:t>
            </w:r>
            <w:r w:rsidRPr="001C2AE4">
              <w:rPr>
                <w:rFonts w:eastAsia="Times New Roman" w:cstheme="minorHAnsi"/>
                <w:lang w:eastAsia="it-IT"/>
              </w:rPr>
              <w:t>Albo regionale è condizione necessaria per la stipulazione di convenzioni con la Regione e per l</w:t>
            </w:r>
            <w:r w:rsidR="00895CBA" w:rsidRPr="001C2AE4">
              <w:rPr>
                <w:rFonts w:eastAsia="Times New Roman" w:cstheme="minorHAnsi"/>
                <w:lang w:eastAsia="it-IT"/>
              </w:rPr>
              <w:t>’</w:t>
            </w:r>
            <w:r w:rsidRPr="001C2AE4">
              <w:rPr>
                <w:rFonts w:eastAsia="Times New Roman" w:cstheme="minorHAnsi"/>
                <w:lang w:eastAsia="it-IT"/>
              </w:rPr>
              <w:t>accesso ai contributi previsti dalla presente legge.</w:t>
            </w:r>
          </w:p>
          <w:p w14:paraId="4CAD88FD" w14:textId="77777777" w:rsidR="003C218C" w:rsidRPr="001C2AE4" w:rsidRDefault="003C218C" w:rsidP="00F01303">
            <w:pPr>
              <w:jc w:val="both"/>
              <w:rPr>
                <w:rFonts w:eastAsia="Times New Roman" w:cstheme="minorHAnsi"/>
                <w:lang w:eastAsia="it-IT"/>
              </w:rPr>
            </w:pPr>
            <w:bookmarkStart w:id="31" w:name="art5-com4"/>
            <w:bookmarkEnd w:id="31"/>
            <w:r w:rsidRPr="001C2AE4">
              <w:rPr>
                <w:rFonts w:eastAsia="Times New Roman" w:cstheme="minorHAnsi"/>
                <w:bCs/>
                <w:lang w:eastAsia="it-IT"/>
              </w:rPr>
              <w:t>4. </w:t>
            </w:r>
            <w:r w:rsidRPr="001C2AE4">
              <w:rPr>
                <w:rFonts w:eastAsia="Times New Roman" w:cstheme="minorHAnsi"/>
                <w:lang w:eastAsia="it-IT"/>
              </w:rPr>
              <w:t>L</w:t>
            </w:r>
            <w:r w:rsidR="00895CBA" w:rsidRPr="001C2AE4">
              <w:rPr>
                <w:rFonts w:eastAsia="Times New Roman" w:cstheme="minorHAnsi"/>
                <w:lang w:eastAsia="it-IT"/>
              </w:rPr>
              <w:t>’</w:t>
            </w:r>
            <w:r w:rsidRPr="001C2AE4">
              <w:rPr>
                <w:rFonts w:eastAsia="Times New Roman" w:cstheme="minorHAnsi"/>
                <w:lang w:eastAsia="it-IT"/>
              </w:rPr>
              <w:t>iscrizione, previa domanda presentata alla Direzione centrale competente in materia di lingue minoritarie, e la cancellazione dall</w:t>
            </w:r>
            <w:r w:rsidR="00895CBA" w:rsidRPr="001C2AE4">
              <w:rPr>
                <w:rFonts w:eastAsia="Times New Roman" w:cstheme="minorHAnsi"/>
                <w:lang w:eastAsia="it-IT"/>
              </w:rPr>
              <w:t>’</w:t>
            </w:r>
            <w:r w:rsidRPr="001C2AE4">
              <w:rPr>
                <w:rFonts w:eastAsia="Times New Roman" w:cstheme="minorHAnsi"/>
                <w:lang w:eastAsia="it-IT"/>
              </w:rPr>
              <w:t>Albo regionale sono disposte dal Direttore del Servizio competente in materia di lingue minoritarie.</w:t>
            </w:r>
          </w:p>
          <w:p w14:paraId="386D27A1" w14:textId="77777777" w:rsidR="003C218C" w:rsidRPr="001C2AE4" w:rsidRDefault="006804BE" w:rsidP="00C84394">
            <w:pPr>
              <w:spacing w:before="240"/>
              <w:jc w:val="both"/>
              <w:rPr>
                <w:rFonts w:eastAsia="Times New Roman" w:cstheme="minorHAnsi"/>
                <w:lang w:eastAsia="it-IT"/>
              </w:rPr>
            </w:pPr>
            <w:hyperlink r:id="rId27" w:anchor="art5-not1" w:tooltip="Comma 4 sostituito da art. 39, comma 1, L. R. 9/2019" w:history="1">
              <w:r w:rsidR="003C218C" w:rsidRPr="001C2AE4">
                <w:rPr>
                  <w:rFonts w:eastAsia="Times New Roman" w:cstheme="minorHAnsi"/>
                  <w:lang w:eastAsia="it-IT"/>
                </w:rPr>
                <w:t>(1)</w:t>
              </w:r>
            </w:hyperlink>
          </w:p>
          <w:p w14:paraId="4E961D89" w14:textId="77777777" w:rsidR="0099373B" w:rsidRPr="001C2AE4" w:rsidRDefault="0099373B" w:rsidP="00F01303">
            <w:pPr>
              <w:jc w:val="both"/>
              <w:rPr>
                <w:rFonts w:eastAsia="Times New Roman" w:cstheme="minorHAnsi"/>
                <w:lang w:eastAsia="it-IT"/>
              </w:rPr>
            </w:pPr>
          </w:p>
          <w:p w14:paraId="6FF7E6A2" w14:textId="77777777" w:rsidR="003C218C" w:rsidRPr="001C2AE4" w:rsidRDefault="003C218C" w:rsidP="00F01303">
            <w:pPr>
              <w:spacing w:after="180"/>
              <w:jc w:val="both"/>
              <w:rPr>
                <w:rFonts w:eastAsia="Times New Roman" w:cstheme="minorHAnsi"/>
                <w:lang w:eastAsia="it-IT"/>
              </w:rPr>
            </w:pPr>
            <w:bookmarkStart w:id="32" w:name="art5-com5"/>
            <w:bookmarkEnd w:id="32"/>
            <w:r w:rsidRPr="001C2AE4">
              <w:rPr>
                <w:rFonts w:eastAsia="Times New Roman" w:cstheme="minorHAnsi"/>
                <w:bCs/>
                <w:lang w:eastAsia="it-IT"/>
              </w:rPr>
              <w:t>5. </w:t>
            </w:r>
            <w:r w:rsidRPr="001C2AE4">
              <w:rPr>
                <w:rFonts w:eastAsia="Times New Roman" w:cstheme="minorHAnsi"/>
                <w:lang w:eastAsia="it-IT"/>
              </w:rPr>
              <w:t>Le modalità e i criteri per l</w:t>
            </w:r>
            <w:r w:rsidR="00895CBA" w:rsidRPr="001C2AE4">
              <w:rPr>
                <w:rFonts w:eastAsia="Times New Roman" w:cstheme="minorHAnsi"/>
                <w:lang w:eastAsia="it-IT"/>
              </w:rPr>
              <w:t>’</w:t>
            </w:r>
            <w:r w:rsidRPr="001C2AE4">
              <w:rPr>
                <w:rFonts w:eastAsia="Times New Roman" w:cstheme="minorHAnsi"/>
                <w:lang w:eastAsia="it-IT"/>
              </w:rPr>
              <w:t>iscrizione e la cancellazione dall</w:t>
            </w:r>
            <w:r w:rsidR="00895CBA" w:rsidRPr="001C2AE4">
              <w:rPr>
                <w:rFonts w:eastAsia="Times New Roman" w:cstheme="minorHAnsi"/>
                <w:lang w:eastAsia="it-IT"/>
              </w:rPr>
              <w:t>’</w:t>
            </w:r>
            <w:r w:rsidRPr="001C2AE4">
              <w:rPr>
                <w:rFonts w:eastAsia="Times New Roman" w:cstheme="minorHAnsi"/>
                <w:lang w:eastAsia="it-IT"/>
              </w:rPr>
              <w:t>Albo regionale e per la tenuta del medesimo sono definiti con regolamento regionale, da emanare entro sei mesi dalla data di entrata in vigore della presente legge, sentita la Commissione consultiva di cui all</w:t>
            </w:r>
            <w:r w:rsidR="00895CBA" w:rsidRPr="001C2AE4">
              <w:rPr>
                <w:rFonts w:eastAsia="Times New Roman" w:cstheme="minorHAnsi"/>
                <w:lang w:eastAsia="it-IT"/>
              </w:rPr>
              <w:t>’</w:t>
            </w:r>
            <w:r w:rsidRPr="001C2AE4">
              <w:rPr>
                <w:rFonts w:eastAsia="Times New Roman" w:cstheme="minorHAnsi"/>
                <w:lang w:eastAsia="it-IT"/>
              </w:rPr>
              <w:t>articolo 8 e la Commissione consiliare competente, che si esprime entro trenta giorni dalla data di ricezione della relativa richiesta; decorso tale termine si prescinde dal parere.</w:t>
            </w:r>
          </w:p>
          <w:p w14:paraId="1457DB33" w14:textId="77777777" w:rsidR="003C218C" w:rsidRPr="001C2AE4" w:rsidRDefault="003C218C" w:rsidP="00F01303">
            <w:pPr>
              <w:spacing w:after="180"/>
              <w:jc w:val="both"/>
              <w:rPr>
                <w:rFonts w:eastAsia="Times New Roman" w:cstheme="minorHAnsi"/>
                <w:lang w:eastAsia="it-IT"/>
              </w:rPr>
            </w:pPr>
            <w:bookmarkStart w:id="33" w:name="art5-com6"/>
            <w:bookmarkEnd w:id="33"/>
            <w:r w:rsidRPr="001C2AE4">
              <w:rPr>
                <w:rFonts w:eastAsia="Times New Roman" w:cstheme="minorHAnsi"/>
                <w:bCs/>
                <w:lang w:eastAsia="it-IT"/>
              </w:rPr>
              <w:t>6. </w:t>
            </w:r>
            <w:r w:rsidRPr="001C2AE4">
              <w:rPr>
                <w:rFonts w:eastAsia="Times New Roman" w:cstheme="minorHAnsi"/>
                <w:lang w:eastAsia="it-IT"/>
              </w:rPr>
              <w:t>Ciascuna realtà richiedente l</w:t>
            </w:r>
            <w:r w:rsidR="00895CBA" w:rsidRPr="001C2AE4">
              <w:rPr>
                <w:rFonts w:eastAsia="Times New Roman" w:cstheme="minorHAnsi"/>
                <w:lang w:eastAsia="it-IT"/>
              </w:rPr>
              <w:t>’</w:t>
            </w:r>
            <w:r w:rsidRPr="001C2AE4">
              <w:rPr>
                <w:rFonts w:eastAsia="Times New Roman" w:cstheme="minorHAnsi"/>
                <w:lang w:eastAsia="it-IT"/>
              </w:rPr>
              <w:t>iscrizione all</w:t>
            </w:r>
            <w:r w:rsidR="00895CBA" w:rsidRPr="001C2AE4">
              <w:rPr>
                <w:rFonts w:eastAsia="Times New Roman" w:cstheme="minorHAnsi"/>
                <w:lang w:eastAsia="it-IT"/>
              </w:rPr>
              <w:t>’</w:t>
            </w:r>
            <w:r w:rsidRPr="001C2AE4">
              <w:rPr>
                <w:rFonts w:eastAsia="Times New Roman" w:cstheme="minorHAnsi"/>
                <w:lang w:eastAsia="it-IT"/>
              </w:rPr>
              <w:t>Albo regionale deve produrre il bilancio relativo dell</w:t>
            </w:r>
            <w:r w:rsidR="00895CBA" w:rsidRPr="001C2AE4">
              <w:rPr>
                <w:rFonts w:eastAsia="Times New Roman" w:cstheme="minorHAnsi"/>
                <w:lang w:eastAsia="it-IT"/>
              </w:rPr>
              <w:t>’</w:t>
            </w:r>
            <w:r w:rsidRPr="001C2AE4">
              <w:rPr>
                <w:rFonts w:eastAsia="Times New Roman" w:cstheme="minorHAnsi"/>
                <w:lang w:eastAsia="it-IT"/>
              </w:rPr>
              <w:t>ultimo esercizio concluso.</w:t>
            </w:r>
          </w:p>
          <w:p w14:paraId="0981013B" w14:textId="64952833" w:rsidR="003C218C" w:rsidRDefault="003C218C" w:rsidP="00F01303">
            <w:pPr>
              <w:spacing w:after="180"/>
              <w:jc w:val="both"/>
              <w:rPr>
                <w:rFonts w:eastAsia="Times New Roman" w:cstheme="minorHAnsi"/>
                <w:lang w:eastAsia="it-IT"/>
              </w:rPr>
            </w:pPr>
            <w:bookmarkStart w:id="34" w:name="art5-com7"/>
            <w:bookmarkEnd w:id="34"/>
            <w:r w:rsidRPr="001C2AE4">
              <w:rPr>
                <w:rFonts w:eastAsia="Times New Roman" w:cstheme="minorHAnsi"/>
                <w:bCs/>
                <w:lang w:eastAsia="it-IT"/>
              </w:rPr>
              <w:t>7. </w:t>
            </w:r>
            <w:r w:rsidRPr="001C2AE4">
              <w:rPr>
                <w:rFonts w:eastAsia="Times New Roman" w:cstheme="minorHAnsi"/>
                <w:lang w:eastAsia="it-IT"/>
              </w:rPr>
              <w:t>Il riconoscimento del carattere di rappresentatività all</w:t>
            </w:r>
            <w:r w:rsidR="00895CBA" w:rsidRPr="001C2AE4">
              <w:rPr>
                <w:rFonts w:eastAsia="Times New Roman" w:cstheme="minorHAnsi"/>
                <w:lang w:eastAsia="it-IT"/>
              </w:rPr>
              <w:t>’</w:t>
            </w:r>
            <w:r w:rsidRPr="001C2AE4">
              <w:rPr>
                <w:rFonts w:eastAsia="Times New Roman" w:cstheme="minorHAnsi"/>
                <w:lang w:eastAsia="it-IT"/>
              </w:rPr>
              <w:t>interno della minoranza slovena di organizzazioni sindacali e di categoria, ai sensi dell</w:t>
            </w:r>
            <w:r w:rsidR="00895CBA" w:rsidRPr="001C2AE4">
              <w:rPr>
                <w:rFonts w:eastAsia="Times New Roman" w:cstheme="minorHAnsi"/>
                <w:lang w:eastAsia="it-IT"/>
              </w:rPr>
              <w:t>’</w:t>
            </w:r>
            <w:hyperlink r:id="rId28" w:tgtFrame="_blank" w:tooltip="Il collegamento apre una nuova finestra" w:history="1">
              <w:r w:rsidRPr="001C2AE4">
                <w:rPr>
                  <w:rFonts w:eastAsia="Times New Roman" w:cstheme="minorHAnsi"/>
                  <w:lang w:eastAsia="it-IT"/>
                </w:rPr>
                <w:t>articolo 22 della legge 38/2001</w:t>
              </w:r>
            </w:hyperlink>
            <w:r w:rsidRPr="001C2AE4">
              <w:rPr>
                <w:rFonts w:eastAsia="Times New Roman" w:cstheme="minorHAnsi"/>
                <w:lang w:eastAsia="it-IT"/>
              </w:rPr>
              <w:t>, costituisce titolo per l</w:t>
            </w:r>
            <w:r w:rsidR="00895CBA" w:rsidRPr="001C2AE4">
              <w:rPr>
                <w:rFonts w:eastAsia="Times New Roman" w:cstheme="minorHAnsi"/>
                <w:lang w:eastAsia="it-IT"/>
              </w:rPr>
              <w:t>’</w:t>
            </w:r>
            <w:r w:rsidRPr="001C2AE4">
              <w:rPr>
                <w:rFonts w:eastAsia="Times New Roman" w:cstheme="minorHAnsi"/>
                <w:lang w:eastAsia="it-IT"/>
              </w:rPr>
              <w:t>iscrizione all</w:t>
            </w:r>
            <w:r w:rsidR="00895CBA" w:rsidRPr="001C2AE4">
              <w:rPr>
                <w:rFonts w:eastAsia="Times New Roman" w:cstheme="minorHAnsi"/>
                <w:lang w:eastAsia="it-IT"/>
              </w:rPr>
              <w:t>’</w:t>
            </w:r>
            <w:r w:rsidRPr="001C2AE4">
              <w:rPr>
                <w:rFonts w:eastAsia="Times New Roman" w:cstheme="minorHAnsi"/>
                <w:lang w:eastAsia="it-IT"/>
              </w:rPr>
              <w:t>Albo regionale, nella sezione di cui al comma 2, lettera d).</w:t>
            </w:r>
          </w:p>
          <w:p w14:paraId="3518F5C6" w14:textId="77777777" w:rsidR="003C218C" w:rsidRPr="001C2AE4" w:rsidRDefault="003C218C" w:rsidP="00F01303">
            <w:pPr>
              <w:jc w:val="both"/>
              <w:rPr>
                <w:rFonts w:eastAsia="Times New Roman" w:cstheme="minorHAnsi"/>
                <w:b/>
                <w:bCs/>
                <w:sz w:val="18"/>
                <w:lang w:eastAsia="it-IT"/>
              </w:rPr>
            </w:pPr>
            <w:r w:rsidRPr="001C2AE4">
              <w:rPr>
                <w:rFonts w:eastAsia="Times New Roman" w:cstheme="minorHAnsi"/>
                <w:b/>
                <w:bCs/>
                <w:sz w:val="18"/>
                <w:lang w:eastAsia="it-IT"/>
              </w:rPr>
              <w:t>Note:</w:t>
            </w:r>
          </w:p>
          <w:bookmarkStart w:id="35" w:name="art5-not1"/>
          <w:bookmarkEnd w:id="35"/>
          <w:p w14:paraId="19996F65" w14:textId="2EBEE13E" w:rsidR="003C218C" w:rsidRPr="001C2AE4" w:rsidRDefault="003C218C" w:rsidP="00F01303">
            <w:pPr>
              <w:jc w:val="both"/>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"http://lexview-int.regione.fvg.it/FontiNormative/xml/xmllex.aspx?anno=2019&amp;legge=9" \l "art39-com1" </w:instrText>
            </w:r>
            <w:r w:rsidRPr="001C2AE4">
              <w:rPr>
                <w:rFonts w:eastAsia="Times New Roman" w:cstheme="minorHAnsi"/>
                <w:sz w:val="18"/>
                <w:lang w:eastAsia="it-IT"/>
              </w:rPr>
              <w:fldChar w:fldCharType="separate"/>
            </w:r>
            <w:r w:rsidRPr="001C2AE4">
              <w:rPr>
                <w:rFonts w:eastAsia="Times New Roman" w:cstheme="minorHAnsi"/>
                <w:sz w:val="18"/>
                <w:lang w:eastAsia="it-IT"/>
              </w:rPr>
              <w:t>1</w:t>
            </w:r>
            <w:r w:rsidRPr="001C2AE4">
              <w:rPr>
                <w:rFonts w:eastAsia="Times New Roman" w:cstheme="minorHAnsi"/>
                <w:sz w:val="18"/>
                <w:lang w:eastAsia="it-IT"/>
              </w:rPr>
              <w:fldChar w:fldCharType="end"/>
            </w:r>
            <w:r w:rsidR="001C2AE4">
              <w:rPr>
                <w:rFonts w:eastAsia="Times New Roman" w:cstheme="minorHAnsi"/>
                <w:sz w:val="18"/>
                <w:lang w:eastAsia="it-IT"/>
              </w:rPr>
              <w:t xml:space="preserve"> </w:t>
            </w:r>
            <w:r w:rsidRPr="001C2AE4">
              <w:rPr>
                <w:rFonts w:eastAsia="Times New Roman" w:cstheme="minorHAnsi"/>
                <w:sz w:val="18"/>
                <w:lang w:eastAsia="it-IT"/>
              </w:rPr>
              <w:t>Comma 4 sostituito da art. 39, comma 1, L. R. 9/2019</w:t>
            </w:r>
            <w:r w:rsidR="00684AE5" w:rsidRPr="001C2AE4">
              <w:rPr>
                <w:rFonts w:eastAsia="Times New Roman" w:cstheme="minorHAnsi"/>
                <w:sz w:val="18"/>
                <w:lang w:eastAsia="it-IT"/>
              </w:rPr>
              <w:t>.</w:t>
            </w:r>
          </w:p>
          <w:bookmarkStart w:id="36" w:name="art5-not2"/>
          <w:bookmarkEnd w:id="36"/>
          <w:p w14:paraId="2E532D97" w14:textId="6BD3CB2E" w:rsidR="003C218C" w:rsidRPr="001C2AE4" w:rsidRDefault="003C218C" w:rsidP="00F01303">
            <w:pPr>
              <w:jc w:val="both"/>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"http://lexview-int.regione.fvg.it/FontiNormative/xml/xmllex.aspx?anno=2019&amp;legge=20" \l "art2-com1-let_a" </w:instrText>
            </w:r>
            <w:r w:rsidRPr="001C2AE4">
              <w:rPr>
                <w:rFonts w:eastAsia="Times New Roman" w:cstheme="minorHAnsi"/>
                <w:sz w:val="18"/>
                <w:lang w:eastAsia="it-IT"/>
              </w:rPr>
              <w:fldChar w:fldCharType="separate"/>
            </w:r>
            <w:r w:rsidRPr="001C2AE4">
              <w:rPr>
                <w:rFonts w:eastAsia="Times New Roman" w:cstheme="minorHAnsi"/>
                <w:sz w:val="18"/>
                <w:lang w:eastAsia="it-IT"/>
              </w:rPr>
              <w:t>2</w:t>
            </w:r>
            <w:r w:rsidRPr="001C2AE4">
              <w:rPr>
                <w:rFonts w:eastAsia="Times New Roman" w:cstheme="minorHAnsi"/>
                <w:sz w:val="18"/>
                <w:lang w:eastAsia="it-IT"/>
              </w:rPr>
              <w:fldChar w:fldCharType="end"/>
            </w:r>
            <w:r w:rsidR="001C2AE4">
              <w:rPr>
                <w:rFonts w:eastAsia="Times New Roman" w:cstheme="minorHAnsi"/>
                <w:sz w:val="18"/>
                <w:lang w:eastAsia="it-IT"/>
              </w:rPr>
              <w:t xml:space="preserve"> </w:t>
            </w:r>
            <w:r w:rsidRPr="001C2AE4">
              <w:rPr>
                <w:rFonts w:eastAsia="Times New Roman" w:cstheme="minorHAnsi"/>
                <w:sz w:val="18"/>
                <w:lang w:eastAsia="it-IT"/>
              </w:rPr>
              <w:t>Parole sostituite al comma 1 da art. 2, comma 1, lettera a), L. R. 20/2019</w:t>
            </w:r>
            <w:r w:rsidR="00684AE5" w:rsidRPr="001C2AE4">
              <w:rPr>
                <w:rFonts w:eastAsia="Times New Roman" w:cstheme="minorHAnsi"/>
                <w:sz w:val="18"/>
                <w:lang w:eastAsia="it-IT"/>
              </w:rPr>
              <w:t>.</w:t>
            </w:r>
          </w:p>
          <w:bookmarkStart w:id="37" w:name="art5-not3"/>
          <w:bookmarkEnd w:id="37"/>
          <w:p w14:paraId="4808C0AA" w14:textId="3726A4BD" w:rsidR="003C218C" w:rsidRPr="001C2AE4" w:rsidRDefault="003C218C" w:rsidP="00F01303">
            <w:pPr>
              <w:spacing w:after="180"/>
              <w:jc w:val="both"/>
              <w:rPr>
                <w:rFonts w:eastAsia="Times New Roman" w:cstheme="minorHAnsi"/>
                <w:lang w:eastAsia="it-IT"/>
              </w:rPr>
            </w:pPr>
            <w:r w:rsidRPr="001C2AE4">
              <w:rPr>
                <w:rFonts w:eastAsia="Times New Roman" w:cstheme="minorHAnsi"/>
                <w:sz w:val="18"/>
                <w:lang w:eastAsia="it-IT"/>
              </w:rPr>
              <w:lastRenderedPageBreak/>
              <w:fldChar w:fldCharType="begin"/>
            </w:r>
            <w:r w:rsidRPr="001C2AE4">
              <w:rPr>
                <w:rFonts w:eastAsia="Times New Roman" w:cstheme="minorHAnsi"/>
                <w:sz w:val="18"/>
                <w:lang w:eastAsia="it-IT"/>
              </w:rPr>
              <w:instrText xml:space="preserve"> HYPERLINK "http://lexview-int.regione.fvg.it/FontiNormative/xml/xmllex.aspx?anno=2019&amp;legge=20" \l "art2-com1-let_b" </w:instrText>
            </w:r>
            <w:r w:rsidRPr="001C2AE4">
              <w:rPr>
                <w:rFonts w:eastAsia="Times New Roman" w:cstheme="minorHAnsi"/>
                <w:sz w:val="18"/>
                <w:lang w:eastAsia="it-IT"/>
              </w:rPr>
              <w:fldChar w:fldCharType="separate"/>
            </w:r>
            <w:r w:rsidRPr="001C2AE4">
              <w:rPr>
                <w:rFonts w:eastAsia="Times New Roman" w:cstheme="minorHAnsi"/>
                <w:sz w:val="18"/>
                <w:lang w:eastAsia="it-IT"/>
              </w:rPr>
              <w:t>3</w:t>
            </w:r>
            <w:r w:rsidRPr="001C2AE4">
              <w:rPr>
                <w:rFonts w:eastAsia="Times New Roman" w:cstheme="minorHAnsi"/>
                <w:sz w:val="18"/>
                <w:lang w:eastAsia="it-IT"/>
              </w:rPr>
              <w:fldChar w:fldCharType="end"/>
            </w:r>
            <w:r w:rsidR="001C2AE4">
              <w:rPr>
                <w:rFonts w:eastAsia="Times New Roman" w:cstheme="minorHAnsi"/>
                <w:sz w:val="18"/>
                <w:lang w:eastAsia="it-IT"/>
              </w:rPr>
              <w:t xml:space="preserve"> </w:t>
            </w:r>
            <w:r w:rsidRPr="001C2AE4">
              <w:rPr>
                <w:rFonts w:eastAsia="Times New Roman" w:cstheme="minorHAnsi"/>
                <w:sz w:val="18"/>
                <w:lang w:eastAsia="it-IT"/>
              </w:rPr>
              <w:t>Parole sostituite alla lettera b) del comma 2 da art. 2, comma 1, lettera b), L. R. 20/2019</w:t>
            </w:r>
            <w:r w:rsidR="00684AE5" w:rsidRPr="001C2AE4">
              <w:rPr>
                <w:rFonts w:eastAsia="Times New Roman" w:cstheme="minorHAnsi"/>
                <w:sz w:val="18"/>
                <w:lang w:eastAsia="it-IT"/>
              </w:rPr>
              <w:t>.</w:t>
            </w:r>
          </w:p>
        </w:tc>
        <w:tc>
          <w:tcPr>
            <w:tcW w:w="4820" w:type="dxa"/>
          </w:tcPr>
          <w:p w14:paraId="12D40630" w14:textId="77777777" w:rsidR="003C218C" w:rsidRPr="001C2AE4" w:rsidRDefault="003C218C" w:rsidP="00F01303">
            <w:pPr>
              <w:spacing w:after="180"/>
              <w:jc w:val="center"/>
              <w:rPr>
                <w:rFonts w:eastAsia="Times New Roman" w:cstheme="minorHAnsi"/>
                <w:lang w:val="sl-SI" w:eastAsia="it-IT"/>
              </w:rPr>
            </w:pPr>
            <w:r w:rsidRPr="001C2AE4">
              <w:rPr>
                <w:rFonts w:eastAsia="Times New Roman" w:cstheme="minorHAnsi"/>
                <w:b/>
                <w:bCs/>
                <w:lang w:val="sl-SI" w:eastAsia="it-IT"/>
              </w:rPr>
              <w:lastRenderedPageBreak/>
              <w:t>5</w:t>
            </w:r>
            <w:r w:rsidR="00987C20" w:rsidRPr="001C2AE4">
              <w:rPr>
                <w:rFonts w:eastAsia="Times New Roman" w:cstheme="minorHAnsi"/>
                <w:b/>
                <w:bCs/>
                <w:lang w:val="sl-SI" w:eastAsia="it-IT"/>
              </w:rPr>
              <w:t>. člen</w:t>
            </w:r>
          </w:p>
          <w:p w14:paraId="6AFE1D67" w14:textId="77777777" w:rsidR="00987C20" w:rsidRPr="001C2AE4" w:rsidRDefault="000D5C98" w:rsidP="00F01303">
            <w:pPr>
              <w:jc w:val="center"/>
              <w:rPr>
                <w:rFonts w:cstheme="minorHAnsi"/>
                <w:i/>
                <w:lang w:val="sl-SI"/>
              </w:rPr>
            </w:pPr>
            <w:r w:rsidRPr="001C2AE4">
              <w:rPr>
                <w:rFonts w:cstheme="minorHAnsi"/>
                <w:i/>
                <w:lang w:val="sl-SI"/>
              </w:rPr>
              <w:t xml:space="preserve"> </w:t>
            </w:r>
            <w:r w:rsidR="0099373B" w:rsidRPr="001C2AE4">
              <w:rPr>
                <w:rFonts w:cstheme="minorHAnsi"/>
                <w:i/>
                <w:lang w:val="sl-SI"/>
              </w:rPr>
              <w:t xml:space="preserve">(Deželni register organizacij </w:t>
            </w:r>
          </w:p>
          <w:p w14:paraId="31BADA93" w14:textId="77777777" w:rsidR="000D5C98" w:rsidRPr="001C2AE4" w:rsidRDefault="0099373B" w:rsidP="00F01303">
            <w:pPr>
              <w:jc w:val="center"/>
              <w:rPr>
                <w:rFonts w:cstheme="minorHAnsi"/>
                <w:i/>
                <w:lang w:val="sl-SI"/>
              </w:rPr>
            </w:pPr>
            <w:r w:rsidRPr="001C2AE4">
              <w:rPr>
                <w:rFonts w:cstheme="minorHAnsi"/>
                <w:i/>
                <w:lang w:val="sl-SI"/>
              </w:rPr>
              <w:t>slovenske jezikovne manjšine)</w:t>
            </w:r>
          </w:p>
          <w:p w14:paraId="68601171" w14:textId="77777777" w:rsidR="000D5C98" w:rsidRPr="001C2AE4" w:rsidRDefault="000D5C98" w:rsidP="00F01303">
            <w:pPr>
              <w:jc w:val="center"/>
              <w:rPr>
                <w:rFonts w:cstheme="minorHAnsi"/>
                <w:i/>
                <w:lang w:val="sl-SI"/>
              </w:rPr>
            </w:pPr>
          </w:p>
          <w:p w14:paraId="488A064D" w14:textId="677849C6" w:rsidR="0099373B" w:rsidRPr="001C2AE4" w:rsidRDefault="0099373B" w:rsidP="00F01303">
            <w:pPr>
              <w:jc w:val="both"/>
              <w:rPr>
                <w:rFonts w:cstheme="minorHAnsi"/>
                <w:lang w:val="sl-SI"/>
              </w:rPr>
            </w:pPr>
            <w:r w:rsidRPr="001C2AE4">
              <w:rPr>
                <w:rFonts w:cstheme="minorHAnsi"/>
                <w:lang w:val="sl-SI"/>
              </w:rPr>
              <w:t>1. Pri centralni direkciji, pristojni za manjšinske jezike, se vzpostavi Deželni register organizacij slovenske jezikovne manjšine</w:t>
            </w:r>
            <w:r w:rsidR="00FF2EC5">
              <w:rPr>
                <w:rFonts w:cstheme="minorHAnsi"/>
                <w:lang w:val="sl-SI"/>
              </w:rPr>
              <w:t xml:space="preserve">, </w:t>
            </w:r>
            <w:r w:rsidRPr="001C2AE4">
              <w:rPr>
                <w:rFonts w:cstheme="minorHAnsi"/>
                <w:lang w:val="sl-SI"/>
              </w:rPr>
              <w:t>v nadaljevanju</w:t>
            </w:r>
            <w:r w:rsidR="00FF2EC5">
              <w:rPr>
                <w:rFonts w:cstheme="minorHAnsi"/>
                <w:lang w:val="sl-SI"/>
              </w:rPr>
              <w:t xml:space="preserve"> deželni register</w:t>
            </w:r>
            <w:r w:rsidRPr="001C2AE4">
              <w:rPr>
                <w:rFonts w:cstheme="minorHAnsi"/>
                <w:lang w:val="sl-SI"/>
              </w:rPr>
              <w:t>.</w:t>
            </w:r>
          </w:p>
          <w:p w14:paraId="7220812D" w14:textId="0B439D47" w:rsidR="0099373B" w:rsidRPr="001C2AE4" w:rsidRDefault="0099373B" w:rsidP="00C84394">
            <w:pPr>
              <w:spacing w:before="240" w:after="180"/>
              <w:jc w:val="both"/>
              <w:rPr>
                <w:rFonts w:eastAsia="Times New Roman" w:cstheme="minorHAnsi"/>
                <w:lang w:val="sl-SI" w:eastAsia="it-IT"/>
              </w:rPr>
            </w:pPr>
            <w:r w:rsidRPr="001C2AE4">
              <w:rPr>
                <w:rFonts w:eastAsia="Times New Roman" w:cstheme="minorHAnsi"/>
                <w:lang w:val="sl-SI" w:eastAsia="it-IT"/>
              </w:rPr>
              <w:t>(2)</w:t>
            </w:r>
          </w:p>
          <w:p w14:paraId="640886F1" w14:textId="6EC167EF" w:rsidR="0099373B" w:rsidRPr="001C2AE4" w:rsidRDefault="0099373B" w:rsidP="00F01303">
            <w:pPr>
              <w:jc w:val="both"/>
              <w:rPr>
                <w:rFonts w:cstheme="minorHAnsi"/>
                <w:lang w:val="sl-SI"/>
              </w:rPr>
            </w:pPr>
            <w:r w:rsidRPr="001C2AE4">
              <w:rPr>
                <w:rFonts w:cstheme="minorHAnsi"/>
                <w:lang w:val="sl-SI"/>
              </w:rPr>
              <w:t xml:space="preserve">2. Deželni register vsebuje šest razdelkov, v vsakem od teh pa je navedena ena kategorija </w:t>
            </w:r>
            <w:r w:rsidR="0037039A" w:rsidRPr="001C2AE4">
              <w:rPr>
                <w:rFonts w:cstheme="minorHAnsi"/>
                <w:lang w:val="sl-SI"/>
              </w:rPr>
              <w:t xml:space="preserve">ustanov </w:t>
            </w:r>
            <w:r w:rsidRPr="001C2AE4">
              <w:rPr>
                <w:rFonts w:cstheme="minorHAnsi"/>
                <w:lang w:val="sl-SI"/>
              </w:rPr>
              <w:t xml:space="preserve">ali </w:t>
            </w:r>
            <w:r w:rsidR="0037039A" w:rsidRPr="001C2AE4">
              <w:rPr>
                <w:rFonts w:cstheme="minorHAnsi"/>
                <w:lang w:val="sl-SI"/>
              </w:rPr>
              <w:t xml:space="preserve">organizacij </w:t>
            </w:r>
            <w:r w:rsidRPr="001C2AE4">
              <w:rPr>
                <w:rFonts w:cstheme="minorHAnsi"/>
                <w:lang w:val="sl-SI"/>
              </w:rPr>
              <w:t>slovenske jezikovne manjšine, in sicer:</w:t>
            </w:r>
          </w:p>
          <w:p w14:paraId="362DC576" w14:textId="77777777" w:rsidR="0099373B" w:rsidRPr="001C2AE4" w:rsidRDefault="0099373B" w:rsidP="00F01303">
            <w:pPr>
              <w:jc w:val="both"/>
              <w:rPr>
                <w:rFonts w:eastAsia="Times New Roman" w:cstheme="minorHAnsi"/>
                <w:lang w:val="sl-SI"/>
              </w:rPr>
            </w:pPr>
          </w:p>
          <w:p w14:paraId="14FD07A7" w14:textId="0FD87EE4" w:rsidR="0099373B" w:rsidRPr="001C2AE4" w:rsidRDefault="0099373B" w:rsidP="00885276">
            <w:pPr>
              <w:spacing w:line="276" w:lineRule="auto"/>
              <w:jc w:val="both"/>
              <w:rPr>
                <w:rFonts w:eastAsia="Times New Roman" w:cstheme="minorHAnsi"/>
                <w:lang w:val="sl-SI"/>
              </w:rPr>
            </w:pPr>
            <w:r w:rsidRPr="001C2AE4">
              <w:rPr>
                <w:rFonts w:cstheme="minorHAnsi"/>
                <w:lang w:val="sl-SI"/>
              </w:rPr>
              <w:t xml:space="preserve">a) </w:t>
            </w:r>
            <w:r w:rsidR="00C66780" w:rsidRPr="001C2AE4">
              <w:rPr>
                <w:rFonts w:cstheme="minorHAnsi"/>
                <w:lang w:val="sl-SI"/>
              </w:rPr>
              <w:t xml:space="preserve">referenčne </w:t>
            </w:r>
            <w:r w:rsidRPr="001C2AE4">
              <w:rPr>
                <w:rFonts w:cstheme="minorHAnsi"/>
                <w:lang w:val="sl-SI"/>
              </w:rPr>
              <w:t>organizacije slovenske jezikovne manjšine iz 6. člena tega zakona;</w:t>
            </w:r>
          </w:p>
          <w:p w14:paraId="4A1B4598" w14:textId="4B0FE104" w:rsidR="0099373B" w:rsidRPr="001C2AE4" w:rsidRDefault="0099373B" w:rsidP="00885276">
            <w:pPr>
              <w:spacing w:line="276" w:lineRule="auto"/>
              <w:jc w:val="both"/>
              <w:rPr>
                <w:rFonts w:eastAsia="Times New Roman" w:cstheme="minorHAnsi"/>
                <w:lang w:val="sl-SI"/>
              </w:rPr>
            </w:pPr>
            <w:r w:rsidRPr="001C2AE4">
              <w:rPr>
                <w:rFonts w:cstheme="minorHAnsi"/>
                <w:lang w:val="sl-SI"/>
              </w:rPr>
              <w:t>b) kulturna društva, vključno nepridobitn</w:t>
            </w:r>
            <w:r w:rsidR="004C1FDD" w:rsidRPr="001C2AE4">
              <w:rPr>
                <w:rFonts w:cstheme="minorHAnsi"/>
                <w:lang w:val="sl-SI"/>
              </w:rPr>
              <w:t>a</w:t>
            </w:r>
            <w:r w:rsidRPr="001C2AE4">
              <w:rPr>
                <w:rFonts w:cstheme="minorHAnsi"/>
                <w:lang w:val="sl-SI"/>
              </w:rPr>
              <w:t xml:space="preserve"> združenj</w:t>
            </w:r>
            <w:r w:rsidR="004C1FDD" w:rsidRPr="001C2AE4">
              <w:rPr>
                <w:rFonts w:cstheme="minorHAnsi"/>
                <w:lang w:val="sl-SI"/>
              </w:rPr>
              <w:t>a</w:t>
            </w:r>
            <w:r w:rsidRPr="001C2AE4">
              <w:rPr>
                <w:rFonts w:cstheme="minorHAnsi"/>
                <w:lang w:val="sl-SI"/>
              </w:rPr>
              <w:t>, organizacij</w:t>
            </w:r>
            <w:r w:rsidR="004C1FDD" w:rsidRPr="001C2AE4">
              <w:rPr>
                <w:rFonts w:cstheme="minorHAnsi"/>
                <w:lang w:val="sl-SI"/>
              </w:rPr>
              <w:t>e</w:t>
            </w:r>
            <w:r w:rsidRPr="001C2AE4">
              <w:rPr>
                <w:rFonts w:cstheme="minorHAnsi"/>
                <w:lang w:val="sl-SI"/>
              </w:rPr>
              <w:t xml:space="preserve"> in zadrug</w:t>
            </w:r>
            <w:r w:rsidR="004C1FDD" w:rsidRPr="001C2AE4">
              <w:rPr>
                <w:rFonts w:cstheme="minorHAnsi"/>
                <w:lang w:val="sl-SI"/>
              </w:rPr>
              <w:t>e</w:t>
            </w:r>
            <w:r w:rsidRPr="001C2AE4">
              <w:rPr>
                <w:rFonts w:cstheme="minorHAnsi"/>
                <w:lang w:val="sl-SI"/>
              </w:rPr>
              <w:t>, dejavn</w:t>
            </w:r>
            <w:r w:rsidR="004C1FDD" w:rsidRPr="001C2AE4">
              <w:rPr>
                <w:rFonts w:cstheme="minorHAnsi"/>
                <w:lang w:val="sl-SI"/>
              </w:rPr>
              <w:t>e</w:t>
            </w:r>
            <w:r w:rsidRPr="001C2AE4">
              <w:rPr>
                <w:rFonts w:cstheme="minorHAnsi"/>
                <w:lang w:val="sl-SI"/>
              </w:rPr>
              <w:t xml:space="preserve"> na področju kulture, šolstva in znanstvenega raziskovanja, ter njihove reprezentativne organizacije na nekdanji pokrajinski ali deželni ravni;</w:t>
            </w:r>
          </w:p>
          <w:p w14:paraId="1349AD57" w14:textId="76AC76E0" w:rsidR="0099373B" w:rsidRPr="001C2AE4" w:rsidRDefault="0099373B" w:rsidP="00885276">
            <w:pPr>
              <w:spacing w:line="276" w:lineRule="auto"/>
              <w:jc w:val="both"/>
              <w:rPr>
                <w:rFonts w:eastAsia="Times New Roman" w:cstheme="minorHAnsi"/>
                <w:lang w:val="sl-SI"/>
              </w:rPr>
            </w:pPr>
            <w:r w:rsidRPr="001C2AE4">
              <w:rPr>
                <w:rFonts w:cstheme="minorHAnsi"/>
                <w:lang w:val="sl-SI"/>
              </w:rPr>
              <w:t>c) športna društva, vključno nepridobitn</w:t>
            </w:r>
            <w:r w:rsidR="004C1FDD" w:rsidRPr="001C2AE4">
              <w:rPr>
                <w:rFonts w:cstheme="minorHAnsi"/>
                <w:lang w:val="sl-SI"/>
              </w:rPr>
              <w:t>a</w:t>
            </w:r>
            <w:r w:rsidRPr="001C2AE4">
              <w:rPr>
                <w:rFonts w:cstheme="minorHAnsi"/>
                <w:lang w:val="sl-SI"/>
              </w:rPr>
              <w:t xml:space="preserve"> združenj</w:t>
            </w:r>
            <w:r w:rsidR="004C1FDD" w:rsidRPr="001C2AE4">
              <w:rPr>
                <w:rFonts w:cstheme="minorHAnsi"/>
                <w:lang w:val="sl-SI"/>
              </w:rPr>
              <w:t>a</w:t>
            </w:r>
            <w:r w:rsidRPr="001C2AE4">
              <w:rPr>
                <w:rFonts w:cstheme="minorHAnsi"/>
                <w:lang w:val="sl-SI"/>
              </w:rPr>
              <w:t xml:space="preserve"> in organizacij</w:t>
            </w:r>
            <w:r w:rsidR="004C1FDD" w:rsidRPr="001C2AE4">
              <w:rPr>
                <w:rFonts w:cstheme="minorHAnsi"/>
                <w:lang w:val="sl-SI"/>
              </w:rPr>
              <w:t>e</w:t>
            </w:r>
            <w:r w:rsidRPr="001C2AE4">
              <w:rPr>
                <w:rFonts w:cstheme="minorHAnsi"/>
                <w:lang w:val="sl-SI"/>
              </w:rPr>
              <w:t>, dejavn</w:t>
            </w:r>
            <w:r w:rsidR="004C1FDD" w:rsidRPr="001C2AE4">
              <w:rPr>
                <w:rFonts w:cstheme="minorHAnsi"/>
                <w:lang w:val="sl-SI"/>
              </w:rPr>
              <w:t>e</w:t>
            </w:r>
            <w:r w:rsidRPr="001C2AE4">
              <w:rPr>
                <w:rFonts w:cstheme="minorHAnsi"/>
                <w:lang w:val="sl-SI"/>
              </w:rPr>
              <w:t xml:space="preserve"> na področju športa in rekreacije;</w:t>
            </w:r>
          </w:p>
          <w:p w14:paraId="0C8BA346" w14:textId="1A1EEA1E" w:rsidR="0099373B" w:rsidRPr="001C2AE4" w:rsidRDefault="0099373B" w:rsidP="00885276">
            <w:pPr>
              <w:spacing w:line="276" w:lineRule="auto"/>
              <w:jc w:val="both"/>
              <w:rPr>
                <w:rFonts w:cstheme="minorHAnsi"/>
                <w:lang w:val="sl-SI"/>
              </w:rPr>
            </w:pPr>
            <w:r w:rsidRPr="001C2AE4">
              <w:rPr>
                <w:rFonts w:cstheme="minorHAnsi"/>
                <w:lang w:val="sl-SI"/>
              </w:rPr>
              <w:t xml:space="preserve">d) socialne in </w:t>
            </w:r>
            <w:r w:rsidR="00C66780" w:rsidRPr="001C2AE4">
              <w:rPr>
                <w:rFonts w:cstheme="minorHAnsi"/>
                <w:lang w:val="sl-SI"/>
              </w:rPr>
              <w:t>panožne</w:t>
            </w:r>
            <w:r w:rsidR="000F6A43" w:rsidRPr="001C2AE4">
              <w:rPr>
                <w:rFonts w:cstheme="minorHAnsi"/>
                <w:lang w:val="sl-SI"/>
              </w:rPr>
              <w:t xml:space="preserve"> </w:t>
            </w:r>
            <w:r w:rsidRPr="001C2AE4">
              <w:rPr>
                <w:rFonts w:cstheme="minorHAnsi"/>
                <w:lang w:val="sl-SI"/>
              </w:rPr>
              <w:t>organizacije, kot so:</w:t>
            </w:r>
          </w:p>
          <w:p w14:paraId="64035E8A" w14:textId="6EC6F656" w:rsidR="0099373B" w:rsidRPr="001C2AE4" w:rsidRDefault="0099373B" w:rsidP="00885276">
            <w:pPr>
              <w:ind w:left="174"/>
              <w:jc w:val="both"/>
              <w:rPr>
                <w:rFonts w:eastAsia="Times New Roman" w:cstheme="minorHAnsi"/>
                <w:lang w:val="sl-SI"/>
              </w:rPr>
            </w:pPr>
            <w:r w:rsidRPr="001C2AE4">
              <w:rPr>
                <w:rFonts w:cstheme="minorHAnsi"/>
                <w:lang w:val="sl-SI"/>
              </w:rPr>
              <w:br/>
              <w:t>1) nepridobitna združenja, inštituti in organizacije, vključno zadrug</w:t>
            </w:r>
            <w:r w:rsidR="006D74DE" w:rsidRPr="001C2AE4">
              <w:rPr>
                <w:rFonts w:cstheme="minorHAnsi"/>
                <w:lang w:val="sl-SI"/>
              </w:rPr>
              <w:t>e</w:t>
            </w:r>
            <w:r w:rsidRPr="001C2AE4">
              <w:rPr>
                <w:rFonts w:cstheme="minorHAnsi"/>
                <w:lang w:val="sl-SI"/>
              </w:rPr>
              <w:t xml:space="preserve">, ki izvajajo dejavnost na področju zdravstvenega in socialnega varstva, prostovoljstva ter varstva in pomoči mladoletnikom, </w:t>
            </w:r>
            <w:r w:rsidR="006D74DE" w:rsidRPr="001C2AE4">
              <w:rPr>
                <w:rFonts w:cstheme="minorHAnsi"/>
                <w:lang w:val="sl-SI"/>
              </w:rPr>
              <w:t xml:space="preserve">vključno z </w:t>
            </w:r>
            <w:r w:rsidRPr="001C2AE4">
              <w:rPr>
                <w:rFonts w:cstheme="minorHAnsi"/>
                <w:lang w:val="sl-SI"/>
              </w:rPr>
              <w:t>vzgojni</w:t>
            </w:r>
            <w:r w:rsidR="006D74DE" w:rsidRPr="001C2AE4">
              <w:rPr>
                <w:rFonts w:cstheme="minorHAnsi"/>
                <w:lang w:val="sl-SI"/>
              </w:rPr>
              <w:t>mi</w:t>
            </w:r>
            <w:r w:rsidRPr="001C2AE4">
              <w:rPr>
                <w:rFonts w:cstheme="minorHAnsi"/>
                <w:lang w:val="sl-SI"/>
              </w:rPr>
              <w:t xml:space="preserve"> ali obšolski</w:t>
            </w:r>
            <w:r w:rsidR="006D74DE" w:rsidRPr="001C2AE4">
              <w:rPr>
                <w:rFonts w:cstheme="minorHAnsi"/>
                <w:lang w:val="sl-SI"/>
              </w:rPr>
              <w:t>mi</w:t>
            </w:r>
            <w:r w:rsidRPr="001C2AE4">
              <w:rPr>
                <w:rFonts w:cstheme="minorHAnsi"/>
                <w:lang w:val="sl-SI"/>
              </w:rPr>
              <w:t xml:space="preserve"> dejavnost</w:t>
            </w:r>
            <w:r w:rsidR="006D74DE" w:rsidRPr="001C2AE4">
              <w:rPr>
                <w:rFonts w:cstheme="minorHAnsi"/>
                <w:lang w:val="sl-SI"/>
              </w:rPr>
              <w:t>m</w:t>
            </w:r>
            <w:r w:rsidRPr="001C2AE4">
              <w:rPr>
                <w:rFonts w:cstheme="minorHAnsi"/>
                <w:lang w:val="sl-SI"/>
              </w:rPr>
              <w:t>i, ter organizacije, ki delujejo na področju upravljanja in razvoja prostora;</w:t>
            </w:r>
          </w:p>
          <w:p w14:paraId="704EB11E" w14:textId="77777777" w:rsidR="0099373B" w:rsidRPr="001C2AE4" w:rsidRDefault="0099373B" w:rsidP="00885276">
            <w:pPr>
              <w:ind w:left="174"/>
              <w:jc w:val="both"/>
              <w:rPr>
                <w:rFonts w:cstheme="minorHAnsi"/>
                <w:lang w:val="sl-SI"/>
              </w:rPr>
            </w:pPr>
          </w:p>
          <w:p w14:paraId="15EDB5B3" w14:textId="127859AE" w:rsidR="0099373B" w:rsidRPr="001C2AE4" w:rsidRDefault="0099373B" w:rsidP="00885276">
            <w:pPr>
              <w:ind w:left="174"/>
              <w:jc w:val="both"/>
              <w:rPr>
                <w:rFonts w:eastAsia="Times New Roman" w:cstheme="minorHAnsi"/>
                <w:lang w:val="sl-SI"/>
              </w:rPr>
            </w:pPr>
            <w:r w:rsidRPr="001C2AE4">
              <w:rPr>
                <w:rFonts w:cstheme="minorHAnsi"/>
                <w:lang w:val="sl-SI"/>
              </w:rPr>
              <w:t xml:space="preserve">2) gospodarska </w:t>
            </w:r>
            <w:r w:rsidR="004C1FDD" w:rsidRPr="001C2AE4">
              <w:rPr>
                <w:rFonts w:cstheme="minorHAnsi"/>
                <w:lang w:val="sl-SI"/>
              </w:rPr>
              <w:t xml:space="preserve">panožna </w:t>
            </w:r>
            <w:r w:rsidRPr="001C2AE4">
              <w:rPr>
                <w:rFonts w:cstheme="minorHAnsi"/>
                <w:lang w:val="sl-SI"/>
              </w:rPr>
              <w:t xml:space="preserve">združenja in sindikalne organizacije </w:t>
            </w:r>
            <w:r w:rsidR="00346A6A" w:rsidRPr="001C2AE4">
              <w:rPr>
                <w:rFonts w:cstheme="minorHAnsi"/>
                <w:lang w:val="sl-SI"/>
              </w:rPr>
              <w:t xml:space="preserve">v skladu z </w:t>
            </w:r>
            <w:r w:rsidRPr="001C2AE4">
              <w:rPr>
                <w:rFonts w:eastAsia="Times New Roman" w:cstheme="minorHAnsi"/>
                <w:lang w:val="sl-SI" w:eastAsia="it-IT"/>
              </w:rPr>
              <w:t>22. </w:t>
            </w:r>
            <w:r w:rsidR="00346A6A" w:rsidRPr="001C2AE4">
              <w:rPr>
                <w:rFonts w:eastAsia="Times New Roman" w:cstheme="minorHAnsi"/>
                <w:lang w:val="sl-SI" w:eastAsia="it-IT"/>
              </w:rPr>
              <w:t xml:space="preserve">členom </w:t>
            </w:r>
            <w:r w:rsidRPr="001C2AE4">
              <w:rPr>
                <w:rFonts w:eastAsia="Times New Roman" w:cstheme="minorHAnsi"/>
                <w:lang w:val="sl-SI" w:eastAsia="it-IT"/>
              </w:rPr>
              <w:t>Zakona 38/2001;</w:t>
            </w:r>
          </w:p>
          <w:p w14:paraId="5B6059C9" w14:textId="77777777" w:rsidR="0099373B" w:rsidRPr="001C2AE4" w:rsidRDefault="0099373B" w:rsidP="00F01303">
            <w:pPr>
              <w:jc w:val="both"/>
              <w:rPr>
                <w:rFonts w:cstheme="minorHAnsi"/>
                <w:lang w:val="sl-SI"/>
              </w:rPr>
            </w:pPr>
          </w:p>
          <w:p w14:paraId="1A6151FB" w14:textId="687F46D6" w:rsidR="0099373B" w:rsidRPr="001C2AE4" w:rsidRDefault="0099373B" w:rsidP="00F01303">
            <w:pPr>
              <w:jc w:val="both"/>
              <w:rPr>
                <w:rFonts w:eastAsia="Times New Roman" w:cstheme="minorHAnsi"/>
                <w:lang w:val="sl-SI"/>
              </w:rPr>
            </w:pPr>
            <w:r w:rsidRPr="001C2AE4">
              <w:rPr>
                <w:rFonts w:cstheme="minorHAnsi"/>
                <w:lang w:val="sl-SI"/>
              </w:rPr>
              <w:lastRenderedPageBreak/>
              <w:t xml:space="preserve">e) </w:t>
            </w:r>
            <w:r w:rsidR="00A57080" w:rsidRPr="001C2AE4">
              <w:rPr>
                <w:rFonts w:cstheme="minorHAnsi"/>
                <w:lang w:val="sl-SI"/>
              </w:rPr>
              <w:t>sredstva javnega obveščanja</w:t>
            </w:r>
            <w:r w:rsidRPr="001C2AE4">
              <w:rPr>
                <w:rFonts w:cstheme="minorHAnsi"/>
                <w:lang w:val="sl-SI"/>
              </w:rPr>
              <w:t xml:space="preserve">, </w:t>
            </w:r>
            <w:r w:rsidR="004C1FDD" w:rsidRPr="001C2AE4">
              <w:rPr>
                <w:rFonts w:cstheme="minorHAnsi"/>
                <w:lang w:val="sl-SI"/>
              </w:rPr>
              <w:t>vključno</w:t>
            </w:r>
            <w:r w:rsidRPr="001C2AE4">
              <w:rPr>
                <w:rFonts w:cstheme="minorHAnsi"/>
                <w:lang w:val="sl-SI"/>
              </w:rPr>
              <w:t xml:space="preserve"> založb</w:t>
            </w:r>
            <w:r w:rsidR="004C1FDD" w:rsidRPr="001C2AE4">
              <w:rPr>
                <w:rFonts w:cstheme="minorHAnsi"/>
                <w:lang w:val="sl-SI"/>
              </w:rPr>
              <w:t>e</w:t>
            </w:r>
            <w:r w:rsidRPr="001C2AE4">
              <w:rPr>
                <w:rFonts w:cstheme="minorHAnsi"/>
                <w:lang w:val="sl-SI"/>
              </w:rPr>
              <w:t>, organiziran</w:t>
            </w:r>
            <w:r w:rsidR="004C1FDD" w:rsidRPr="001C2AE4">
              <w:rPr>
                <w:rFonts w:cstheme="minorHAnsi"/>
                <w:lang w:val="sl-SI"/>
              </w:rPr>
              <w:t>e</w:t>
            </w:r>
            <w:r w:rsidRPr="001C2AE4">
              <w:rPr>
                <w:rFonts w:cstheme="minorHAnsi"/>
                <w:lang w:val="sl-SI"/>
              </w:rPr>
              <w:t xml:space="preserve"> tudi v obliki zadrug ali gospodarskih družb, ki izdajajo revije in časopise, knjige, avdiovizualne in multimedijske izdelke, tudi na magnetnih ali digitalnih nosilcih zapisa, ter radijsk</w:t>
            </w:r>
            <w:r w:rsidR="004C1FDD" w:rsidRPr="001C2AE4">
              <w:rPr>
                <w:rFonts w:cstheme="minorHAnsi"/>
                <w:lang w:val="sl-SI"/>
              </w:rPr>
              <w:t>e</w:t>
            </w:r>
            <w:r w:rsidRPr="001C2AE4">
              <w:rPr>
                <w:rFonts w:cstheme="minorHAnsi"/>
                <w:lang w:val="sl-SI"/>
              </w:rPr>
              <w:t xml:space="preserve"> in televizijsk</w:t>
            </w:r>
            <w:r w:rsidR="004C1FDD" w:rsidRPr="001C2AE4">
              <w:rPr>
                <w:rFonts w:cstheme="minorHAnsi"/>
                <w:lang w:val="sl-SI"/>
              </w:rPr>
              <w:t>e</w:t>
            </w:r>
            <w:r w:rsidRPr="001C2AE4">
              <w:rPr>
                <w:rFonts w:cstheme="minorHAnsi"/>
                <w:lang w:val="sl-SI"/>
              </w:rPr>
              <w:t xml:space="preserve"> postaj</w:t>
            </w:r>
            <w:r w:rsidR="004C1FDD" w:rsidRPr="001C2AE4">
              <w:rPr>
                <w:rFonts w:cstheme="minorHAnsi"/>
                <w:lang w:val="sl-SI"/>
              </w:rPr>
              <w:t>e</w:t>
            </w:r>
            <w:r w:rsidRPr="001C2AE4">
              <w:rPr>
                <w:rFonts w:cstheme="minorHAnsi"/>
                <w:lang w:val="sl-SI"/>
              </w:rPr>
              <w:t>;</w:t>
            </w:r>
          </w:p>
          <w:p w14:paraId="2292DB7C" w14:textId="450FF5D0" w:rsidR="0099373B" w:rsidRPr="001C2AE4" w:rsidRDefault="0099373B" w:rsidP="00F01303">
            <w:pPr>
              <w:jc w:val="both"/>
              <w:rPr>
                <w:rFonts w:cstheme="minorHAnsi"/>
                <w:lang w:val="sl-SI"/>
              </w:rPr>
            </w:pPr>
            <w:r w:rsidRPr="001C2AE4">
              <w:rPr>
                <w:rFonts w:cstheme="minorHAnsi"/>
                <w:lang w:val="sl-SI"/>
              </w:rPr>
              <w:t xml:space="preserve">f) ustanove, ki so lastnice nepremičnin in/ali upravljajo nepremičnine, namenjene kulturnim, vzgojnim, raziskovalnim, športnim, rekreativnim, socialno-varstvenim, </w:t>
            </w:r>
            <w:r w:rsidR="001742A2" w:rsidRPr="001C2AE4">
              <w:rPr>
                <w:rFonts w:cstheme="minorHAnsi"/>
                <w:lang w:val="sl-SI"/>
              </w:rPr>
              <w:t>panožnim</w:t>
            </w:r>
            <w:r w:rsidR="00346A6A" w:rsidRPr="001C2AE4">
              <w:rPr>
                <w:rFonts w:cstheme="minorHAnsi"/>
                <w:lang w:val="sl-SI"/>
              </w:rPr>
              <w:t xml:space="preserve"> </w:t>
            </w:r>
            <w:r w:rsidRPr="001C2AE4">
              <w:rPr>
                <w:rFonts w:cstheme="minorHAnsi"/>
                <w:lang w:val="sl-SI"/>
              </w:rPr>
              <w:t>ali založniškim dejavnostim, ki jih izvajajo ustanove ali organizacije iz tega odstavka.</w:t>
            </w:r>
          </w:p>
          <w:p w14:paraId="76FADA97" w14:textId="05E12CAB" w:rsidR="0099373B" w:rsidRPr="001C2AE4" w:rsidRDefault="0099373B" w:rsidP="00C84394">
            <w:pPr>
              <w:spacing w:before="240" w:after="180"/>
              <w:jc w:val="both"/>
              <w:rPr>
                <w:rFonts w:eastAsia="Times New Roman" w:cstheme="minorHAnsi"/>
                <w:lang w:val="sl-SI" w:eastAsia="it-IT"/>
              </w:rPr>
            </w:pPr>
            <w:r w:rsidRPr="001C2AE4">
              <w:rPr>
                <w:rFonts w:eastAsia="Times New Roman" w:cstheme="minorHAnsi"/>
                <w:lang w:val="sl-SI" w:eastAsia="it-IT"/>
              </w:rPr>
              <w:t>(3)</w:t>
            </w:r>
          </w:p>
          <w:p w14:paraId="10A0DC0D" w14:textId="61E52CFD" w:rsidR="0099373B" w:rsidRPr="001C2AE4" w:rsidRDefault="0099373B" w:rsidP="00F01303">
            <w:pPr>
              <w:jc w:val="both"/>
              <w:rPr>
                <w:rFonts w:cstheme="minorHAnsi"/>
                <w:lang w:val="sl-SI"/>
              </w:rPr>
            </w:pPr>
            <w:r w:rsidRPr="001C2AE4">
              <w:rPr>
                <w:rFonts w:cstheme="minorHAnsi"/>
                <w:lang w:val="sl-SI"/>
              </w:rPr>
              <w:t xml:space="preserve">3. Vpis v deželni register je nujen pogoj za sklepanje </w:t>
            </w:r>
            <w:r w:rsidR="00346A6A" w:rsidRPr="001C2AE4">
              <w:rPr>
                <w:rFonts w:cstheme="minorHAnsi"/>
                <w:lang w:val="sl-SI"/>
              </w:rPr>
              <w:t xml:space="preserve">sporazumov </w:t>
            </w:r>
            <w:r w:rsidRPr="001C2AE4">
              <w:rPr>
                <w:rFonts w:cstheme="minorHAnsi"/>
                <w:lang w:val="sl-SI"/>
              </w:rPr>
              <w:t>z deželo in upravičenost do finančnih sredstev iz tega zakona.</w:t>
            </w:r>
          </w:p>
          <w:p w14:paraId="0626A8AE" w14:textId="77777777" w:rsidR="0099373B" w:rsidRPr="001C2AE4" w:rsidRDefault="0099373B" w:rsidP="00F01303">
            <w:pPr>
              <w:jc w:val="both"/>
              <w:rPr>
                <w:rFonts w:eastAsia="Times New Roman" w:cstheme="minorHAnsi"/>
                <w:lang w:val="sl-SI"/>
              </w:rPr>
            </w:pPr>
          </w:p>
          <w:p w14:paraId="1421D968" w14:textId="77777777" w:rsidR="0099373B" w:rsidRPr="001C2AE4" w:rsidRDefault="0099373B" w:rsidP="00F01303">
            <w:pPr>
              <w:jc w:val="both"/>
              <w:rPr>
                <w:rFonts w:cstheme="minorHAnsi"/>
                <w:lang w:val="sl-SI"/>
              </w:rPr>
            </w:pPr>
            <w:r w:rsidRPr="001C2AE4">
              <w:rPr>
                <w:rFonts w:cstheme="minorHAnsi"/>
                <w:lang w:val="sl-SI"/>
              </w:rPr>
              <w:t>4. Vpis, ki se opravi na podlagi vloge, predložene centralni direkciji, pristojni za manjšinske jezike, in izbris iz deželnega registra odredi direktor službe, pristojne za manjšinske jezike.</w:t>
            </w:r>
          </w:p>
          <w:p w14:paraId="1A05A4AA" w14:textId="5F402FDF" w:rsidR="00B02315" w:rsidRPr="00F01303" w:rsidRDefault="00B02315" w:rsidP="00B02315">
            <w:pPr>
              <w:spacing w:before="240" w:after="180"/>
              <w:jc w:val="both"/>
              <w:rPr>
                <w:rFonts w:eastAsia="Times New Roman" w:cstheme="minorHAnsi"/>
                <w:lang w:val="sl-SI" w:eastAsia="it-IT"/>
              </w:rPr>
            </w:pPr>
            <w:r w:rsidRPr="00B02315">
              <w:rPr>
                <w:rFonts w:eastAsia="Times New Roman" w:cstheme="minorHAnsi"/>
                <w:lang w:val="sl-SI" w:eastAsia="it-IT"/>
              </w:rPr>
              <w:t>(1)</w:t>
            </w:r>
          </w:p>
          <w:p w14:paraId="589CEB6D" w14:textId="2B447EC1" w:rsidR="0099373B" w:rsidRPr="00F01303" w:rsidRDefault="0099373B" w:rsidP="00F01303">
            <w:pPr>
              <w:jc w:val="both"/>
              <w:rPr>
                <w:rFonts w:cstheme="minorHAnsi"/>
                <w:lang w:val="sl-SI"/>
              </w:rPr>
            </w:pPr>
            <w:r w:rsidRPr="001C2AE4">
              <w:rPr>
                <w:rFonts w:cstheme="minorHAnsi"/>
                <w:lang w:val="sl-SI"/>
              </w:rPr>
              <w:t>5. </w:t>
            </w:r>
            <w:r w:rsidR="001031DA" w:rsidRPr="001C2AE4">
              <w:rPr>
                <w:rFonts w:cstheme="minorHAnsi"/>
                <w:lang w:val="sl-SI"/>
              </w:rPr>
              <w:t>Način</w:t>
            </w:r>
            <w:r w:rsidRPr="001C2AE4">
              <w:rPr>
                <w:rFonts w:cstheme="minorHAnsi"/>
                <w:lang w:val="sl-SI"/>
              </w:rPr>
              <w:t xml:space="preserve"> in merila za vpis v deželni register in izbris iz njega ter za njegovo vodenje se </w:t>
            </w:r>
            <w:r w:rsidR="00FA185F">
              <w:rPr>
                <w:rFonts w:cstheme="minorHAnsi"/>
                <w:lang w:val="sl-SI"/>
              </w:rPr>
              <w:t>predpišejo</w:t>
            </w:r>
            <w:r w:rsidR="00FA185F" w:rsidRPr="001C2AE4">
              <w:rPr>
                <w:rFonts w:cstheme="minorHAnsi"/>
                <w:lang w:val="sl-SI"/>
              </w:rPr>
              <w:t xml:space="preserve"> </w:t>
            </w:r>
            <w:r w:rsidRPr="001C2AE4">
              <w:rPr>
                <w:rFonts w:cstheme="minorHAnsi"/>
                <w:lang w:val="sl-SI"/>
              </w:rPr>
              <w:t xml:space="preserve">z deželnim pravilnikom, ki mora biti sprejet najpozneje v šestih mesecih od </w:t>
            </w:r>
            <w:r w:rsidR="00F4591F" w:rsidRPr="001C2AE4">
              <w:rPr>
                <w:rFonts w:cstheme="minorHAnsi"/>
                <w:lang w:val="sl-SI"/>
              </w:rPr>
              <w:t xml:space="preserve">uveljavitve </w:t>
            </w:r>
            <w:r w:rsidRPr="001C2AE4">
              <w:rPr>
                <w:rFonts w:cstheme="minorHAnsi"/>
                <w:lang w:val="sl-SI"/>
              </w:rPr>
              <w:t xml:space="preserve">tega zakona, in sicer po pridobitvi mnenja posvetovalne komisije iz 8. člena tega zakona in mnenja pristojnega odbora deželnega sveta, ki se izreče v </w:t>
            </w:r>
            <w:r w:rsidRPr="00F01303">
              <w:rPr>
                <w:rFonts w:cstheme="minorHAnsi"/>
                <w:lang w:val="sl-SI"/>
              </w:rPr>
              <w:t>tridesetih dneh od prejema zahteve; po tem obdobju se pridobitev mnenja opusti.</w:t>
            </w:r>
          </w:p>
          <w:p w14:paraId="18FE3722" w14:textId="77777777" w:rsidR="00B02315" w:rsidRDefault="00B02315" w:rsidP="00F01303">
            <w:pPr>
              <w:jc w:val="both"/>
              <w:rPr>
                <w:rFonts w:cstheme="minorHAnsi"/>
                <w:lang w:val="sl-SI"/>
              </w:rPr>
            </w:pPr>
          </w:p>
          <w:p w14:paraId="0BEF2A28" w14:textId="658ACD98" w:rsidR="0099373B" w:rsidRPr="00F01303" w:rsidRDefault="0099373B" w:rsidP="00F01303">
            <w:pPr>
              <w:jc w:val="both"/>
              <w:rPr>
                <w:rFonts w:cstheme="minorHAnsi"/>
                <w:lang w:val="sl-SI"/>
              </w:rPr>
            </w:pPr>
            <w:r w:rsidRPr="00F01303">
              <w:rPr>
                <w:rFonts w:cstheme="minorHAnsi"/>
                <w:lang w:val="sl-SI"/>
              </w:rPr>
              <w:t>6. Za vpis v deželni register je treba vlogi priložiti računovodske izkaze zadnjega zaključenega poslovnega leta.</w:t>
            </w:r>
          </w:p>
          <w:p w14:paraId="7130ED8F" w14:textId="77777777" w:rsidR="00237A99" w:rsidRPr="00F01303" w:rsidRDefault="00237A99" w:rsidP="00F01303">
            <w:pPr>
              <w:jc w:val="both"/>
              <w:rPr>
                <w:rFonts w:eastAsia="Times New Roman" w:cstheme="minorHAnsi"/>
                <w:lang w:val="sl-SI"/>
              </w:rPr>
            </w:pPr>
          </w:p>
          <w:p w14:paraId="7D168D84" w14:textId="61B5C541" w:rsidR="0099373B" w:rsidRPr="001C2AE4" w:rsidRDefault="0099373B" w:rsidP="00F01303">
            <w:pPr>
              <w:jc w:val="both"/>
              <w:rPr>
                <w:rFonts w:cstheme="minorHAnsi"/>
                <w:lang w:val="sl-SI"/>
              </w:rPr>
            </w:pPr>
            <w:r w:rsidRPr="00F01303">
              <w:rPr>
                <w:rFonts w:cstheme="minorHAnsi"/>
                <w:lang w:val="sl-SI"/>
              </w:rPr>
              <w:t xml:space="preserve">7. Za vpis sindikalnih in </w:t>
            </w:r>
            <w:r w:rsidR="00D014B3" w:rsidRPr="00F01303">
              <w:rPr>
                <w:rFonts w:cstheme="minorHAnsi"/>
                <w:lang w:val="sl-SI"/>
              </w:rPr>
              <w:t>panožnih</w:t>
            </w:r>
            <w:r w:rsidRPr="00F01303">
              <w:rPr>
                <w:rFonts w:cstheme="minorHAnsi"/>
                <w:lang w:val="sl-SI"/>
              </w:rPr>
              <w:t xml:space="preserve"> organizacij v deželni register, in sicer v razdelek iz </w:t>
            </w:r>
            <w:r w:rsidR="00D01F2D" w:rsidRPr="00F01303">
              <w:rPr>
                <w:rFonts w:cstheme="minorHAnsi"/>
                <w:lang w:val="sl-SI"/>
              </w:rPr>
              <w:t>črke</w:t>
            </w:r>
            <w:r w:rsidRPr="00F01303">
              <w:rPr>
                <w:rFonts w:cstheme="minorHAnsi"/>
                <w:lang w:val="sl-SI"/>
              </w:rPr>
              <w:t xml:space="preserve"> d) drugega odstavka</w:t>
            </w:r>
            <w:r w:rsidRPr="001C2AE4">
              <w:rPr>
                <w:rFonts w:cstheme="minorHAnsi"/>
                <w:lang w:val="sl-SI"/>
              </w:rPr>
              <w:t xml:space="preserve"> tega člena, se kot pogoj šteje priznanje reprezentativnosti v okviru slovenske manjšine po </w:t>
            </w:r>
            <w:r w:rsidRPr="001C2AE4">
              <w:rPr>
                <w:rFonts w:eastAsia="Times New Roman" w:cstheme="minorHAnsi"/>
                <w:lang w:val="sl-SI" w:eastAsia="it-IT"/>
              </w:rPr>
              <w:t>22. členu Zakona 38/2001.</w:t>
            </w:r>
          </w:p>
          <w:p w14:paraId="654009D8" w14:textId="6F09F19B" w:rsidR="00237A99" w:rsidRDefault="00237A99" w:rsidP="00F01303">
            <w:pPr>
              <w:jc w:val="both"/>
              <w:rPr>
                <w:rFonts w:eastAsia="Times New Roman" w:cstheme="minorHAnsi"/>
                <w:lang w:val="sl-SI"/>
              </w:rPr>
            </w:pPr>
          </w:p>
          <w:p w14:paraId="6B86C410" w14:textId="55DF16B6" w:rsidR="001C2AE4" w:rsidRDefault="001C2AE4" w:rsidP="00F01303">
            <w:pPr>
              <w:jc w:val="both"/>
              <w:rPr>
                <w:rFonts w:eastAsia="Times New Roman" w:cstheme="minorHAnsi"/>
                <w:lang w:val="sl-SI"/>
              </w:rPr>
            </w:pPr>
          </w:p>
          <w:p w14:paraId="6A7722F9" w14:textId="7785A902" w:rsidR="00C84394" w:rsidRDefault="00C84394" w:rsidP="00F01303">
            <w:pPr>
              <w:jc w:val="both"/>
              <w:rPr>
                <w:rFonts w:eastAsia="Times New Roman" w:cstheme="minorHAnsi"/>
                <w:lang w:val="sl-SI"/>
              </w:rPr>
            </w:pPr>
          </w:p>
          <w:p w14:paraId="5D0BC2B4" w14:textId="77777777" w:rsidR="001C2AE4" w:rsidRPr="001C2AE4" w:rsidRDefault="001C2AE4" w:rsidP="00F01303">
            <w:pPr>
              <w:jc w:val="both"/>
              <w:rPr>
                <w:rFonts w:eastAsia="Times New Roman" w:cstheme="minorHAnsi"/>
                <w:lang w:val="sl-SI"/>
              </w:rPr>
            </w:pPr>
          </w:p>
          <w:p w14:paraId="64C69E46" w14:textId="77777777" w:rsidR="00237A99" w:rsidRPr="001C2AE4" w:rsidRDefault="0099373B" w:rsidP="00F01303">
            <w:pPr>
              <w:jc w:val="both"/>
              <w:rPr>
                <w:rFonts w:cstheme="minorHAnsi"/>
                <w:b/>
                <w:sz w:val="18"/>
                <w:lang w:val="sl-SI"/>
              </w:rPr>
            </w:pPr>
            <w:r w:rsidRPr="001C2AE4">
              <w:rPr>
                <w:rFonts w:cstheme="minorHAnsi"/>
                <w:b/>
                <w:sz w:val="18"/>
                <w:lang w:val="sl-SI"/>
              </w:rPr>
              <w:t>Opombe:</w:t>
            </w:r>
          </w:p>
          <w:p w14:paraId="32B2D878" w14:textId="3F0D03F7" w:rsidR="0099373B" w:rsidRPr="001C2AE4" w:rsidRDefault="00DE1F33" w:rsidP="00F01303">
            <w:pPr>
              <w:jc w:val="both"/>
              <w:rPr>
                <w:rFonts w:eastAsia="Times New Roman" w:cstheme="minorHAnsi"/>
                <w:sz w:val="18"/>
                <w:lang w:val="sl-SI"/>
              </w:rPr>
            </w:pPr>
            <w:r w:rsidRPr="001C2AE4">
              <w:rPr>
                <w:rFonts w:eastAsia="Times New Roman" w:cstheme="minorHAnsi"/>
                <w:sz w:val="18"/>
                <w:lang w:val="sl-SI" w:eastAsia="it-IT"/>
              </w:rPr>
              <w:t>1</w:t>
            </w:r>
            <w:r w:rsidR="001C2AE4">
              <w:rPr>
                <w:rFonts w:eastAsia="Times New Roman" w:cstheme="minorHAnsi"/>
                <w:sz w:val="18"/>
                <w:lang w:val="sl-SI" w:eastAsia="it-IT"/>
              </w:rPr>
              <w:t xml:space="preserve"> </w:t>
            </w:r>
            <w:r w:rsidR="0099373B" w:rsidRPr="001C2AE4">
              <w:rPr>
                <w:rFonts w:cstheme="minorHAnsi"/>
                <w:sz w:val="18"/>
                <w:lang w:val="sl-SI"/>
              </w:rPr>
              <w:t>Četrti odstavek se nadomesti s prvim odstavkom 39. člena DZ 9/2019.</w:t>
            </w:r>
          </w:p>
          <w:p w14:paraId="122742CC" w14:textId="44D14E24" w:rsidR="0099373B" w:rsidRPr="001C2AE4" w:rsidRDefault="006804BE" w:rsidP="00F01303">
            <w:pPr>
              <w:jc w:val="both"/>
              <w:rPr>
                <w:rFonts w:eastAsia="Times New Roman" w:cstheme="minorHAnsi"/>
                <w:sz w:val="18"/>
                <w:lang w:val="sl-SI"/>
              </w:rPr>
            </w:pPr>
            <w:hyperlink r:id="rId29" w:anchor="art2-com1-let_a" w:history="1">
              <w:r w:rsidR="00DE1F33" w:rsidRPr="001C2AE4">
                <w:rPr>
                  <w:rFonts w:eastAsia="Times New Roman" w:cstheme="minorHAnsi"/>
                  <w:sz w:val="18"/>
                  <w:lang w:val="sl-SI" w:eastAsia="it-IT"/>
                </w:rPr>
                <w:t>2</w:t>
              </w:r>
            </w:hyperlink>
            <w:r w:rsidR="001C2AE4">
              <w:rPr>
                <w:rFonts w:eastAsia="Times New Roman" w:cstheme="minorHAnsi"/>
                <w:sz w:val="18"/>
                <w:lang w:val="sl-SI" w:eastAsia="it-IT"/>
              </w:rPr>
              <w:t xml:space="preserve"> </w:t>
            </w:r>
            <w:r w:rsidR="0099373B" w:rsidRPr="001C2AE4">
              <w:rPr>
                <w:rFonts w:cstheme="minorHAnsi"/>
                <w:sz w:val="18"/>
                <w:lang w:val="sl-SI"/>
              </w:rPr>
              <w:t>Prvi odstavek se spremeni z besedami iz črke a) prvega odstavka 2. člena DZ 20/2019.</w:t>
            </w:r>
          </w:p>
          <w:p w14:paraId="073A3F5D" w14:textId="6F9FD32B" w:rsidR="003C218C" w:rsidRPr="001C2AE4" w:rsidRDefault="00855BDF" w:rsidP="00F01303">
            <w:pPr>
              <w:jc w:val="both"/>
              <w:rPr>
                <w:rFonts w:eastAsia="Times New Roman" w:cstheme="minorHAnsi"/>
                <w:lang w:val="sl-SI" w:eastAsia="it-IT"/>
              </w:rPr>
            </w:pPr>
            <w:r w:rsidRPr="001C2AE4">
              <w:rPr>
                <w:rFonts w:eastAsia="Times New Roman" w:cstheme="minorHAnsi"/>
                <w:sz w:val="18"/>
                <w:lang w:val="sl-SI" w:eastAsia="it-IT"/>
              </w:rPr>
              <w:lastRenderedPageBreak/>
              <w:t>3</w:t>
            </w:r>
            <w:r w:rsidR="001C2AE4">
              <w:rPr>
                <w:rFonts w:eastAsia="Times New Roman" w:cstheme="minorHAnsi"/>
                <w:sz w:val="18"/>
                <w:lang w:val="sl-SI" w:eastAsia="it-IT"/>
              </w:rPr>
              <w:t xml:space="preserve"> </w:t>
            </w:r>
            <w:r w:rsidR="0099373B" w:rsidRPr="001C2AE4">
              <w:rPr>
                <w:rFonts w:cstheme="minorHAnsi"/>
                <w:sz w:val="18"/>
                <w:lang w:val="sl-SI"/>
              </w:rPr>
              <w:t>Črka b) drugega odstavka se spremeni z besedami iz črke b) prvega odstavka 2. člena DZ 20/2019.</w:t>
            </w:r>
          </w:p>
        </w:tc>
      </w:tr>
      <w:tr w:rsidR="003C218C" w:rsidRPr="00743461" w14:paraId="5D7BE212" w14:textId="77777777" w:rsidTr="00037922">
        <w:tc>
          <w:tcPr>
            <w:tcW w:w="4673" w:type="dxa"/>
          </w:tcPr>
          <w:p w14:paraId="1798F9FA"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6</w:t>
            </w:r>
          </w:p>
          <w:p w14:paraId="62BAB8EB"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(Organizzazioni di riferimento della minoranza linguistica slovena)</w:t>
            </w:r>
          </w:p>
          <w:p w14:paraId="30550C0E" w14:textId="77777777" w:rsidR="003C218C" w:rsidRPr="001C2AE4" w:rsidRDefault="003C218C" w:rsidP="00401C70">
            <w:pPr>
              <w:jc w:val="both"/>
              <w:rPr>
                <w:rFonts w:eastAsia="Times New Roman" w:cstheme="minorHAnsi"/>
                <w:lang w:eastAsia="it-IT"/>
              </w:rPr>
            </w:pPr>
            <w:bookmarkStart w:id="38" w:name="art6-com1"/>
            <w:bookmarkEnd w:id="38"/>
            <w:r w:rsidRPr="001C2AE4">
              <w:rPr>
                <w:rFonts w:eastAsia="Times New Roman" w:cstheme="minorHAnsi"/>
                <w:bCs/>
                <w:lang w:eastAsia="it-IT"/>
              </w:rPr>
              <w:t>1. </w:t>
            </w:r>
            <w:r w:rsidRPr="001C2AE4">
              <w:rPr>
                <w:rFonts w:eastAsia="Times New Roman" w:cstheme="minorHAnsi"/>
                <w:lang w:eastAsia="it-IT"/>
              </w:rPr>
              <w:t>Sono organizzazioni di riferimento della minoranza linguistica slovena le organizzazioni maggiormente rappresentative della minoranza stessa.</w:t>
            </w:r>
          </w:p>
          <w:p w14:paraId="49BC3227" w14:textId="77777777" w:rsidR="009E18FB" w:rsidRPr="001C2AE4" w:rsidRDefault="003C218C" w:rsidP="00401C70">
            <w:pPr>
              <w:jc w:val="both"/>
              <w:rPr>
                <w:rFonts w:eastAsia="Times New Roman" w:cstheme="minorHAnsi"/>
                <w:lang w:eastAsia="it-IT"/>
              </w:rPr>
            </w:pPr>
            <w:bookmarkStart w:id="39" w:name="art6-com2"/>
            <w:bookmarkEnd w:id="39"/>
            <w:r w:rsidRPr="001C2AE4">
              <w:rPr>
                <w:rFonts w:eastAsia="Times New Roman" w:cstheme="minorHAnsi"/>
                <w:bCs/>
                <w:lang w:eastAsia="it-IT"/>
              </w:rPr>
              <w:t>2. </w:t>
            </w:r>
            <w:r w:rsidRPr="001C2AE4">
              <w:rPr>
                <w:rFonts w:eastAsia="Times New Roman" w:cstheme="minorHAnsi"/>
                <w:lang w:eastAsia="it-IT"/>
              </w:rPr>
              <w:t>Possono essere riconosciute come organizzazioni di riferimento della minoranza linguistica slovena le associazioni di secondo grado, costituite e operanti da almeno cinque anni per lo svolgimento di attività di coordinamento di associazioni della minoranza linguistica slovena, con i seguenti requisiti:</w:t>
            </w:r>
          </w:p>
          <w:p w14:paraId="53DCDD6E" w14:textId="32833246" w:rsidR="003C218C" w:rsidRPr="001C2AE4" w:rsidRDefault="003C218C" w:rsidP="00401C70">
            <w:pPr>
              <w:jc w:val="both"/>
              <w:rPr>
                <w:rFonts w:eastAsia="Times New Roman" w:cstheme="minorHAnsi"/>
                <w:lang w:eastAsia="it-IT"/>
              </w:rPr>
            </w:pPr>
            <w:bookmarkStart w:id="40" w:name="art6-com2-let_a"/>
            <w:bookmarkEnd w:id="40"/>
            <w:r w:rsidRPr="001C2AE4">
              <w:rPr>
                <w:rFonts w:eastAsia="Times New Roman" w:cstheme="minorHAnsi"/>
                <w:bCs/>
                <w:lang w:eastAsia="it-IT"/>
              </w:rPr>
              <w:t>a) </w:t>
            </w:r>
            <w:r w:rsidRPr="001C2AE4">
              <w:rPr>
                <w:rFonts w:eastAsia="Times New Roman" w:cstheme="minorHAnsi"/>
                <w:lang w:eastAsia="it-IT"/>
              </w:rPr>
              <w:t>dispongono di almeno una struttura operativa in ciascuna delle tre ex province di Trieste, Gorizia e Udine;</w:t>
            </w:r>
          </w:p>
          <w:p w14:paraId="6E2C7DAB" w14:textId="77777777" w:rsidR="00366FD3" w:rsidRPr="001C2AE4" w:rsidRDefault="00366FD3" w:rsidP="00401C70">
            <w:pPr>
              <w:jc w:val="both"/>
              <w:rPr>
                <w:rFonts w:eastAsia="Times New Roman" w:cstheme="minorHAnsi"/>
                <w:lang w:eastAsia="it-IT"/>
              </w:rPr>
            </w:pPr>
          </w:p>
          <w:p w14:paraId="5B27A7F1" w14:textId="77777777" w:rsidR="009E18FB" w:rsidRPr="001C2AE4" w:rsidRDefault="003C218C" w:rsidP="00401C70">
            <w:pPr>
              <w:jc w:val="both"/>
              <w:rPr>
                <w:rFonts w:eastAsia="Times New Roman" w:cstheme="minorHAnsi"/>
                <w:lang w:eastAsia="it-IT"/>
              </w:rPr>
            </w:pPr>
            <w:bookmarkStart w:id="41" w:name="art6-com2-let_b"/>
            <w:bookmarkEnd w:id="41"/>
            <w:r w:rsidRPr="001C2AE4">
              <w:rPr>
                <w:rFonts w:eastAsia="Times New Roman" w:cstheme="minorHAnsi"/>
                <w:bCs/>
                <w:lang w:eastAsia="it-IT"/>
              </w:rPr>
              <w:t>b) </w:t>
            </w:r>
            <w:r w:rsidRPr="001C2AE4">
              <w:rPr>
                <w:rFonts w:eastAsia="Times New Roman" w:cstheme="minorHAnsi"/>
                <w:lang w:eastAsia="it-IT"/>
              </w:rPr>
              <w:t>i loro soci sono prevalentemente o esclusivamente associazioni:</w:t>
            </w:r>
          </w:p>
          <w:p w14:paraId="1B62A05F" w14:textId="77777777" w:rsidR="003C218C" w:rsidRPr="001C2AE4" w:rsidRDefault="003C218C" w:rsidP="00401C70">
            <w:pPr>
              <w:jc w:val="both"/>
              <w:rPr>
                <w:rFonts w:eastAsia="Times New Roman" w:cstheme="minorHAnsi"/>
                <w:lang w:eastAsia="it-IT"/>
              </w:rPr>
            </w:pPr>
            <w:bookmarkStart w:id="42" w:name="art6-com2-let_b-num1"/>
            <w:bookmarkEnd w:id="42"/>
            <w:r w:rsidRPr="001C2AE4">
              <w:rPr>
                <w:rFonts w:eastAsia="Times New Roman" w:cstheme="minorHAnsi"/>
                <w:bCs/>
                <w:lang w:eastAsia="it-IT"/>
              </w:rPr>
              <w:t>1) </w:t>
            </w:r>
            <w:r w:rsidRPr="001C2AE4">
              <w:rPr>
                <w:rFonts w:eastAsia="Times New Roman" w:cstheme="minorHAnsi"/>
                <w:lang w:eastAsia="it-IT"/>
              </w:rPr>
              <w:t>che risultano iscritte, in numero non inferiore a venti, nelle sezioni dell</w:t>
            </w:r>
            <w:r w:rsidR="00895CBA" w:rsidRPr="001C2AE4">
              <w:rPr>
                <w:rFonts w:eastAsia="Times New Roman" w:cstheme="minorHAnsi"/>
                <w:lang w:eastAsia="it-IT"/>
              </w:rPr>
              <w:t>’</w:t>
            </w:r>
            <w:r w:rsidRPr="001C2AE4">
              <w:rPr>
                <w:rFonts w:eastAsia="Times New Roman" w:cstheme="minorHAnsi"/>
                <w:lang w:eastAsia="it-IT"/>
              </w:rPr>
              <w:t>Albo regionale di cui all</w:t>
            </w:r>
            <w:r w:rsidR="00895CBA" w:rsidRPr="001C2AE4">
              <w:rPr>
                <w:rFonts w:eastAsia="Times New Roman" w:cstheme="minorHAnsi"/>
                <w:lang w:eastAsia="it-IT"/>
              </w:rPr>
              <w:t>’</w:t>
            </w:r>
            <w:r w:rsidRPr="001C2AE4">
              <w:rPr>
                <w:rFonts w:eastAsia="Times New Roman" w:cstheme="minorHAnsi"/>
                <w:lang w:eastAsia="it-IT"/>
              </w:rPr>
              <w:t>articolo 5, comma 2, lettere b), c), d), e) e f); per ciascuna sezione deve risultare iscritta almeno una associazione socia;</w:t>
            </w:r>
          </w:p>
          <w:p w14:paraId="31AF0B7E" w14:textId="77777777" w:rsidR="003C218C" w:rsidRPr="001C2AE4" w:rsidRDefault="003C218C" w:rsidP="00401C70">
            <w:pPr>
              <w:jc w:val="both"/>
              <w:rPr>
                <w:rFonts w:eastAsia="Times New Roman" w:cstheme="minorHAnsi"/>
                <w:lang w:eastAsia="it-IT"/>
              </w:rPr>
            </w:pPr>
            <w:bookmarkStart w:id="43" w:name="art6-com2-let_b-num2"/>
            <w:bookmarkEnd w:id="43"/>
            <w:r w:rsidRPr="001C2AE4">
              <w:rPr>
                <w:rFonts w:eastAsia="Times New Roman" w:cstheme="minorHAnsi"/>
                <w:bCs/>
                <w:lang w:eastAsia="it-IT"/>
              </w:rPr>
              <w:t>2) </w:t>
            </w:r>
            <w:r w:rsidRPr="001C2AE4">
              <w:rPr>
                <w:rFonts w:eastAsia="Times New Roman" w:cstheme="minorHAnsi"/>
                <w:lang w:eastAsia="it-IT"/>
              </w:rPr>
              <w:t>delle quali almeno una con sede nella ex provincia di Trieste, almeno una con sede nella ex provincia di Gorizia e almeno una con sede nella ex provincia di Udine.</w:t>
            </w:r>
          </w:p>
          <w:p w14:paraId="2358B658" w14:textId="77777777" w:rsidR="003C218C" w:rsidRPr="001C2AE4" w:rsidRDefault="006804BE" w:rsidP="00401C70">
            <w:pPr>
              <w:jc w:val="both"/>
              <w:rPr>
                <w:rFonts w:eastAsia="Times New Roman" w:cstheme="minorHAnsi"/>
                <w:lang w:eastAsia="it-IT"/>
              </w:rPr>
            </w:pPr>
            <w:hyperlink r:id="rId30" w:anchor="art6-not2" w:tooltip="Parole aggiunte alla lettera a) del comma 2 da art. 3, comma 1, lettera a), L. R. 20/2019" w:history="1">
              <w:r w:rsidR="003C218C" w:rsidRPr="001C2AE4">
                <w:rPr>
                  <w:rFonts w:eastAsia="Times New Roman" w:cstheme="minorHAnsi"/>
                  <w:lang w:eastAsia="it-IT"/>
                </w:rPr>
                <w:t>(2)</w:t>
              </w:r>
            </w:hyperlink>
            <w:r w:rsidR="003C218C" w:rsidRPr="001C2AE4">
              <w:rPr>
                <w:rFonts w:eastAsia="Times New Roman" w:cstheme="minorHAnsi"/>
                <w:lang w:eastAsia="it-IT"/>
              </w:rPr>
              <w:t> </w:t>
            </w:r>
            <w:hyperlink r:id="rId31" w:anchor="art6-not3" w:tooltip="Numero 2) della lettera b) del comma 2 sostituito da art. 3, comma 1, lettera b), L. R. 20/2019" w:history="1">
              <w:r w:rsidR="003C218C" w:rsidRPr="001C2AE4">
                <w:rPr>
                  <w:rFonts w:eastAsia="Times New Roman" w:cstheme="minorHAnsi"/>
                  <w:lang w:eastAsia="it-IT"/>
                </w:rPr>
                <w:t>(3)</w:t>
              </w:r>
            </w:hyperlink>
          </w:p>
          <w:p w14:paraId="1D581215" w14:textId="77777777" w:rsidR="003C218C" w:rsidRPr="001C2AE4" w:rsidRDefault="003C218C" w:rsidP="00401C70">
            <w:pPr>
              <w:jc w:val="both"/>
              <w:rPr>
                <w:rFonts w:eastAsia="Times New Roman" w:cstheme="minorHAnsi"/>
                <w:lang w:eastAsia="it-IT"/>
              </w:rPr>
            </w:pPr>
            <w:bookmarkStart w:id="44" w:name="art6-com3"/>
            <w:bookmarkEnd w:id="44"/>
            <w:r w:rsidRPr="001C2AE4">
              <w:rPr>
                <w:rFonts w:eastAsia="Times New Roman" w:cstheme="minorHAnsi"/>
                <w:bCs/>
                <w:lang w:eastAsia="it-IT"/>
              </w:rPr>
              <w:t>3. </w:t>
            </w:r>
            <w:r w:rsidRPr="001C2AE4">
              <w:rPr>
                <w:rFonts w:eastAsia="Times New Roman" w:cstheme="minorHAnsi"/>
                <w:lang w:eastAsia="it-IT"/>
              </w:rPr>
              <w:t>Ai fini della verifica dei requisiti indicati al comma 2, lettera b), le associazioni che appartengono a più organizzazioni di riferimento sono computate per una sola volta.</w:t>
            </w:r>
          </w:p>
          <w:p w14:paraId="56BA6760" w14:textId="77777777" w:rsidR="003C218C" w:rsidRPr="001C2AE4" w:rsidRDefault="003C218C" w:rsidP="00401C70">
            <w:pPr>
              <w:jc w:val="both"/>
              <w:rPr>
                <w:rFonts w:eastAsia="Times New Roman" w:cstheme="minorHAnsi"/>
                <w:lang w:eastAsia="it-IT"/>
              </w:rPr>
            </w:pPr>
            <w:bookmarkStart w:id="45" w:name="art6-com4"/>
            <w:bookmarkEnd w:id="45"/>
            <w:r w:rsidRPr="001C2AE4">
              <w:rPr>
                <w:rFonts w:eastAsia="Times New Roman" w:cstheme="minorHAnsi"/>
                <w:bCs/>
                <w:lang w:eastAsia="it-IT"/>
              </w:rPr>
              <w:t>4. </w:t>
            </w:r>
            <w:r w:rsidRPr="001C2AE4">
              <w:rPr>
                <w:rFonts w:eastAsia="Times New Roman" w:cstheme="minorHAnsi"/>
                <w:lang w:eastAsia="it-IT"/>
              </w:rPr>
              <w:t>Il riconoscimento delle organizzazioni di riferimento della minoranza linguistica slovena è disposto con decreto del Presidente della Regione, su proposta dell</w:t>
            </w:r>
            <w:r w:rsidR="00895CBA" w:rsidRPr="001C2AE4">
              <w:rPr>
                <w:rFonts w:eastAsia="Times New Roman" w:cstheme="minorHAnsi"/>
                <w:lang w:eastAsia="it-IT"/>
              </w:rPr>
              <w:t>’</w:t>
            </w:r>
            <w:r w:rsidRPr="001C2AE4">
              <w:rPr>
                <w:rFonts w:eastAsia="Times New Roman" w:cstheme="minorHAnsi"/>
                <w:lang w:eastAsia="it-IT"/>
              </w:rPr>
              <w:t>Assessore regionale competente per materia.</w:t>
            </w:r>
          </w:p>
          <w:p w14:paraId="481CAD1C" w14:textId="77777777" w:rsidR="003C218C" w:rsidRPr="001C2AE4" w:rsidRDefault="003C218C" w:rsidP="00401C70">
            <w:pPr>
              <w:jc w:val="both"/>
              <w:rPr>
                <w:rFonts w:eastAsia="Times New Roman" w:cstheme="minorHAnsi"/>
                <w:lang w:eastAsia="it-IT"/>
              </w:rPr>
            </w:pPr>
            <w:bookmarkStart w:id="46" w:name="art6-com5"/>
            <w:bookmarkEnd w:id="46"/>
            <w:r w:rsidRPr="001C2AE4">
              <w:rPr>
                <w:rFonts w:eastAsia="Times New Roman" w:cstheme="minorHAnsi"/>
                <w:bCs/>
                <w:lang w:eastAsia="it-IT"/>
              </w:rPr>
              <w:t>5. </w:t>
            </w:r>
            <w:r w:rsidRPr="001C2AE4">
              <w:rPr>
                <w:rFonts w:eastAsia="Times New Roman" w:cstheme="minorHAnsi"/>
                <w:lang w:eastAsia="it-IT"/>
              </w:rPr>
              <w:t>Le associazioni che intendono ottenere il riconoscimento di cui al comma 4 e sono in possesso dei requisiti di cui al comma 2 presentano istanza alla Direzione centrale competente, entro centottanta giorni dalla data di entrata in vigore della presente legge. La domanda è corredata di idonea documentazione comprovante il possesso dei requisiti previsti e del bilancio relativo all</w:t>
            </w:r>
            <w:r w:rsidR="00895CBA" w:rsidRPr="001C2AE4">
              <w:rPr>
                <w:rFonts w:eastAsia="Times New Roman" w:cstheme="minorHAnsi"/>
                <w:lang w:eastAsia="it-IT"/>
              </w:rPr>
              <w:t>’</w:t>
            </w:r>
            <w:r w:rsidRPr="001C2AE4">
              <w:rPr>
                <w:rFonts w:eastAsia="Times New Roman" w:cstheme="minorHAnsi"/>
                <w:lang w:eastAsia="it-IT"/>
              </w:rPr>
              <w:t>ultimo esercizio finanziario concluso.</w:t>
            </w:r>
          </w:p>
          <w:p w14:paraId="0F29DFD8" w14:textId="77777777" w:rsidR="003C218C" w:rsidRPr="001C2AE4" w:rsidRDefault="003C218C" w:rsidP="00F01303">
            <w:pPr>
              <w:spacing w:after="180"/>
              <w:jc w:val="both"/>
              <w:rPr>
                <w:rFonts w:eastAsia="Times New Roman" w:cstheme="minorHAnsi"/>
                <w:lang w:eastAsia="it-IT"/>
              </w:rPr>
            </w:pPr>
            <w:bookmarkStart w:id="47" w:name="art6-com6"/>
            <w:bookmarkEnd w:id="47"/>
            <w:r w:rsidRPr="001C2AE4">
              <w:rPr>
                <w:rFonts w:eastAsia="Times New Roman" w:cstheme="minorHAnsi"/>
                <w:bCs/>
                <w:lang w:eastAsia="it-IT"/>
              </w:rPr>
              <w:lastRenderedPageBreak/>
              <w:t>6. </w:t>
            </w:r>
            <w:r w:rsidRPr="001C2AE4">
              <w:rPr>
                <w:rFonts w:eastAsia="Times New Roman" w:cstheme="minorHAnsi"/>
                <w:lang w:eastAsia="it-IT"/>
              </w:rPr>
              <w:t>Il decreto di riconoscimento costituisce titolo per l</w:t>
            </w:r>
            <w:r w:rsidR="00895CBA" w:rsidRPr="001C2AE4">
              <w:rPr>
                <w:rFonts w:eastAsia="Times New Roman" w:cstheme="minorHAnsi"/>
                <w:lang w:eastAsia="it-IT"/>
              </w:rPr>
              <w:t>’</w:t>
            </w:r>
            <w:r w:rsidRPr="001C2AE4">
              <w:rPr>
                <w:rFonts w:eastAsia="Times New Roman" w:cstheme="minorHAnsi"/>
                <w:lang w:eastAsia="it-IT"/>
              </w:rPr>
              <w:t>iscrizione all</w:t>
            </w:r>
            <w:r w:rsidR="00895CBA" w:rsidRPr="001C2AE4">
              <w:rPr>
                <w:rFonts w:eastAsia="Times New Roman" w:cstheme="minorHAnsi"/>
                <w:lang w:eastAsia="it-IT"/>
              </w:rPr>
              <w:t>’</w:t>
            </w:r>
            <w:r w:rsidRPr="001C2AE4">
              <w:rPr>
                <w:rFonts w:eastAsia="Times New Roman" w:cstheme="minorHAnsi"/>
                <w:lang w:eastAsia="it-IT"/>
              </w:rPr>
              <w:t>Albo regionale, nella sezione di cui all</w:t>
            </w:r>
            <w:r w:rsidR="00895CBA" w:rsidRPr="001C2AE4">
              <w:rPr>
                <w:rFonts w:eastAsia="Times New Roman" w:cstheme="minorHAnsi"/>
                <w:lang w:eastAsia="it-IT"/>
              </w:rPr>
              <w:t>’</w:t>
            </w:r>
            <w:r w:rsidRPr="001C2AE4">
              <w:rPr>
                <w:rFonts w:eastAsia="Times New Roman" w:cstheme="minorHAnsi"/>
                <w:lang w:eastAsia="it-IT"/>
              </w:rPr>
              <w:t>articolo 5, comma 2, lettera a).</w:t>
            </w:r>
          </w:p>
          <w:p w14:paraId="547D1EAF" w14:textId="77777777" w:rsidR="003C218C" w:rsidRPr="001C2AE4" w:rsidRDefault="003C218C" w:rsidP="00F01303">
            <w:pPr>
              <w:spacing w:after="180"/>
              <w:jc w:val="both"/>
              <w:rPr>
                <w:rFonts w:eastAsia="Times New Roman" w:cstheme="minorHAnsi"/>
                <w:lang w:eastAsia="it-IT"/>
              </w:rPr>
            </w:pPr>
            <w:bookmarkStart w:id="48" w:name="art6-com7"/>
            <w:bookmarkEnd w:id="48"/>
            <w:r w:rsidRPr="001C2AE4">
              <w:rPr>
                <w:rFonts w:eastAsia="Times New Roman" w:cstheme="minorHAnsi"/>
                <w:bCs/>
                <w:lang w:eastAsia="it-IT"/>
              </w:rPr>
              <w:t>7. </w:t>
            </w:r>
            <w:r w:rsidRPr="001C2AE4">
              <w:rPr>
                <w:rFonts w:eastAsia="Times New Roman" w:cstheme="minorHAnsi"/>
                <w:lang w:eastAsia="it-IT"/>
              </w:rPr>
              <w:t>Nella forma e con la procedura di cui al comma 4 si provvede alla revoca del riconoscimento, qualora siano venuti a mancare uno o più dei requisiti indicati al comma 2.</w:t>
            </w:r>
          </w:p>
          <w:p w14:paraId="5F0F08C6" w14:textId="77777777" w:rsidR="003C218C" w:rsidRPr="001C2AE4" w:rsidRDefault="003C218C" w:rsidP="00F01303">
            <w:pPr>
              <w:spacing w:after="180"/>
              <w:jc w:val="both"/>
              <w:rPr>
                <w:rFonts w:eastAsia="Times New Roman" w:cstheme="minorHAnsi"/>
                <w:lang w:eastAsia="it-IT"/>
              </w:rPr>
            </w:pPr>
            <w:bookmarkStart w:id="49" w:name="art6-com8"/>
            <w:bookmarkEnd w:id="49"/>
            <w:r w:rsidRPr="001C2AE4">
              <w:rPr>
                <w:rFonts w:eastAsia="Times New Roman" w:cstheme="minorHAnsi"/>
                <w:bCs/>
                <w:lang w:eastAsia="it-IT"/>
              </w:rPr>
              <w:t>8. </w:t>
            </w:r>
            <w:r w:rsidRPr="001C2AE4">
              <w:rPr>
                <w:rFonts w:eastAsia="Times New Roman" w:cstheme="minorHAnsi"/>
                <w:lang w:eastAsia="it-IT"/>
              </w:rPr>
              <w:t>Le associazioni riconosciute come organizzazioni di riferimento della minoranza linguistica slovena si qualificano come enti esponenziali della minoranza stessa; quando leggi, regolamenti e atti fanno menzione delle organizzazioni più rappresentative della minoranza slovena, la menzione si intende operata alle organizzazioni di riferimento.</w:t>
            </w:r>
          </w:p>
          <w:p w14:paraId="5ED06EAB" w14:textId="77777777" w:rsidR="003C218C" w:rsidRPr="001C2AE4" w:rsidRDefault="003C218C" w:rsidP="00F01303">
            <w:pPr>
              <w:spacing w:after="180"/>
              <w:jc w:val="both"/>
              <w:rPr>
                <w:rFonts w:eastAsia="Times New Roman" w:cstheme="minorHAnsi"/>
                <w:lang w:eastAsia="it-IT"/>
              </w:rPr>
            </w:pPr>
            <w:bookmarkStart w:id="50" w:name="art6-com9"/>
            <w:bookmarkEnd w:id="50"/>
            <w:r w:rsidRPr="001C2AE4">
              <w:rPr>
                <w:rFonts w:eastAsia="Times New Roman" w:cstheme="minorHAnsi"/>
                <w:bCs/>
                <w:lang w:eastAsia="it-IT"/>
              </w:rPr>
              <w:t>9. </w:t>
            </w:r>
            <w:r w:rsidRPr="001C2AE4">
              <w:rPr>
                <w:rFonts w:eastAsia="Times New Roman" w:cstheme="minorHAnsi"/>
                <w:lang w:eastAsia="it-IT"/>
              </w:rPr>
              <w:t>L</w:t>
            </w:r>
            <w:r w:rsidR="00895CBA" w:rsidRPr="001C2AE4">
              <w:rPr>
                <w:rFonts w:eastAsia="Times New Roman" w:cstheme="minorHAnsi"/>
                <w:lang w:eastAsia="it-IT"/>
              </w:rPr>
              <w:t>’</w:t>
            </w:r>
            <w:r w:rsidRPr="001C2AE4">
              <w:rPr>
                <w:rFonts w:eastAsia="Times New Roman" w:cstheme="minorHAnsi"/>
                <w:lang w:eastAsia="it-IT"/>
              </w:rPr>
              <w:t>Amministrazione regionale è autorizzata a concedere annualmente alle organizzazioni di riferimento della minoranza linguistica slovena un contributo a sostegno dell</w:t>
            </w:r>
            <w:r w:rsidR="00895CBA" w:rsidRPr="001C2AE4">
              <w:rPr>
                <w:rFonts w:eastAsia="Times New Roman" w:cstheme="minorHAnsi"/>
                <w:lang w:eastAsia="it-IT"/>
              </w:rPr>
              <w:t>’</w:t>
            </w:r>
            <w:r w:rsidRPr="001C2AE4">
              <w:rPr>
                <w:rFonts w:eastAsia="Times New Roman" w:cstheme="minorHAnsi"/>
                <w:lang w:eastAsia="it-IT"/>
              </w:rPr>
              <w:t>attività istituzionale. Con il decreto di concessione è disposta l</w:t>
            </w:r>
            <w:r w:rsidR="00895CBA" w:rsidRPr="001C2AE4">
              <w:rPr>
                <w:rFonts w:eastAsia="Times New Roman" w:cstheme="minorHAnsi"/>
                <w:lang w:eastAsia="it-IT"/>
              </w:rPr>
              <w:t>’</w:t>
            </w:r>
            <w:r w:rsidRPr="001C2AE4">
              <w:rPr>
                <w:rFonts w:eastAsia="Times New Roman" w:cstheme="minorHAnsi"/>
                <w:lang w:eastAsia="it-IT"/>
              </w:rPr>
              <w:t>erogazione in via anticipata e in un</w:t>
            </w:r>
            <w:r w:rsidR="00895CBA" w:rsidRPr="001C2AE4">
              <w:rPr>
                <w:rFonts w:eastAsia="Times New Roman" w:cstheme="minorHAnsi"/>
                <w:lang w:eastAsia="it-IT"/>
              </w:rPr>
              <w:t>’</w:t>
            </w:r>
            <w:r w:rsidRPr="001C2AE4">
              <w:rPr>
                <w:rFonts w:eastAsia="Times New Roman" w:cstheme="minorHAnsi"/>
                <w:lang w:eastAsia="it-IT"/>
              </w:rPr>
              <w:t>unica soluzione del suddetto contributo e sono stabiliti i termini e le modalità di rendicontazione.</w:t>
            </w:r>
          </w:p>
          <w:p w14:paraId="7D326EAF" w14:textId="77777777" w:rsidR="003C218C" w:rsidRPr="001C2AE4" w:rsidRDefault="006804BE" w:rsidP="00F01303">
            <w:pPr>
              <w:spacing w:after="180"/>
              <w:jc w:val="both"/>
              <w:rPr>
                <w:rFonts w:eastAsia="Times New Roman" w:cstheme="minorHAnsi"/>
                <w:lang w:eastAsia="it-IT"/>
              </w:rPr>
            </w:pPr>
            <w:hyperlink r:id="rId32" w:anchor="art6-not1" w:tooltip="Parole aggiunte al comma 9 da art. 1, comma 29, L. R. 12/2018" w:history="1">
              <w:r w:rsidR="003C218C" w:rsidRPr="001C2AE4">
                <w:rPr>
                  <w:rFonts w:eastAsia="Times New Roman" w:cstheme="minorHAnsi"/>
                  <w:lang w:eastAsia="it-IT"/>
                </w:rPr>
                <w:t>(1)</w:t>
              </w:r>
            </w:hyperlink>
          </w:p>
          <w:p w14:paraId="12CD243E" w14:textId="1580B637" w:rsidR="003C218C" w:rsidRDefault="003C218C" w:rsidP="00F01303">
            <w:pPr>
              <w:spacing w:after="180"/>
              <w:jc w:val="both"/>
              <w:rPr>
                <w:rFonts w:eastAsia="Times New Roman" w:cstheme="minorHAnsi"/>
                <w:lang w:eastAsia="it-IT"/>
              </w:rPr>
            </w:pPr>
            <w:bookmarkStart w:id="51" w:name="art6-com10"/>
            <w:bookmarkEnd w:id="51"/>
            <w:r w:rsidRPr="001C2AE4">
              <w:rPr>
                <w:rFonts w:eastAsia="Times New Roman" w:cstheme="minorHAnsi"/>
                <w:bCs/>
                <w:lang w:eastAsia="it-IT"/>
              </w:rPr>
              <w:t>10. </w:t>
            </w:r>
            <w:r w:rsidRPr="001C2AE4">
              <w:rPr>
                <w:rFonts w:eastAsia="Times New Roman" w:cstheme="minorHAnsi"/>
                <w:lang w:eastAsia="it-IT"/>
              </w:rPr>
              <w:t>L</w:t>
            </w:r>
            <w:r w:rsidR="00895CBA" w:rsidRPr="001C2AE4">
              <w:rPr>
                <w:rFonts w:eastAsia="Times New Roman" w:cstheme="minorHAnsi"/>
                <w:lang w:eastAsia="it-IT"/>
              </w:rPr>
              <w:t>’</w:t>
            </w:r>
            <w:r w:rsidRPr="001C2AE4">
              <w:rPr>
                <w:rFonts w:eastAsia="Times New Roman" w:cstheme="minorHAnsi"/>
                <w:lang w:eastAsia="it-IT"/>
              </w:rPr>
              <w:t>ammontare dello stanziamento annuo a favore delle organizzazioni di riferimento della minoranza linguistica slovena è stabilito nella legge finanziaria regionale e fa carico ai fondi di cui all</w:t>
            </w:r>
            <w:r w:rsidR="00895CBA" w:rsidRPr="001C2AE4">
              <w:rPr>
                <w:rFonts w:eastAsia="Times New Roman" w:cstheme="minorHAnsi"/>
                <w:lang w:eastAsia="it-IT"/>
              </w:rPr>
              <w:t>’</w:t>
            </w:r>
            <w:hyperlink r:id="rId33" w:tgtFrame="_blank" w:tooltip="Il collegamento apre una nuova finestra" w:history="1">
              <w:r w:rsidRPr="001C2AE4">
                <w:rPr>
                  <w:rFonts w:eastAsia="Times New Roman" w:cstheme="minorHAnsi"/>
                  <w:lang w:eastAsia="it-IT"/>
                </w:rPr>
                <w:t>articolo 16 della legge 38/2001</w:t>
              </w:r>
            </w:hyperlink>
            <w:r w:rsidRPr="001C2AE4">
              <w:rPr>
                <w:rFonts w:eastAsia="Times New Roman" w:cstheme="minorHAnsi"/>
                <w:lang w:eastAsia="it-IT"/>
              </w:rPr>
              <w:t>.</w:t>
            </w:r>
          </w:p>
          <w:p w14:paraId="05DB062B" w14:textId="52A68763" w:rsidR="001C2AE4" w:rsidRDefault="001C2AE4" w:rsidP="00F01303">
            <w:pPr>
              <w:spacing w:after="180"/>
              <w:jc w:val="both"/>
              <w:rPr>
                <w:rFonts w:eastAsia="Times New Roman" w:cstheme="minorHAnsi"/>
                <w:lang w:eastAsia="it-IT"/>
              </w:rPr>
            </w:pPr>
          </w:p>
          <w:p w14:paraId="59A4B3C2" w14:textId="77777777" w:rsidR="00401C70" w:rsidRPr="001C2AE4" w:rsidRDefault="00401C70" w:rsidP="00F01303">
            <w:pPr>
              <w:spacing w:after="180"/>
              <w:jc w:val="both"/>
              <w:rPr>
                <w:rFonts w:eastAsia="Times New Roman" w:cstheme="minorHAnsi"/>
                <w:lang w:eastAsia="it-IT"/>
              </w:rPr>
            </w:pPr>
          </w:p>
          <w:p w14:paraId="62F40AF4" w14:textId="77777777" w:rsidR="003C218C" w:rsidRPr="001C2AE4" w:rsidRDefault="003C218C" w:rsidP="00F01303">
            <w:pPr>
              <w:jc w:val="both"/>
              <w:rPr>
                <w:rFonts w:eastAsia="Times New Roman" w:cstheme="minorHAnsi"/>
                <w:b/>
                <w:bCs/>
                <w:sz w:val="18"/>
                <w:lang w:eastAsia="it-IT"/>
              </w:rPr>
            </w:pPr>
            <w:r w:rsidRPr="001C2AE4">
              <w:rPr>
                <w:rFonts w:eastAsia="Times New Roman" w:cstheme="minorHAnsi"/>
                <w:b/>
                <w:bCs/>
                <w:sz w:val="18"/>
                <w:lang w:eastAsia="it-IT"/>
              </w:rPr>
              <w:t>Note:</w:t>
            </w:r>
          </w:p>
          <w:bookmarkStart w:id="52" w:name="art6-not1"/>
          <w:bookmarkEnd w:id="52"/>
          <w:p w14:paraId="475527D4" w14:textId="27395998" w:rsidR="003C218C" w:rsidRPr="001C2AE4" w:rsidRDefault="003C218C" w:rsidP="00F01303">
            <w:pPr>
              <w:jc w:val="both"/>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"http://lexview-int.regione.fvg.it/FontiNormative/xml/xmllex.aspx?anno=2018&amp;legge=12" \l "art1-com29" </w:instrText>
            </w:r>
            <w:r w:rsidRPr="001C2AE4">
              <w:rPr>
                <w:rFonts w:eastAsia="Times New Roman" w:cstheme="minorHAnsi"/>
                <w:sz w:val="18"/>
                <w:lang w:eastAsia="it-IT"/>
              </w:rPr>
              <w:fldChar w:fldCharType="separate"/>
            </w:r>
            <w:r w:rsidRPr="001C2AE4">
              <w:rPr>
                <w:rFonts w:eastAsia="Times New Roman" w:cstheme="minorHAnsi"/>
                <w:sz w:val="18"/>
                <w:lang w:eastAsia="it-IT"/>
              </w:rPr>
              <w:t>1</w:t>
            </w:r>
            <w:r w:rsidRPr="001C2AE4">
              <w:rPr>
                <w:rFonts w:eastAsia="Times New Roman" w:cstheme="minorHAnsi"/>
                <w:sz w:val="18"/>
                <w:lang w:eastAsia="it-IT"/>
              </w:rPr>
              <w:fldChar w:fldCharType="end"/>
            </w:r>
            <w:r w:rsidR="001C2AE4">
              <w:rPr>
                <w:rFonts w:eastAsia="Times New Roman" w:cstheme="minorHAnsi"/>
                <w:sz w:val="18"/>
                <w:lang w:eastAsia="it-IT"/>
              </w:rPr>
              <w:t xml:space="preserve"> </w:t>
            </w:r>
            <w:r w:rsidRPr="001C2AE4">
              <w:rPr>
                <w:rFonts w:eastAsia="Times New Roman" w:cstheme="minorHAnsi"/>
                <w:sz w:val="18"/>
                <w:lang w:eastAsia="it-IT"/>
              </w:rPr>
              <w:t>Parole aggiunte al comma 9 da art. 1, comma 29, L. R. 12/2018</w:t>
            </w:r>
            <w:r w:rsidR="00684AE5" w:rsidRPr="001C2AE4">
              <w:rPr>
                <w:rFonts w:eastAsia="Times New Roman" w:cstheme="minorHAnsi"/>
                <w:sz w:val="18"/>
                <w:lang w:eastAsia="it-IT"/>
              </w:rPr>
              <w:t>.</w:t>
            </w:r>
          </w:p>
          <w:bookmarkStart w:id="53" w:name="art6-not2"/>
          <w:bookmarkEnd w:id="53"/>
          <w:p w14:paraId="28E5CD27" w14:textId="5E2EECC4" w:rsidR="003C218C" w:rsidRPr="001C2AE4" w:rsidRDefault="003C218C" w:rsidP="00F01303">
            <w:pPr>
              <w:jc w:val="both"/>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"http://lexview-int.regione.fvg.it/FontiNormative/xml/xmllex.aspx?anno=2019&amp;legge=20" \l "art3-com1-let_a" </w:instrText>
            </w:r>
            <w:r w:rsidRPr="001C2AE4">
              <w:rPr>
                <w:rFonts w:eastAsia="Times New Roman" w:cstheme="minorHAnsi"/>
                <w:sz w:val="18"/>
                <w:lang w:eastAsia="it-IT"/>
              </w:rPr>
              <w:fldChar w:fldCharType="separate"/>
            </w:r>
            <w:r w:rsidRPr="001C2AE4">
              <w:rPr>
                <w:rFonts w:eastAsia="Times New Roman" w:cstheme="minorHAnsi"/>
                <w:sz w:val="18"/>
                <w:lang w:eastAsia="it-IT"/>
              </w:rPr>
              <w:t>2</w:t>
            </w:r>
            <w:r w:rsidRPr="001C2AE4">
              <w:rPr>
                <w:rFonts w:eastAsia="Times New Roman" w:cstheme="minorHAnsi"/>
                <w:sz w:val="18"/>
                <w:lang w:eastAsia="it-IT"/>
              </w:rPr>
              <w:fldChar w:fldCharType="end"/>
            </w:r>
            <w:r w:rsidR="001C2AE4">
              <w:rPr>
                <w:rFonts w:eastAsia="Times New Roman" w:cstheme="minorHAnsi"/>
                <w:sz w:val="18"/>
                <w:lang w:eastAsia="it-IT"/>
              </w:rPr>
              <w:t xml:space="preserve"> </w:t>
            </w:r>
            <w:r w:rsidRPr="001C2AE4">
              <w:rPr>
                <w:rFonts w:eastAsia="Times New Roman" w:cstheme="minorHAnsi"/>
                <w:sz w:val="18"/>
                <w:lang w:eastAsia="it-IT"/>
              </w:rPr>
              <w:t>Parole aggiunte alla lettera a) del comma 2 da art. 3, comma 1, lettera a), L. R. 20/2019</w:t>
            </w:r>
            <w:r w:rsidR="00684AE5" w:rsidRPr="001C2AE4">
              <w:rPr>
                <w:rFonts w:eastAsia="Times New Roman" w:cstheme="minorHAnsi"/>
                <w:sz w:val="18"/>
                <w:lang w:eastAsia="it-IT"/>
              </w:rPr>
              <w:t>.</w:t>
            </w:r>
          </w:p>
          <w:bookmarkStart w:id="54" w:name="art6-not3"/>
          <w:bookmarkEnd w:id="54"/>
          <w:p w14:paraId="12FC228B" w14:textId="493DFF28" w:rsidR="003C218C" w:rsidRPr="001C2AE4" w:rsidRDefault="003C218C" w:rsidP="00F01303">
            <w:pPr>
              <w:spacing w:after="180"/>
              <w:rPr>
                <w:rFonts w:eastAsia="Times New Roman" w:cstheme="minorHAnsi"/>
                <w:b/>
                <w:bCs/>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"http://lexview-int.regione.fvg.it/FontiNormative/xml/xmllex.aspx?anno=2019&amp;legge=20" \l "art3-com1-let_b" </w:instrText>
            </w:r>
            <w:r w:rsidRPr="001C2AE4">
              <w:rPr>
                <w:rFonts w:eastAsia="Times New Roman" w:cstheme="minorHAnsi"/>
                <w:sz w:val="18"/>
                <w:lang w:eastAsia="it-IT"/>
              </w:rPr>
              <w:fldChar w:fldCharType="separate"/>
            </w:r>
            <w:r w:rsidRPr="001C2AE4">
              <w:rPr>
                <w:rFonts w:eastAsia="Times New Roman" w:cstheme="minorHAnsi"/>
                <w:sz w:val="18"/>
                <w:lang w:eastAsia="it-IT"/>
              </w:rPr>
              <w:t>3</w:t>
            </w:r>
            <w:r w:rsidRPr="001C2AE4">
              <w:rPr>
                <w:rFonts w:eastAsia="Times New Roman" w:cstheme="minorHAnsi"/>
                <w:sz w:val="18"/>
                <w:lang w:eastAsia="it-IT"/>
              </w:rPr>
              <w:fldChar w:fldCharType="end"/>
            </w:r>
            <w:r w:rsidR="001C2AE4">
              <w:rPr>
                <w:rFonts w:eastAsia="Times New Roman" w:cstheme="minorHAnsi"/>
                <w:sz w:val="18"/>
                <w:lang w:eastAsia="it-IT"/>
              </w:rPr>
              <w:t xml:space="preserve"> </w:t>
            </w:r>
            <w:r w:rsidRPr="001C2AE4">
              <w:rPr>
                <w:rFonts w:eastAsia="Times New Roman" w:cstheme="minorHAnsi"/>
                <w:sz w:val="18"/>
                <w:lang w:eastAsia="it-IT"/>
              </w:rPr>
              <w:t>Numero 2) della lettera b) del comma 2 sostituito da art. 3, comma 1, lettera b), L. R. 20/2019</w:t>
            </w:r>
            <w:r w:rsidR="00684AE5" w:rsidRPr="001C2AE4">
              <w:rPr>
                <w:rFonts w:eastAsia="Times New Roman" w:cstheme="minorHAnsi"/>
                <w:sz w:val="18"/>
                <w:lang w:eastAsia="it-IT"/>
              </w:rPr>
              <w:t>.</w:t>
            </w:r>
          </w:p>
        </w:tc>
        <w:tc>
          <w:tcPr>
            <w:tcW w:w="4820" w:type="dxa"/>
          </w:tcPr>
          <w:p w14:paraId="6DC5EC02"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6. člen</w:t>
            </w:r>
          </w:p>
          <w:p w14:paraId="5CFC0DCC" w14:textId="155D2E73" w:rsidR="003C218C" w:rsidRPr="001C2AE4" w:rsidRDefault="003C218C" w:rsidP="00F01303">
            <w:pPr>
              <w:spacing w:after="180"/>
              <w:jc w:val="center"/>
              <w:rPr>
                <w:rFonts w:eastAsia="Times New Roman" w:cstheme="minorHAnsi"/>
                <w:i/>
                <w:iCs/>
                <w:lang w:val="sl-SI"/>
              </w:rPr>
            </w:pPr>
            <w:r w:rsidRPr="001C2AE4">
              <w:rPr>
                <w:rFonts w:cstheme="minorHAnsi"/>
                <w:i/>
                <w:lang w:val="sl-SI"/>
              </w:rPr>
              <w:t>(</w:t>
            </w:r>
            <w:r w:rsidR="00346A6A" w:rsidRPr="001C2AE4">
              <w:rPr>
                <w:rFonts w:cstheme="minorHAnsi"/>
                <w:i/>
                <w:lang w:val="sl-SI"/>
              </w:rPr>
              <w:t xml:space="preserve">Referenčne </w:t>
            </w:r>
            <w:r w:rsidRPr="001C2AE4">
              <w:rPr>
                <w:rFonts w:cstheme="minorHAnsi"/>
                <w:i/>
                <w:lang w:val="sl-SI"/>
              </w:rPr>
              <w:t>organizacije slovenske jezikovne manjšine)</w:t>
            </w:r>
          </w:p>
          <w:p w14:paraId="4CAA3BBA" w14:textId="32CBB178" w:rsidR="003C218C" w:rsidRPr="001C2AE4" w:rsidRDefault="003C218C" w:rsidP="00F01303">
            <w:pPr>
              <w:spacing w:before="240" w:after="180"/>
              <w:jc w:val="both"/>
              <w:rPr>
                <w:rFonts w:eastAsia="Times New Roman" w:cstheme="minorHAnsi"/>
                <w:lang w:val="sl-SI"/>
              </w:rPr>
            </w:pPr>
            <w:r w:rsidRPr="001C2AE4">
              <w:rPr>
                <w:rFonts w:cstheme="minorHAnsi"/>
                <w:lang w:val="sl-SI"/>
              </w:rPr>
              <w:t>1. </w:t>
            </w:r>
            <w:r w:rsidR="00346A6A" w:rsidRPr="001C2AE4">
              <w:rPr>
                <w:rFonts w:cstheme="minorHAnsi"/>
                <w:lang w:val="sl-SI"/>
              </w:rPr>
              <w:t xml:space="preserve">Referenčne </w:t>
            </w:r>
            <w:r w:rsidRPr="001C2AE4">
              <w:rPr>
                <w:rFonts w:cstheme="minorHAnsi"/>
                <w:lang w:val="sl-SI"/>
              </w:rPr>
              <w:t>organizacije slovenske jezikovne manjšine so organizacije, ki so zanjo najbolj reprezentativne.</w:t>
            </w:r>
          </w:p>
          <w:p w14:paraId="4BBF0CA5" w14:textId="77777777" w:rsidR="00A57080" w:rsidRPr="001C2AE4" w:rsidRDefault="003C218C" w:rsidP="00F01303">
            <w:pPr>
              <w:spacing w:before="240" w:after="180"/>
              <w:jc w:val="both"/>
              <w:rPr>
                <w:rFonts w:cstheme="minorHAnsi"/>
                <w:lang w:val="sl-SI"/>
              </w:rPr>
            </w:pPr>
            <w:r w:rsidRPr="001C2AE4">
              <w:rPr>
                <w:rFonts w:cstheme="minorHAnsi"/>
                <w:lang w:val="sl-SI"/>
              </w:rPr>
              <w:t xml:space="preserve">2. Kot </w:t>
            </w:r>
            <w:r w:rsidR="00346A6A" w:rsidRPr="001C2AE4">
              <w:rPr>
                <w:rFonts w:cstheme="minorHAnsi"/>
                <w:lang w:val="sl-SI"/>
              </w:rPr>
              <w:t xml:space="preserve">referenčne </w:t>
            </w:r>
            <w:r w:rsidRPr="001C2AE4">
              <w:rPr>
                <w:rFonts w:cstheme="minorHAnsi"/>
                <w:lang w:val="sl-SI"/>
              </w:rPr>
              <w:t xml:space="preserve">organizacije slovenske jezikovne manjšine se lahko priznajo drugostopenjska združenja, ki so bila ustanovljena pred </w:t>
            </w:r>
            <w:r w:rsidR="00346A6A" w:rsidRPr="001C2AE4">
              <w:rPr>
                <w:rFonts w:cstheme="minorHAnsi"/>
                <w:lang w:val="sl-SI"/>
              </w:rPr>
              <w:t xml:space="preserve">najmanj </w:t>
            </w:r>
            <w:r w:rsidRPr="001C2AE4">
              <w:rPr>
                <w:rFonts w:cstheme="minorHAnsi"/>
                <w:lang w:val="sl-SI"/>
              </w:rPr>
              <w:t>petimi leti in odtlej opravljajo dejavnost usklajevanja združenj slovenske jezikovne manjšine ter izpolnjujejo naslednje pogoje:</w:t>
            </w:r>
          </w:p>
          <w:p w14:paraId="689DB56D" w14:textId="62E6CFCE" w:rsidR="003C218C" w:rsidRPr="001C2AE4" w:rsidRDefault="003C218C" w:rsidP="00F01303">
            <w:pPr>
              <w:spacing w:before="240" w:after="180"/>
              <w:jc w:val="both"/>
              <w:rPr>
                <w:rFonts w:eastAsia="Times New Roman" w:cstheme="minorHAnsi"/>
                <w:lang w:val="sl-SI"/>
              </w:rPr>
            </w:pPr>
            <w:r w:rsidRPr="001C2AE4">
              <w:rPr>
                <w:rFonts w:cstheme="minorHAnsi"/>
                <w:lang w:val="sl-SI"/>
              </w:rPr>
              <w:t>a) imajo vsaj eno delujočo enoto v vsaki od nekdanjih treh pokrajin – to je v tržaški, goriški in videmski pokrajini;</w:t>
            </w:r>
          </w:p>
          <w:p w14:paraId="054609FE" w14:textId="46445EFC" w:rsidR="003C218C" w:rsidRPr="001C2AE4" w:rsidRDefault="003C218C" w:rsidP="00F01303">
            <w:pPr>
              <w:spacing w:before="240"/>
              <w:jc w:val="both"/>
              <w:rPr>
                <w:rFonts w:cstheme="minorHAnsi"/>
                <w:lang w:val="sl-SI"/>
              </w:rPr>
            </w:pPr>
            <w:r w:rsidRPr="001C2AE4">
              <w:rPr>
                <w:rFonts w:cstheme="minorHAnsi"/>
                <w:lang w:val="sl-SI"/>
              </w:rPr>
              <w:t>b) njihovi člani so pretežno ali izključno združenja, ki izpolnjujejo naslednje pogoje:</w:t>
            </w:r>
          </w:p>
          <w:p w14:paraId="6AF9FE42" w14:textId="5C9AE92A" w:rsidR="003C218C" w:rsidRPr="001C2AE4" w:rsidRDefault="003C218C" w:rsidP="00F01303">
            <w:pPr>
              <w:spacing w:before="240" w:after="180"/>
              <w:jc w:val="both"/>
              <w:rPr>
                <w:rFonts w:eastAsia="Times New Roman" w:cstheme="minorHAnsi"/>
                <w:lang w:val="sl-SI"/>
              </w:rPr>
            </w:pPr>
            <w:r w:rsidRPr="001C2AE4">
              <w:rPr>
                <w:rFonts w:cstheme="minorHAnsi"/>
                <w:lang w:val="sl-SI"/>
              </w:rPr>
              <w:t xml:space="preserve">1) so vpisana v razdelke deželnega registra iz </w:t>
            </w:r>
            <w:r w:rsidR="00962008" w:rsidRPr="001C2AE4">
              <w:rPr>
                <w:rFonts w:cstheme="minorHAnsi"/>
                <w:lang w:val="sl-SI"/>
              </w:rPr>
              <w:t>črk</w:t>
            </w:r>
            <w:r w:rsidRPr="001C2AE4">
              <w:rPr>
                <w:rFonts w:cstheme="minorHAnsi"/>
                <w:lang w:val="sl-SI"/>
              </w:rPr>
              <w:t xml:space="preserve"> b), c), d), e) in f) drugega odstavka 5. člena tega zakona, pri čemer mora biti vpisanih združenj najmanj dvajset, v vsakem od navedenih razdelkov pa mora biti vpisano vsaj eno združenje;</w:t>
            </w:r>
          </w:p>
          <w:p w14:paraId="139C1188" w14:textId="77777777" w:rsidR="003C218C" w:rsidRPr="001C2AE4" w:rsidRDefault="003C218C" w:rsidP="00F01303">
            <w:pPr>
              <w:spacing w:before="240" w:after="180"/>
              <w:jc w:val="both"/>
              <w:rPr>
                <w:rFonts w:eastAsia="Times New Roman" w:cstheme="minorHAnsi"/>
                <w:lang w:val="sl-SI"/>
              </w:rPr>
            </w:pPr>
            <w:r w:rsidRPr="001C2AE4">
              <w:rPr>
                <w:rFonts w:cstheme="minorHAnsi"/>
                <w:lang w:val="sl-SI"/>
              </w:rPr>
              <w:t>2) med njimi ima vsaj eno združenje sedež v nekdanji tržaški, vsaj eno v nekdanji goriški in vsaj eno v nekdanji videmski pokrajini.</w:t>
            </w:r>
          </w:p>
          <w:p w14:paraId="65594314" w14:textId="5C156B17" w:rsidR="000D11D5" w:rsidRPr="001C2AE4" w:rsidRDefault="006804BE" w:rsidP="00F01303">
            <w:pPr>
              <w:spacing w:before="240" w:after="180"/>
              <w:jc w:val="both"/>
              <w:rPr>
                <w:rFonts w:eastAsia="Times New Roman" w:cstheme="minorHAnsi"/>
                <w:lang w:val="sl-SI" w:eastAsia="it-IT"/>
              </w:rPr>
            </w:pPr>
            <w:hyperlink r:id="rId34" w:anchor="art6-not2" w:tooltip="Parole aggiunte alla lettera a) del comma 2 da art. 3, comma 1, lettera a), L. R. 20/2019" w:history="1">
              <w:r w:rsidR="000D11D5" w:rsidRPr="001C2AE4">
                <w:rPr>
                  <w:rFonts w:eastAsia="Times New Roman" w:cstheme="minorHAnsi"/>
                  <w:lang w:val="sl-SI" w:eastAsia="it-IT"/>
                </w:rPr>
                <w:t>(2)</w:t>
              </w:r>
            </w:hyperlink>
            <w:r w:rsidR="000D11D5" w:rsidRPr="001C2AE4">
              <w:rPr>
                <w:rFonts w:eastAsia="Times New Roman" w:cstheme="minorHAnsi"/>
                <w:lang w:val="sl-SI" w:eastAsia="it-IT"/>
              </w:rPr>
              <w:t> </w:t>
            </w:r>
            <w:r w:rsidR="00855BDF" w:rsidRPr="001C2AE4">
              <w:rPr>
                <w:rFonts w:eastAsia="Times New Roman" w:cstheme="minorHAnsi"/>
                <w:lang w:val="sl-SI" w:eastAsia="it-IT"/>
              </w:rPr>
              <w:t>(3)</w:t>
            </w:r>
          </w:p>
          <w:p w14:paraId="2C6F4AB5" w14:textId="483B220A" w:rsidR="003C218C" w:rsidRPr="001C2AE4" w:rsidRDefault="003C218C" w:rsidP="00F01303">
            <w:pPr>
              <w:spacing w:before="240" w:after="180"/>
              <w:jc w:val="both"/>
              <w:rPr>
                <w:rFonts w:eastAsia="Times New Roman" w:cstheme="minorHAnsi"/>
                <w:lang w:val="sl-SI"/>
              </w:rPr>
            </w:pPr>
            <w:r w:rsidRPr="001C2AE4">
              <w:rPr>
                <w:rFonts w:cstheme="minorHAnsi"/>
                <w:lang w:val="sl-SI"/>
              </w:rPr>
              <w:t xml:space="preserve">3. Za preverjanje </w:t>
            </w:r>
            <w:r w:rsidR="00D014B3" w:rsidRPr="001C2AE4">
              <w:rPr>
                <w:rFonts w:cstheme="minorHAnsi"/>
                <w:lang w:val="sl-SI"/>
              </w:rPr>
              <w:t>pogojev</w:t>
            </w:r>
            <w:r w:rsidRPr="001C2AE4">
              <w:rPr>
                <w:rFonts w:cstheme="minorHAnsi"/>
                <w:lang w:val="sl-SI"/>
              </w:rPr>
              <w:t xml:space="preserve"> iz </w:t>
            </w:r>
            <w:r w:rsidR="000F3564" w:rsidRPr="001C2AE4">
              <w:rPr>
                <w:rFonts w:cstheme="minorHAnsi"/>
                <w:lang w:val="sl-SI"/>
              </w:rPr>
              <w:t>črke</w:t>
            </w:r>
            <w:r w:rsidRPr="001C2AE4">
              <w:rPr>
                <w:rFonts w:cstheme="minorHAnsi"/>
                <w:lang w:val="sl-SI"/>
              </w:rPr>
              <w:t xml:space="preserve"> b) drugega odstavka tega člena se združenja, ki pripadajo več </w:t>
            </w:r>
            <w:r w:rsidR="00346A6A" w:rsidRPr="001C2AE4">
              <w:rPr>
                <w:rFonts w:cstheme="minorHAnsi"/>
                <w:lang w:val="sl-SI"/>
              </w:rPr>
              <w:t xml:space="preserve">referenčnim </w:t>
            </w:r>
            <w:r w:rsidRPr="001C2AE4">
              <w:rPr>
                <w:rFonts w:cstheme="minorHAnsi"/>
                <w:lang w:val="sl-SI"/>
              </w:rPr>
              <w:t>organizacijam, upoštevajo zgolj enkrat.</w:t>
            </w:r>
          </w:p>
          <w:p w14:paraId="4491BF92" w14:textId="211C80EA" w:rsidR="003C218C" w:rsidRPr="001C2AE4" w:rsidRDefault="003C218C" w:rsidP="00F01303">
            <w:pPr>
              <w:spacing w:before="240" w:after="180"/>
              <w:jc w:val="both"/>
              <w:rPr>
                <w:rFonts w:eastAsia="Times New Roman" w:cstheme="minorHAnsi"/>
                <w:lang w:val="sl-SI"/>
              </w:rPr>
            </w:pPr>
            <w:r w:rsidRPr="001C2AE4">
              <w:rPr>
                <w:rFonts w:cstheme="minorHAnsi"/>
                <w:lang w:val="sl-SI"/>
              </w:rPr>
              <w:t xml:space="preserve">4. Priznanje </w:t>
            </w:r>
            <w:r w:rsidR="00346A6A" w:rsidRPr="001C2AE4">
              <w:rPr>
                <w:rFonts w:cstheme="minorHAnsi"/>
                <w:lang w:val="sl-SI"/>
              </w:rPr>
              <w:t xml:space="preserve">referenčne </w:t>
            </w:r>
            <w:r w:rsidRPr="001C2AE4">
              <w:rPr>
                <w:rFonts w:cstheme="minorHAnsi"/>
                <w:lang w:val="sl-SI"/>
              </w:rPr>
              <w:t>organizacije slovenske jezikovne manjšine se odredi z uredbo predsednika dežele na predlog pristojnega deželnega odbornika.</w:t>
            </w:r>
          </w:p>
          <w:p w14:paraId="266F1843" w14:textId="66BE4EFE" w:rsidR="003C218C" w:rsidRPr="001C2AE4" w:rsidRDefault="003C218C" w:rsidP="00F01303">
            <w:pPr>
              <w:spacing w:before="240" w:after="180"/>
              <w:jc w:val="both"/>
              <w:rPr>
                <w:rFonts w:eastAsia="Times New Roman" w:cstheme="minorHAnsi"/>
                <w:lang w:val="sl-SI"/>
              </w:rPr>
            </w:pPr>
            <w:r w:rsidRPr="001C2AE4">
              <w:rPr>
                <w:rFonts w:cstheme="minorHAnsi"/>
                <w:lang w:val="sl-SI"/>
              </w:rPr>
              <w:t xml:space="preserve">5. Združenja, ki želijo pridobiti priznanje iz četrtega odstavka in izpolnjujejo pogoje iz drugega odstavka tega člena, predložijo vlogo pristojni centralni direkciji v sto osemdesetih dneh od </w:t>
            </w:r>
            <w:r w:rsidR="001D7AB4" w:rsidRPr="001C2AE4">
              <w:rPr>
                <w:rFonts w:cstheme="minorHAnsi"/>
                <w:lang w:val="sl-SI"/>
              </w:rPr>
              <w:t>uveljavitve</w:t>
            </w:r>
            <w:r w:rsidRPr="001C2AE4">
              <w:rPr>
                <w:rFonts w:cstheme="minorHAnsi"/>
                <w:lang w:val="sl-SI"/>
              </w:rPr>
              <w:t xml:space="preserve"> tega zakona. Vlogi je treba priložiti dokumente, ki dokazujejo, da združenje izpolnjuje zahtevane pogoje, in računovodske izkaze zadnjega zaključenega poslovnega leta.</w:t>
            </w:r>
          </w:p>
          <w:p w14:paraId="0F027C1D" w14:textId="777809C8" w:rsidR="003C218C" w:rsidRPr="001C2AE4" w:rsidRDefault="003C218C" w:rsidP="00F01303">
            <w:pPr>
              <w:spacing w:before="240" w:after="180"/>
              <w:jc w:val="both"/>
              <w:rPr>
                <w:rFonts w:eastAsia="Times New Roman" w:cstheme="minorHAnsi"/>
                <w:lang w:val="sl-SI"/>
              </w:rPr>
            </w:pPr>
            <w:r w:rsidRPr="001C2AE4">
              <w:rPr>
                <w:rFonts w:cstheme="minorHAnsi"/>
                <w:lang w:val="sl-SI"/>
              </w:rPr>
              <w:lastRenderedPageBreak/>
              <w:t xml:space="preserve">6. Uredba o priznanju je podlaga za vpis v deželni register, in sicer v razdelek iz </w:t>
            </w:r>
            <w:r w:rsidR="00625075" w:rsidRPr="001C2AE4">
              <w:rPr>
                <w:rFonts w:cstheme="minorHAnsi"/>
                <w:lang w:val="sl-SI"/>
              </w:rPr>
              <w:t>črke</w:t>
            </w:r>
            <w:r w:rsidRPr="001C2AE4">
              <w:rPr>
                <w:rFonts w:cstheme="minorHAnsi"/>
                <w:lang w:val="sl-SI"/>
              </w:rPr>
              <w:t xml:space="preserve"> a) drugega odstavka 5. člena tega zakona.</w:t>
            </w:r>
          </w:p>
          <w:p w14:paraId="6D6019BB" w14:textId="77777777" w:rsidR="003C218C" w:rsidRPr="001C2AE4" w:rsidRDefault="003C218C" w:rsidP="00F01303">
            <w:pPr>
              <w:spacing w:before="240" w:after="180"/>
              <w:jc w:val="both"/>
              <w:rPr>
                <w:rFonts w:eastAsia="Times New Roman" w:cstheme="minorHAnsi"/>
                <w:lang w:val="sl-SI"/>
              </w:rPr>
            </w:pPr>
            <w:r w:rsidRPr="001C2AE4">
              <w:rPr>
                <w:rFonts w:cstheme="minorHAnsi"/>
                <w:lang w:val="sl-SI"/>
              </w:rPr>
              <w:t>7. Če združenje preneha izpolnjevati enega ali več pogojev iz drugega odstavka tega člena, se mu priznanje prekliče na način in po postopku iz četrtega odstavka.</w:t>
            </w:r>
          </w:p>
          <w:p w14:paraId="1AC819CA" w14:textId="3CFD2D48" w:rsidR="003C218C" w:rsidRPr="001C2AE4" w:rsidRDefault="003C218C" w:rsidP="00F01303">
            <w:pPr>
              <w:spacing w:before="240" w:after="180"/>
              <w:jc w:val="both"/>
              <w:rPr>
                <w:rFonts w:eastAsia="Times New Roman" w:cstheme="minorHAnsi"/>
                <w:lang w:val="sl-SI"/>
              </w:rPr>
            </w:pPr>
            <w:r w:rsidRPr="001C2AE4">
              <w:rPr>
                <w:rFonts w:cstheme="minorHAnsi"/>
                <w:lang w:val="sl-SI"/>
              </w:rPr>
              <w:t xml:space="preserve">8. Združenja, ki so priznana kot </w:t>
            </w:r>
            <w:r w:rsidR="00346A6A" w:rsidRPr="001C2AE4">
              <w:rPr>
                <w:rFonts w:cstheme="minorHAnsi"/>
                <w:lang w:val="sl-SI"/>
              </w:rPr>
              <w:t xml:space="preserve">referenčne </w:t>
            </w:r>
            <w:r w:rsidRPr="001C2AE4">
              <w:rPr>
                <w:rFonts w:cstheme="minorHAnsi"/>
                <w:lang w:val="sl-SI"/>
              </w:rPr>
              <w:t xml:space="preserve">organizacije slovenske jezikovne manjšine, se obravnavajo kot </w:t>
            </w:r>
            <w:r w:rsidR="00346A6A" w:rsidRPr="001C2AE4">
              <w:rPr>
                <w:rFonts w:cstheme="minorHAnsi"/>
                <w:lang w:val="sl-SI"/>
              </w:rPr>
              <w:t xml:space="preserve">zastopniška </w:t>
            </w:r>
            <w:r w:rsidRPr="001C2AE4">
              <w:rPr>
                <w:rFonts w:cstheme="minorHAnsi"/>
                <w:lang w:val="sl-SI"/>
              </w:rPr>
              <w:t xml:space="preserve">telesa manjšine; kadar zakoni, pravilniki in drugi akti omenjajo najbolj reprezentativne organizacije slovenske manjšine, se sklicevanje razume kot sklicevanje na </w:t>
            </w:r>
            <w:r w:rsidR="0034594B" w:rsidRPr="001C2AE4">
              <w:rPr>
                <w:rFonts w:cstheme="minorHAnsi"/>
                <w:lang w:val="sl-SI"/>
              </w:rPr>
              <w:t xml:space="preserve">referenčne </w:t>
            </w:r>
            <w:r w:rsidRPr="001C2AE4">
              <w:rPr>
                <w:rFonts w:cstheme="minorHAnsi"/>
                <w:lang w:val="sl-SI"/>
              </w:rPr>
              <w:t>organizacije.</w:t>
            </w:r>
          </w:p>
          <w:p w14:paraId="099221CB" w14:textId="56DF7E95" w:rsidR="003C218C" w:rsidRPr="001C2AE4" w:rsidRDefault="003C218C" w:rsidP="00F01303">
            <w:pPr>
              <w:spacing w:before="240" w:after="180"/>
              <w:jc w:val="both"/>
              <w:rPr>
                <w:rFonts w:cstheme="minorHAnsi"/>
                <w:lang w:val="sl-SI"/>
              </w:rPr>
            </w:pPr>
            <w:r w:rsidRPr="001C2AE4">
              <w:rPr>
                <w:rFonts w:cstheme="minorHAnsi"/>
                <w:lang w:val="sl-SI"/>
              </w:rPr>
              <w:t xml:space="preserve">9. Deželna uprava je pooblaščena, da </w:t>
            </w:r>
            <w:r w:rsidR="00346A6A" w:rsidRPr="001C2AE4">
              <w:rPr>
                <w:rFonts w:cstheme="minorHAnsi"/>
                <w:lang w:val="sl-SI"/>
              </w:rPr>
              <w:t xml:space="preserve">referenčnim </w:t>
            </w:r>
            <w:r w:rsidRPr="001C2AE4">
              <w:rPr>
                <w:rFonts w:cstheme="minorHAnsi"/>
                <w:lang w:val="sl-SI"/>
              </w:rPr>
              <w:t xml:space="preserve">organizacijam slovenske jezikovne manjšine vsako leto dodeli prispevek za njihovo </w:t>
            </w:r>
            <w:r w:rsidR="00346A6A" w:rsidRPr="001C2AE4">
              <w:rPr>
                <w:rFonts w:cstheme="minorHAnsi"/>
                <w:lang w:val="sl-SI"/>
              </w:rPr>
              <w:t xml:space="preserve">uradno </w:t>
            </w:r>
            <w:r w:rsidRPr="001C2AE4">
              <w:rPr>
                <w:rFonts w:cstheme="minorHAnsi"/>
                <w:lang w:val="sl-SI"/>
              </w:rPr>
              <w:t>delovanje. Z odločbo o odobritvi prispevkov se odredi vnaprejšnje izplačilo omenjenega prispevka v enem samem obroku ter roki in način predložitve obračuna.</w:t>
            </w:r>
          </w:p>
          <w:p w14:paraId="46272031" w14:textId="77777777" w:rsidR="000D11D5" w:rsidRPr="001C2AE4" w:rsidRDefault="006804BE" w:rsidP="00F01303">
            <w:pPr>
              <w:spacing w:before="240" w:after="180"/>
              <w:jc w:val="both"/>
              <w:rPr>
                <w:rFonts w:eastAsia="Times New Roman" w:cstheme="minorHAnsi"/>
                <w:lang w:val="sl-SI" w:eastAsia="it-IT"/>
              </w:rPr>
            </w:pPr>
            <w:hyperlink r:id="rId35" w:anchor="art6-not1" w:tooltip="Parole aggiunte al comma 9 da art. 1, comma 29, L. R. 12/2018" w:history="1">
              <w:r w:rsidR="000D11D5" w:rsidRPr="001C2AE4">
                <w:rPr>
                  <w:rFonts w:eastAsia="Times New Roman" w:cstheme="minorHAnsi"/>
                  <w:lang w:val="sl-SI" w:eastAsia="it-IT"/>
                </w:rPr>
                <w:t>(1)</w:t>
              </w:r>
            </w:hyperlink>
          </w:p>
          <w:p w14:paraId="660AE186" w14:textId="3BBA7F85" w:rsidR="003C218C" w:rsidRDefault="003C218C" w:rsidP="00F01303">
            <w:pPr>
              <w:spacing w:before="240" w:after="180"/>
              <w:jc w:val="both"/>
              <w:rPr>
                <w:rFonts w:eastAsia="Times New Roman" w:cstheme="minorHAnsi"/>
                <w:lang w:val="sl-SI" w:eastAsia="it-IT"/>
              </w:rPr>
            </w:pPr>
            <w:r w:rsidRPr="001C2AE4">
              <w:rPr>
                <w:rFonts w:cstheme="minorHAnsi"/>
                <w:lang w:val="sl-SI"/>
              </w:rPr>
              <w:t xml:space="preserve">10. Znesek letnega prispevka za </w:t>
            </w:r>
            <w:r w:rsidR="0034594B" w:rsidRPr="001C2AE4">
              <w:rPr>
                <w:rFonts w:cstheme="minorHAnsi"/>
                <w:lang w:val="sl-SI"/>
              </w:rPr>
              <w:t xml:space="preserve">referenčne </w:t>
            </w:r>
            <w:r w:rsidRPr="001C2AE4">
              <w:rPr>
                <w:rFonts w:cstheme="minorHAnsi"/>
                <w:lang w:val="sl-SI"/>
              </w:rPr>
              <w:t xml:space="preserve">organizacije slovenske jezikovne manjšine se določi v deželnem finančnem zakonu in se krije iz sredstev iz </w:t>
            </w:r>
            <w:r w:rsidRPr="001C2AE4">
              <w:rPr>
                <w:rFonts w:eastAsia="Times New Roman" w:cstheme="minorHAnsi"/>
                <w:lang w:val="sl-SI" w:eastAsia="it-IT"/>
              </w:rPr>
              <w:t>16. člena Zakona 38/2001.</w:t>
            </w:r>
          </w:p>
          <w:p w14:paraId="7CBAE5E8" w14:textId="1E910EAB" w:rsidR="00F01303" w:rsidRDefault="00F01303" w:rsidP="00F01303">
            <w:pPr>
              <w:spacing w:before="240" w:after="180"/>
              <w:jc w:val="both"/>
              <w:rPr>
                <w:rFonts w:eastAsia="Times New Roman" w:cstheme="minorHAnsi"/>
                <w:lang w:val="sl-SI" w:eastAsia="it-IT"/>
              </w:rPr>
            </w:pPr>
          </w:p>
          <w:p w14:paraId="3DEC6CE5" w14:textId="77777777" w:rsidR="00401C70" w:rsidRDefault="00401C70" w:rsidP="00F01303">
            <w:pPr>
              <w:spacing w:before="240" w:after="180"/>
              <w:jc w:val="both"/>
              <w:rPr>
                <w:rFonts w:eastAsia="Times New Roman" w:cstheme="minorHAnsi"/>
                <w:lang w:val="sl-SI" w:eastAsia="it-IT"/>
              </w:rPr>
            </w:pPr>
          </w:p>
          <w:p w14:paraId="1704B8AB" w14:textId="77777777" w:rsidR="00111696" w:rsidRDefault="00111696" w:rsidP="00F01303">
            <w:pPr>
              <w:jc w:val="both"/>
              <w:rPr>
                <w:rFonts w:cstheme="minorHAnsi"/>
                <w:b/>
                <w:sz w:val="18"/>
                <w:lang w:val="sl-SI"/>
              </w:rPr>
            </w:pPr>
          </w:p>
          <w:p w14:paraId="01FC3B15" w14:textId="77777777" w:rsidR="00111696" w:rsidRDefault="00111696" w:rsidP="00F01303">
            <w:pPr>
              <w:jc w:val="both"/>
              <w:rPr>
                <w:rFonts w:cstheme="minorHAnsi"/>
                <w:b/>
                <w:sz w:val="18"/>
                <w:lang w:val="sl-SI"/>
              </w:rPr>
            </w:pPr>
          </w:p>
          <w:p w14:paraId="6522E830" w14:textId="2B2D3FFB" w:rsidR="001C2AE4" w:rsidRPr="001C2AE4" w:rsidRDefault="003C218C" w:rsidP="00F01303">
            <w:pPr>
              <w:jc w:val="both"/>
              <w:rPr>
                <w:rFonts w:cstheme="minorHAnsi"/>
                <w:b/>
                <w:sz w:val="18"/>
                <w:lang w:val="sl-SI"/>
              </w:rPr>
            </w:pPr>
            <w:r w:rsidRPr="001C2AE4">
              <w:rPr>
                <w:rFonts w:cstheme="minorHAnsi"/>
                <w:b/>
                <w:sz w:val="18"/>
                <w:lang w:val="sl-SI"/>
              </w:rPr>
              <w:t>Opombe:</w:t>
            </w:r>
          </w:p>
          <w:p w14:paraId="60C4EB75" w14:textId="1E279BB7" w:rsidR="003C218C" w:rsidRPr="001C2AE4" w:rsidRDefault="006804BE" w:rsidP="00F01303">
            <w:pPr>
              <w:jc w:val="both"/>
              <w:rPr>
                <w:rFonts w:eastAsia="Times New Roman" w:cstheme="minorHAnsi"/>
                <w:sz w:val="18"/>
                <w:lang w:val="sl-SI"/>
              </w:rPr>
            </w:pPr>
            <w:hyperlink r:id="rId36" w:anchor="art1-com29" w:history="1">
              <w:r w:rsidR="000D11D5" w:rsidRPr="001C2AE4">
                <w:rPr>
                  <w:rFonts w:eastAsia="Times New Roman" w:cstheme="minorHAnsi"/>
                  <w:sz w:val="18"/>
                  <w:lang w:val="sl-SI" w:eastAsia="it-IT"/>
                </w:rPr>
                <w:t>1</w:t>
              </w:r>
            </w:hyperlink>
            <w:r w:rsidR="001C2AE4">
              <w:rPr>
                <w:rFonts w:eastAsia="Times New Roman" w:cstheme="minorHAnsi"/>
                <w:sz w:val="18"/>
                <w:lang w:val="sl-SI" w:eastAsia="it-IT"/>
              </w:rPr>
              <w:t xml:space="preserve"> </w:t>
            </w:r>
            <w:r w:rsidR="003C218C" w:rsidRPr="001C2AE4">
              <w:rPr>
                <w:rFonts w:cstheme="minorHAnsi"/>
                <w:sz w:val="18"/>
                <w:lang w:val="sl-SI"/>
              </w:rPr>
              <w:t>Deveti odstavek se dopolni z besedami iz devetindvajsetega odstavka 1. člena DZ 12/2018.</w:t>
            </w:r>
          </w:p>
          <w:p w14:paraId="7D89DEC9" w14:textId="708D83A2" w:rsidR="003C218C" w:rsidRPr="001C2AE4" w:rsidRDefault="006804BE" w:rsidP="00F01303">
            <w:pPr>
              <w:jc w:val="both"/>
              <w:rPr>
                <w:rFonts w:eastAsia="Times New Roman" w:cstheme="minorHAnsi"/>
                <w:sz w:val="18"/>
                <w:lang w:val="sl-SI"/>
              </w:rPr>
            </w:pPr>
            <w:hyperlink r:id="rId37" w:anchor="art3-com1-let_a" w:history="1">
              <w:r w:rsidR="000D11D5" w:rsidRPr="001C2AE4">
                <w:rPr>
                  <w:rFonts w:eastAsia="Times New Roman" w:cstheme="minorHAnsi"/>
                  <w:sz w:val="18"/>
                  <w:lang w:val="sl-SI" w:eastAsia="it-IT"/>
                </w:rPr>
                <w:t>2</w:t>
              </w:r>
            </w:hyperlink>
            <w:r w:rsidR="001C2AE4">
              <w:rPr>
                <w:rFonts w:eastAsia="Times New Roman" w:cstheme="minorHAnsi"/>
                <w:sz w:val="18"/>
                <w:lang w:val="sl-SI" w:eastAsia="it-IT"/>
              </w:rPr>
              <w:t xml:space="preserve"> </w:t>
            </w:r>
            <w:r w:rsidR="003C218C" w:rsidRPr="001C2AE4">
              <w:rPr>
                <w:rFonts w:cstheme="minorHAnsi"/>
                <w:sz w:val="18"/>
                <w:lang w:val="sl-SI"/>
              </w:rPr>
              <w:t>Črka a) drugega odstavka se dopolni z besedami iz črke a) prvega odstavka 3. člena DZ 20/2019.</w:t>
            </w:r>
          </w:p>
          <w:p w14:paraId="2D34CBD1" w14:textId="7FFFDAFA" w:rsidR="003C218C" w:rsidRPr="001C2AE4" w:rsidRDefault="006804BE" w:rsidP="00F01303">
            <w:pPr>
              <w:rPr>
                <w:rFonts w:cstheme="minorHAnsi"/>
                <w:b/>
                <w:lang w:val="sl-SI"/>
              </w:rPr>
            </w:pPr>
            <w:hyperlink r:id="rId38" w:anchor="art3-com1-let_b" w:history="1">
              <w:r w:rsidR="000D11D5" w:rsidRPr="001C2AE4">
                <w:rPr>
                  <w:rFonts w:eastAsia="Times New Roman" w:cstheme="minorHAnsi"/>
                  <w:sz w:val="18"/>
                  <w:lang w:val="sl-SI" w:eastAsia="it-IT"/>
                </w:rPr>
                <w:t>3</w:t>
              </w:r>
            </w:hyperlink>
            <w:r w:rsidR="001C2AE4">
              <w:rPr>
                <w:rFonts w:eastAsia="Times New Roman" w:cstheme="minorHAnsi"/>
                <w:sz w:val="18"/>
                <w:lang w:val="sl-SI" w:eastAsia="it-IT"/>
              </w:rPr>
              <w:t xml:space="preserve"> </w:t>
            </w:r>
            <w:r w:rsidR="003C218C" w:rsidRPr="001C2AE4">
              <w:rPr>
                <w:rFonts w:cstheme="minorHAnsi"/>
                <w:sz w:val="18"/>
                <w:lang w:val="sl-SI"/>
              </w:rPr>
              <w:t>Številka 2) črke b</w:t>
            </w:r>
            <w:r w:rsidR="000D11D5" w:rsidRPr="001C2AE4">
              <w:rPr>
                <w:rFonts w:cstheme="minorHAnsi"/>
                <w:sz w:val="18"/>
                <w:lang w:val="sl-SI"/>
              </w:rPr>
              <w:t xml:space="preserve">) drugega odstavka se nadomesti </w:t>
            </w:r>
            <w:r w:rsidR="003C218C" w:rsidRPr="001C2AE4">
              <w:rPr>
                <w:rFonts w:cstheme="minorHAnsi"/>
                <w:sz w:val="18"/>
                <w:lang w:val="sl-SI"/>
              </w:rPr>
              <w:t>s črko b) prvega odstavka 3. člena DZ 20/2019.</w:t>
            </w:r>
          </w:p>
        </w:tc>
      </w:tr>
      <w:tr w:rsidR="003C218C" w:rsidRPr="00743461" w14:paraId="5F80EC0C" w14:textId="77777777" w:rsidTr="00037922">
        <w:tc>
          <w:tcPr>
            <w:tcW w:w="4673" w:type="dxa"/>
          </w:tcPr>
          <w:p w14:paraId="749CC1E0"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7</w:t>
            </w:r>
          </w:p>
          <w:p w14:paraId="3CC69973" w14:textId="44733F43" w:rsidR="003C218C"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(Organizzazioni e attività sindacali)</w:t>
            </w:r>
          </w:p>
          <w:p w14:paraId="144ED4BF" w14:textId="77777777" w:rsidR="00111696" w:rsidRPr="001C2AE4" w:rsidRDefault="00111696" w:rsidP="00F01303">
            <w:pPr>
              <w:spacing w:after="180"/>
              <w:jc w:val="center"/>
              <w:rPr>
                <w:rFonts w:eastAsia="Times New Roman" w:cstheme="minorHAnsi"/>
                <w:i/>
                <w:iCs/>
                <w:lang w:eastAsia="it-IT"/>
              </w:rPr>
            </w:pPr>
          </w:p>
          <w:p w14:paraId="29F999FC" w14:textId="77777777" w:rsidR="003C218C" w:rsidRPr="001C2AE4" w:rsidRDefault="003C218C" w:rsidP="00F01303">
            <w:pPr>
              <w:spacing w:after="180"/>
              <w:jc w:val="both"/>
              <w:rPr>
                <w:rFonts w:eastAsia="Times New Roman" w:cstheme="minorHAnsi"/>
                <w:b/>
                <w:bCs/>
                <w:lang w:eastAsia="it-IT"/>
              </w:rPr>
            </w:pPr>
            <w:bookmarkStart w:id="55" w:name="art7-com1"/>
            <w:bookmarkEnd w:id="55"/>
            <w:r w:rsidRPr="001C2AE4">
              <w:rPr>
                <w:rFonts w:eastAsia="Times New Roman" w:cstheme="minorHAnsi"/>
                <w:bCs/>
                <w:lang w:eastAsia="it-IT"/>
              </w:rPr>
              <w:t>1. </w:t>
            </w:r>
            <w:r w:rsidRPr="001C2AE4">
              <w:rPr>
                <w:rFonts w:eastAsia="Times New Roman" w:cstheme="minorHAnsi"/>
                <w:lang w:eastAsia="it-IT"/>
              </w:rPr>
              <w:t>Con deliberazione della Giunta regionale sono individuate le organizzazioni rappresentative della minoranza linguistica slovena secondo le previsioni dell</w:t>
            </w:r>
            <w:r w:rsidR="00895CBA" w:rsidRPr="001C2AE4">
              <w:rPr>
                <w:rFonts w:eastAsia="Times New Roman" w:cstheme="minorHAnsi"/>
                <w:lang w:eastAsia="it-IT"/>
              </w:rPr>
              <w:t>’</w:t>
            </w:r>
            <w:hyperlink r:id="rId39" w:tgtFrame="_blank" w:tooltip="Il collegamento apre una nuova finestra" w:history="1">
              <w:r w:rsidRPr="001C2AE4">
                <w:rPr>
                  <w:rFonts w:eastAsia="Times New Roman" w:cstheme="minorHAnsi"/>
                  <w:lang w:eastAsia="it-IT"/>
                </w:rPr>
                <w:t>articolo 22 della legge 38/2001</w:t>
              </w:r>
            </w:hyperlink>
            <w:r w:rsidRPr="001C2AE4">
              <w:rPr>
                <w:rFonts w:eastAsia="Times New Roman" w:cstheme="minorHAnsi"/>
                <w:lang w:eastAsia="it-IT"/>
              </w:rPr>
              <w:t>.</w:t>
            </w:r>
          </w:p>
        </w:tc>
        <w:tc>
          <w:tcPr>
            <w:tcW w:w="4820" w:type="dxa"/>
          </w:tcPr>
          <w:p w14:paraId="67951DC7"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t>7. člen</w:t>
            </w:r>
          </w:p>
          <w:p w14:paraId="5EA45533" w14:textId="321A5E91" w:rsidR="003C218C" w:rsidRDefault="003C218C" w:rsidP="00F01303">
            <w:pPr>
              <w:spacing w:after="180"/>
              <w:jc w:val="center"/>
              <w:rPr>
                <w:rFonts w:cstheme="minorHAnsi"/>
                <w:i/>
                <w:lang w:val="sl-SI"/>
              </w:rPr>
            </w:pPr>
            <w:r w:rsidRPr="001C2AE4">
              <w:rPr>
                <w:rFonts w:cstheme="minorHAnsi"/>
                <w:i/>
                <w:lang w:val="sl-SI"/>
              </w:rPr>
              <w:t>(Sindikalne organizacije in dejavnosti)</w:t>
            </w:r>
          </w:p>
          <w:p w14:paraId="38AA9E31" w14:textId="77777777" w:rsidR="00401C70" w:rsidRPr="001C2AE4" w:rsidRDefault="00401C70" w:rsidP="00F01303">
            <w:pPr>
              <w:spacing w:after="180"/>
              <w:jc w:val="center"/>
              <w:rPr>
                <w:rFonts w:eastAsia="Times New Roman" w:cstheme="minorHAnsi"/>
                <w:i/>
                <w:iCs/>
                <w:lang w:val="sl-SI"/>
              </w:rPr>
            </w:pPr>
          </w:p>
          <w:p w14:paraId="0C1367C7" w14:textId="507D2272" w:rsidR="003C218C" w:rsidRPr="001C2AE4" w:rsidRDefault="003C218C" w:rsidP="00F01303">
            <w:pPr>
              <w:spacing w:after="180"/>
              <w:jc w:val="both"/>
              <w:rPr>
                <w:rFonts w:eastAsia="Times New Roman" w:cstheme="minorHAnsi"/>
                <w:lang w:val="sl-SI"/>
              </w:rPr>
            </w:pPr>
            <w:r w:rsidRPr="001C2AE4">
              <w:rPr>
                <w:rFonts w:cstheme="minorHAnsi"/>
                <w:lang w:val="sl-SI"/>
              </w:rPr>
              <w:t xml:space="preserve">1. Reprezentativne organizacije slovenske jezikovne manjšine se </w:t>
            </w:r>
            <w:r w:rsidR="00DC762E" w:rsidRPr="001C2AE4">
              <w:rPr>
                <w:rFonts w:cstheme="minorHAnsi"/>
                <w:lang w:val="sl-SI"/>
              </w:rPr>
              <w:t xml:space="preserve">v skladu z določbami </w:t>
            </w:r>
            <w:r w:rsidR="00DC762E" w:rsidRPr="001C2AE4">
              <w:rPr>
                <w:rFonts w:eastAsia="Times New Roman" w:cstheme="minorHAnsi"/>
                <w:lang w:val="sl-SI" w:eastAsia="it-IT"/>
              </w:rPr>
              <w:t>22. člena Zakona 38/2001</w:t>
            </w:r>
            <w:r w:rsidR="00113A3F" w:rsidRPr="001C2AE4">
              <w:rPr>
                <w:rFonts w:eastAsia="Times New Roman" w:cstheme="minorHAnsi"/>
                <w:lang w:val="sl-SI" w:eastAsia="it-IT"/>
              </w:rPr>
              <w:t xml:space="preserve"> </w:t>
            </w:r>
            <w:r w:rsidRPr="001C2AE4">
              <w:rPr>
                <w:rFonts w:cstheme="minorHAnsi"/>
                <w:lang w:val="sl-SI"/>
              </w:rPr>
              <w:t>dolo</w:t>
            </w:r>
            <w:r w:rsidR="0034594B" w:rsidRPr="001C2AE4">
              <w:rPr>
                <w:rFonts w:cstheme="minorHAnsi"/>
                <w:lang w:val="sl-SI"/>
              </w:rPr>
              <w:t>čijo s sklepom deželnega odbora</w:t>
            </w:r>
            <w:r w:rsidRPr="001C2AE4">
              <w:rPr>
                <w:rFonts w:cstheme="minorHAnsi"/>
                <w:lang w:val="sl-SI"/>
              </w:rPr>
              <w:t>.</w:t>
            </w:r>
          </w:p>
        </w:tc>
      </w:tr>
      <w:tr w:rsidR="003C218C" w:rsidRPr="00743461" w14:paraId="11EF6784" w14:textId="77777777" w:rsidTr="00037922">
        <w:tc>
          <w:tcPr>
            <w:tcW w:w="4673" w:type="dxa"/>
          </w:tcPr>
          <w:p w14:paraId="6FEC6F62"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8</w:t>
            </w:r>
          </w:p>
          <w:p w14:paraId="5C79F970"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(Commissione regionale consultiva per la minoranza linguistica slovena)</w:t>
            </w:r>
          </w:p>
          <w:p w14:paraId="4E631AD3" w14:textId="5A2181D9" w:rsidR="003C218C" w:rsidRPr="00AB497D" w:rsidRDefault="006804BE" w:rsidP="00436201">
            <w:pPr>
              <w:spacing w:after="180"/>
              <w:rPr>
                <w:rFonts w:eastAsia="Times New Roman" w:cstheme="minorHAnsi"/>
                <w:iCs/>
                <w:lang w:eastAsia="it-IT"/>
              </w:rPr>
            </w:pPr>
            <w:hyperlink r:id="rId40" w:anchor="art8-not1" w:tooltip="Vedi la disciplina transitoria dell'articolo, stabilita  da art. 5, comma 42, L. R. 5/2013" w:history="1">
              <w:r w:rsidR="003C218C" w:rsidRPr="00AB497D">
                <w:rPr>
                  <w:rFonts w:eastAsia="Times New Roman" w:cstheme="minorHAnsi"/>
                  <w:iCs/>
                  <w:lang w:eastAsia="it-IT"/>
                </w:rPr>
                <w:t>(1)</w:t>
              </w:r>
            </w:hyperlink>
            <w:r w:rsidR="00AB497D" w:rsidRPr="00AB497D">
              <w:rPr>
                <w:rFonts w:eastAsia="Times New Roman" w:cstheme="minorHAnsi"/>
                <w:iCs/>
                <w:lang w:eastAsia="it-IT"/>
              </w:rPr>
              <w:t xml:space="preserve"> </w:t>
            </w:r>
            <w:hyperlink r:id="rId41" w:anchor="art8-not2" w:tooltip="Vedi la disciplina transitoria dell'articolo, stabilita  da art. 1, comma 30, L. R. 12/2018" w:history="1">
              <w:r w:rsidR="003C218C" w:rsidRPr="00AB497D">
                <w:rPr>
                  <w:rFonts w:eastAsia="Times New Roman" w:cstheme="minorHAnsi"/>
                  <w:iCs/>
                  <w:lang w:eastAsia="it-IT"/>
                </w:rPr>
                <w:t>(2)</w:t>
              </w:r>
            </w:hyperlink>
          </w:p>
          <w:p w14:paraId="4B08E206" w14:textId="77777777" w:rsidR="003C218C" w:rsidRPr="001C2AE4" w:rsidRDefault="003C218C" w:rsidP="00F01303">
            <w:pPr>
              <w:jc w:val="both"/>
              <w:rPr>
                <w:rFonts w:eastAsia="Times New Roman" w:cstheme="minorHAnsi"/>
                <w:lang w:eastAsia="it-IT"/>
              </w:rPr>
            </w:pPr>
            <w:bookmarkStart w:id="56" w:name="art8-com1"/>
            <w:bookmarkEnd w:id="56"/>
            <w:r w:rsidRPr="001C2AE4">
              <w:rPr>
                <w:rFonts w:eastAsia="Times New Roman" w:cstheme="minorHAnsi"/>
                <w:bCs/>
                <w:lang w:eastAsia="it-IT"/>
              </w:rPr>
              <w:t>1. </w:t>
            </w:r>
            <w:r w:rsidRPr="001C2AE4">
              <w:rPr>
                <w:rFonts w:eastAsia="Times New Roman" w:cstheme="minorHAnsi"/>
                <w:lang w:eastAsia="it-IT"/>
              </w:rPr>
              <w:t>È istituita, presso la Direzione centrale competente in materia di lingue minoritarie, la Commissione regionale consultiva per la minoranza linguistica slovena, di seguito denominata Commissione consultiva.</w:t>
            </w:r>
          </w:p>
          <w:p w14:paraId="2ED3E40F" w14:textId="77777777" w:rsidR="003C218C" w:rsidRPr="001C2AE4" w:rsidRDefault="006804BE" w:rsidP="00C84394">
            <w:pPr>
              <w:spacing w:before="240" w:after="180"/>
              <w:jc w:val="both"/>
              <w:rPr>
                <w:rFonts w:eastAsia="Times New Roman" w:cstheme="minorHAnsi"/>
                <w:lang w:eastAsia="it-IT"/>
              </w:rPr>
            </w:pPr>
            <w:hyperlink r:id="rId42" w:anchor="art8-not3" w:tooltip="Parole sostituite al comma 1 da art. 4, comma 1, lettera a), L. R. 20/2019" w:history="1">
              <w:r w:rsidR="003C218C" w:rsidRPr="001C2AE4">
                <w:rPr>
                  <w:rFonts w:eastAsia="Times New Roman" w:cstheme="minorHAnsi"/>
                  <w:lang w:eastAsia="it-IT"/>
                </w:rPr>
                <w:t>(3)</w:t>
              </w:r>
            </w:hyperlink>
          </w:p>
          <w:p w14:paraId="11E0F229" w14:textId="77777777" w:rsidR="000D11D5" w:rsidRPr="001C2AE4" w:rsidRDefault="003C218C" w:rsidP="00F01303">
            <w:pPr>
              <w:spacing w:after="180"/>
              <w:jc w:val="both"/>
              <w:rPr>
                <w:rFonts w:eastAsia="Times New Roman" w:cstheme="minorHAnsi"/>
                <w:lang w:eastAsia="it-IT"/>
              </w:rPr>
            </w:pPr>
            <w:bookmarkStart w:id="57" w:name="art8-com2"/>
            <w:bookmarkEnd w:id="57"/>
            <w:r w:rsidRPr="001C2AE4">
              <w:rPr>
                <w:rFonts w:eastAsia="Times New Roman" w:cstheme="minorHAnsi"/>
                <w:bCs/>
                <w:lang w:eastAsia="it-IT"/>
              </w:rPr>
              <w:t>2. </w:t>
            </w:r>
            <w:r w:rsidRPr="001C2AE4">
              <w:rPr>
                <w:rFonts w:eastAsia="Times New Roman" w:cstheme="minorHAnsi"/>
                <w:lang w:eastAsia="it-IT"/>
              </w:rPr>
              <w:t>La Commissione consultiva è organo di consulenza generale su tutte le questioni e le problematiche riferite alla minoranza linguistica slovena in regione. In particolare:</w:t>
            </w:r>
          </w:p>
          <w:p w14:paraId="7DB6D925" w14:textId="77777777" w:rsidR="003C218C" w:rsidRPr="001C2AE4" w:rsidRDefault="003C218C" w:rsidP="00F01303">
            <w:pPr>
              <w:spacing w:after="180"/>
              <w:jc w:val="both"/>
              <w:rPr>
                <w:rFonts w:eastAsia="Times New Roman" w:cstheme="minorHAnsi"/>
                <w:lang w:eastAsia="it-IT"/>
              </w:rPr>
            </w:pPr>
            <w:bookmarkStart w:id="58" w:name="art8-com2-let_a"/>
            <w:bookmarkEnd w:id="58"/>
            <w:r w:rsidRPr="001C2AE4">
              <w:rPr>
                <w:rFonts w:eastAsia="Times New Roman" w:cstheme="minorHAnsi"/>
                <w:bCs/>
                <w:lang w:eastAsia="it-IT"/>
              </w:rPr>
              <w:t>a) </w:t>
            </w:r>
            <w:r w:rsidRPr="001C2AE4">
              <w:rPr>
                <w:rFonts w:eastAsia="Times New Roman" w:cstheme="minorHAnsi"/>
                <w:lang w:eastAsia="it-IT"/>
              </w:rPr>
              <w:t>esprime i pareri previsti dalla presente legge;</w:t>
            </w:r>
          </w:p>
          <w:p w14:paraId="6AB560DE" w14:textId="77777777" w:rsidR="003C218C" w:rsidRPr="001C2AE4" w:rsidRDefault="003C218C" w:rsidP="00F01303">
            <w:pPr>
              <w:spacing w:after="180"/>
              <w:jc w:val="both"/>
              <w:rPr>
                <w:rFonts w:eastAsia="Times New Roman" w:cstheme="minorHAnsi"/>
                <w:lang w:eastAsia="it-IT"/>
              </w:rPr>
            </w:pPr>
            <w:bookmarkStart w:id="59" w:name="art8-com2-let_b"/>
            <w:bookmarkEnd w:id="59"/>
            <w:r w:rsidRPr="001C2AE4">
              <w:rPr>
                <w:rFonts w:eastAsia="Times New Roman" w:cstheme="minorHAnsi"/>
                <w:bCs/>
                <w:lang w:eastAsia="it-IT"/>
              </w:rPr>
              <w:t>b) </w:t>
            </w:r>
            <w:r w:rsidRPr="001C2AE4">
              <w:rPr>
                <w:rFonts w:eastAsia="Times New Roman" w:cstheme="minorHAnsi"/>
                <w:lang w:eastAsia="it-IT"/>
              </w:rPr>
              <w:t>esprime parere, con riferimento ai progetti relativi all</w:t>
            </w:r>
            <w:r w:rsidR="00895CBA" w:rsidRPr="001C2AE4">
              <w:rPr>
                <w:rFonts w:eastAsia="Times New Roman" w:cstheme="minorHAnsi"/>
                <w:lang w:eastAsia="it-IT"/>
              </w:rPr>
              <w:t>’</w:t>
            </w:r>
            <w:r w:rsidRPr="001C2AE4">
              <w:rPr>
                <w:rFonts w:eastAsia="Times New Roman" w:cstheme="minorHAnsi"/>
                <w:lang w:eastAsia="it-IT"/>
              </w:rPr>
              <w:t>uso della lingua slovena, sulla proposta di ripartizione delle risorse finanziarie assegnate dallo Stato alla Regione, ai sensi del </w:t>
            </w:r>
            <w:hyperlink r:id="rId43" w:tgtFrame="_blank" w:tooltip="Il collegamento apre una nuova finestra" w:history="1">
              <w:r w:rsidRPr="001C2AE4">
                <w:rPr>
                  <w:rFonts w:eastAsia="Times New Roman" w:cstheme="minorHAnsi"/>
                  <w:lang w:eastAsia="it-IT"/>
                </w:rPr>
                <w:t>decreto legislativo 223/2002</w:t>
              </w:r>
            </w:hyperlink>
            <w:r w:rsidRPr="001C2AE4">
              <w:rPr>
                <w:rFonts w:eastAsia="Times New Roman" w:cstheme="minorHAnsi"/>
                <w:lang w:eastAsia="it-IT"/>
              </w:rPr>
              <w:t>;</w:t>
            </w:r>
          </w:p>
          <w:p w14:paraId="4B520B60" w14:textId="77777777" w:rsidR="003C218C" w:rsidRPr="001C2AE4" w:rsidRDefault="003C218C" w:rsidP="00F01303">
            <w:pPr>
              <w:spacing w:after="180"/>
              <w:jc w:val="both"/>
              <w:rPr>
                <w:rFonts w:eastAsia="Times New Roman" w:cstheme="minorHAnsi"/>
                <w:lang w:eastAsia="it-IT"/>
              </w:rPr>
            </w:pPr>
            <w:bookmarkStart w:id="60" w:name="art8-com2-let_c"/>
            <w:bookmarkEnd w:id="60"/>
            <w:r w:rsidRPr="001C2AE4">
              <w:rPr>
                <w:rFonts w:eastAsia="Times New Roman" w:cstheme="minorHAnsi"/>
                <w:bCs/>
                <w:lang w:eastAsia="it-IT"/>
              </w:rPr>
              <w:t>c) </w:t>
            </w:r>
            <w:r w:rsidRPr="001C2AE4">
              <w:rPr>
                <w:rFonts w:eastAsia="Times New Roman" w:cstheme="minorHAnsi"/>
                <w:lang w:eastAsia="it-IT"/>
              </w:rPr>
              <w:t>fornisce i pareri richiesti dal Consiglio e dalla Giunta regionale, nonché dagli enti e agenzie regionali;</w:t>
            </w:r>
          </w:p>
          <w:p w14:paraId="258B3CD7" w14:textId="77777777" w:rsidR="003C218C" w:rsidRPr="001C2AE4" w:rsidRDefault="003C218C" w:rsidP="00F01303">
            <w:pPr>
              <w:spacing w:after="180"/>
              <w:jc w:val="both"/>
              <w:rPr>
                <w:rFonts w:eastAsia="Times New Roman" w:cstheme="minorHAnsi"/>
                <w:lang w:eastAsia="it-IT"/>
              </w:rPr>
            </w:pPr>
            <w:bookmarkStart w:id="61" w:name="art8-com2-let_d"/>
            <w:bookmarkEnd w:id="61"/>
            <w:r w:rsidRPr="001C2AE4">
              <w:rPr>
                <w:rFonts w:eastAsia="Times New Roman" w:cstheme="minorHAnsi"/>
                <w:bCs/>
                <w:lang w:eastAsia="it-IT"/>
              </w:rPr>
              <w:t>d) </w:t>
            </w:r>
            <w:r w:rsidRPr="001C2AE4">
              <w:rPr>
                <w:rFonts w:eastAsia="Times New Roman" w:cstheme="minorHAnsi"/>
                <w:lang w:eastAsia="it-IT"/>
              </w:rPr>
              <w:t>formula autonomamente osservazioni e proposte in relazione alle finalità di cui all</w:t>
            </w:r>
            <w:r w:rsidR="00895CBA" w:rsidRPr="001C2AE4">
              <w:rPr>
                <w:rFonts w:eastAsia="Times New Roman" w:cstheme="minorHAnsi"/>
                <w:lang w:eastAsia="it-IT"/>
              </w:rPr>
              <w:t>’</w:t>
            </w:r>
            <w:r w:rsidRPr="001C2AE4">
              <w:rPr>
                <w:rFonts w:eastAsia="Times New Roman" w:cstheme="minorHAnsi"/>
                <w:lang w:eastAsia="it-IT"/>
              </w:rPr>
              <w:t>articolo 1.</w:t>
            </w:r>
          </w:p>
          <w:p w14:paraId="69A9CB36" w14:textId="77777777" w:rsidR="003C218C" w:rsidRPr="001C2AE4" w:rsidRDefault="003C218C" w:rsidP="00F01303">
            <w:pPr>
              <w:spacing w:after="180"/>
              <w:jc w:val="both"/>
              <w:rPr>
                <w:rFonts w:eastAsia="Times New Roman" w:cstheme="minorHAnsi"/>
                <w:lang w:eastAsia="it-IT"/>
              </w:rPr>
            </w:pPr>
            <w:bookmarkStart w:id="62" w:name="art8-com3"/>
            <w:bookmarkEnd w:id="62"/>
            <w:r w:rsidRPr="001C2AE4">
              <w:rPr>
                <w:rFonts w:eastAsia="Times New Roman" w:cstheme="minorHAnsi"/>
                <w:bCs/>
                <w:lang w:eastAsia="it-IT"/>
              </w:rPr>
              <w:t>3. </w:t>
            </w:r>
            <w:r w:rsidRPr="001C2AE4">
              <w:rPr>
                <w:rFonts w:eastAsia="Times New Roman" w:cstheme="minorHAnsi"/>
                <w:lang w:eastAsia="it-IT"/>
              </w:rPr>
              <w:t>La Commissione consultiva è costituita con decreto del Presidente della Regione, previa deliberazione della Giunta regionale, su proposta dell</w:t>
            </w:r>
            <w:r w:rsidR="00895CBA" w:rsidRPr="001C2AE4">
              <w:rPr>
                <w:rFonts w:eastAsia="Times New Roman" w:cstheme="minorHAnsi"/>
                <w:lang w:eastAsia="it-IT"/>
              </w:rPr>
              <w:t>’</w:t>
            </w:r>
            <w:r w:rsidRPr="001C2AE4">
              <w:rPr>
                <w:rFonts w:eastAsia="Times New Roman" w:cstheme="minorHAnsi"/>
                <w:lang w:eastAsia="it-IT"/>
              </w:rPr>
              <w:t>Assessore regionale competente per materia, e rimane in carica per la durata della legislatura.</w:t>
            </w:r>
          </w:p>
          <w:p w14:paraId="31E5BEEB" w14:textId="77777777" w:rsidR="000D11D5" w:rsidRPr="001C2AE4" w:rsidRDefault="003C218C" w:rsidP="00F01303">
            <w:pPr>
              <w:spacing w:after="180"/>
              <w:jc w:val="both"/>
              <w:rPr>
                <w:rFonts w:eastAsia="Times New Roman" w:cstheme="minorHAnsi"/>
                <w:lang w:eastAsia="it-IT"/>
              </w:rPr>
            </w:pPr>
            <w:bookmarkStart w:id="63" w:name="art8-com4"/>
            <w:bookmarkEnd w:id="63"/>
            <w:r w:rsidRPr="001C2AE4">
              <w:rPr>
                <w:rFonts w:eastAsia="Times New Roman" w:cstheme="minorHAnsi"/>
                <w:bCs/>
                <w:lang w:eastAsia="it-IT"/>
              </w:rPr>
              <w:t>4. </w:t>
            </w:r>
            <w:r w:rsidRPr="001C2AE4">
              <w:rPr>
                <w:rFonts w:eastAsia="Times New Roman" w:cstheme="minorHAnsi"/>
                <w:lang w:eastAsia="it-IT"/>
              </w:rPr>
              <w:t>La Commissione consultiva è composta da:</w:t>
            </w:r>
          </w:p>
          <w:p w14:paraId="55DA1137" w14:textId="77777777" w:rsidR="003C218C" w:rsidRPr="001C2AE4" w:rsidRDefault="003C218C" w:rsidP="00F01303">
            <w:pPr>
              <w:spacing w:after="180"/>
              <w:jc w:val="both"/>
              <w:rPr>
                <w:rFonts w:eastAsia="Times New Roman" w:cstheme="minorHAnsi"/>
                <w:lang w:eastAsia="it-IT"/>
              </w:rPr>
            </w:pPr>
            <w:bookmarkStart w:id="64" w:name="art8-com4-let_a"/>
            <w:bookmarkEnd w:id="64"/>
            <w:r w:rsidRPr="001C2AE4">
              <w:rPr>
                <w:rFonts w:eastAsia="Times New Roman" w:cstheme="minorHAnsi"/>
                <w:bCs/>
                <w:lang w:eastAsia="it-IT"/>
              </w:rPr>
              <w:t>a) </w:t>
            </w:r>
            <w:r w:rsidRPr="001C2AE4">
              <w:rPr>
                <w:rFonts w:eastAsia="Times New Roman" w:cstheme="minorHAnsi"/>
                <w:lang w:eastAsia="it-IT"/>
              </w:rPr>
              <w:t>l</w:t>
            </w:r>
            <w:r w:rsidR="00895CBA" w:rsidRPr="001C2AE4">
              <w:rPr>
                <w:rFonts w:eastAsia="Times New Roman" w:cstheme="minorHAnsi"/>
                <w:lang w:eastAsia="it-IT"/>
              </w:rPr>
              <w:t>’</w:t>
            </w:r>
            <w:r w:rsidRPr="001C2AE4">
              <w:rPr>
                <w:rFonts w:eastAsia="Times New Roman" w:cstheme="minorHAnsi"/>
                <w:lang w:eastAsia="it-IT"/>
              </w:rPr>
              <w:t>Assessore regionale competente per materia, o un suo delegato, con funzioni di Presidente;</w:t>
            </w:r>
          </w:p>
          <w:p w14:paraId="29D34EA3" w14:textId="77777777" w:rsidR="003C218C" w:rsidRPr="001C2AE4" w:rsidRDefault="003C218C" w:rsidP="00F01303">
            <w:pPr>
              <w:spacing w:after="180"/>
              <w:jc w:val="both"/>
              <w:rPr>
                <w:rFonts w:eastAsia="Times New Roman" w:cstheme="minorHAnsi"/>
                <w:lang w:eastAsia="it-IT"/>
              </w:rPr>
            </w:pPr>
            <w:bookmarkStart w:id="65" w:name="art8-com4-let_b"/>
            <w:bookmarkEnd w:id="65"/>
            <w:r w:rsidRPr="001C2AE4">
              <w:rPr>
                <w:rFonts w:eastAsia="Times New Roman" w:cstheme="minorHAnsi"/>
                <w:bCs/>
                <w:lang w:eastAsia="it-IT"/>
              </w:rPr>
              <w:t>b) </w:t>
            </w:r>
            <w:r w:rsidRPr="001C2AE4">
              <w:rPr>
                <w:rFonts w:eastAsia="Times New Roman" w:cstheme="minorHAnsi"/>
                <w:lang w:eastAsia="it-IT"/>
              </w:rPr>
              <w:t>sei componenti, due per ciascuna delle ex province di Trieste, Gorizia e Udine, designati dalle organizzazioni di riferimento della minoranza linguistica slovena di cui all</w:t>
            </w:r>
            <w:r w:rsidR="00895CBA" w:rsidRPr="001C2AE4">
              <w:rPr>
                <w:rFonts w:eastAsia="Times New Roman" w:cstheme="minorHAnsi"/>
                <w:lang w:eastAsia="it-IT"/>
              </w:rPr>
              <w:t>’</w:t>
            </w:r>
            <w:r w:rsidRPr="001C2AE4">
              <w:rPr>
                <w:rFonts w:eastAsia="Times New Roman" w:cstheme="minorHAnsi"/>
                <w:lang w:eastAsia="it-IT"/>
              </w:rPr>
              <w:t>articolo 6;</w:t>
            </w:r>
          </w:p>
          <w:p w14:paraId="2A7C8D05" w14:textId="77777777" w:rsidR="003C218C" w:rsidRPr="001C2AE4" w:rsidRDefault="003C218C" w:rsidP="00F01303">
            <w:pPr>
              <w:spacing w:after="180"/>
              <w:jc w:val="both"/>
              <w:rPr>
                <w:rFonts w:eastAsia="Times New Roman" w:cstheme="minorHAnsi"/>
                <w:lang w:eastAsia="it-IT"/>
              </w:rPr>
            </w:pPr>
            <w:bookmarkStart w:id="66" w:name="art8-com4-let_c"/>
            <w:bookmarkEnd w:id="66"/>
            <w:r w:rsidRPr="001C2AE4">
              <w:rPr>
                <w:rFonts w:eastAsia="Times New Roman" w:cstheme="minorHAnsi"/>
                <w:bCs/>
                <w:lang w:eastAsia="it-IT"/>
              </w:rPr>
              <w:t>c) </w:t>
            </w:r>
            <w:r w:rsidRPr="001C2AE4">
              <w:rPr>
                <w:rFonts w:eastAsia="Times New Roman" w:cstheme="minorHAnsi"/>
                <w:lang w:eastAsia="it-IT"/>
              </w:rPr>
              <w:t>tre componenti, uno per ciascuna delle ex province di Trieste, Gorizia e Udine, eletti dall</w:t>
            </w:r>
            <w:r w:rsidR="00895CBA" w:rsidRPr="001C2AE4">
              <w:rPr>
                <w:rFonts w:eastAsia="Times New Roman" w:cstheme="minorHAnsi"/>
                <w:lang w:eastAsia="it-IT"/>
              </w:rPr>
              <w:t>’</w:t>
            </w:r>
            <w:r w:rsidRPr="001C2AE4">
              <w:rPr>
                <w:rFonts w:eastAsia="Times New Roman" w:cstheme="minorHAnsi"/>
                <w:lang w:eastAsia="it-IT"/>
              </w:rPr>
              <w:t>assemblea degli eletti di lingua slovena negli enti locali di cui all</w:t>
            </w:r>
            <w:r w:rsidR="00895CBA" w:rsidRPr="001C2AE4">
              <w:rPr>
                <w:rFonts w:eastAsia="Times New Roman" w:cstheme="minorHAnsi"/>
                <w:lang w:eastAsia="it-IT"/>
              </w:rPr>
              <w:t>’</w:t>
            </w:r>
            <w:r w:rsidRPr="001C2AE4">
              <w:rPr>
                <w:rFonts w:eastAsia="Times New Roman" w:cstheme="minorHAnsi"/>
                <w:lang w:eastAsia="it-IT"/>
              </w:rPr>
              <w:t xml:space="preserve">articolo 3, comma 2, lettera c), </w:t>
            </w:r>
            <w:r w:rsidRPr="001C2AE4">
              <w:rPr>
                <w:rFonts w:eastAsia="Times New Roman" w:cstheme="minorHAnsi"/>
                <w:lang w:eastAsia="it-IT"/>
              </w:rPr>
              <w:lastRenderedPageBreak/>
              <w:t>della legge 38/2001, a tal fine previamente convocata dal Presidente del Consiglio regionale;</w:t>
            </w:r>
          </w:p>
          <w:p w14:paraId="073ACF70" w14:textId="212032B7" w:rsidR="003C218C" w:rsidRDefault="003C218C" w:rsidP="00F01303">
            <w:pPr>
              <w:spacing w:after="180"/>
              <w:jc w:val="both"/>
              <w:rPr>
                <w:rFonts w:eastAsia="Times New Roman" w:cstheme="minorHAnsi"/>
                <w:lang w:eastAsia="it-IT"/>
              </w:rPr>
            </w:pPr>
            <w:bookmarkStart w:id="67" w:name="art8-com4-let_d"/>
            <w:bookmarkEnd w:id="67"/>
            <w:r w:rsidRPr="001C2AE4">
              <w:rPr>
                <w:rFonts w:eastAsia="Times New Roman" w:cstheme="minorHAnsi"/>
                <w:bCs/>
                <w:lang w:eastAsia="it-IT"/>
              </w:rPr>
              <w:t>d) </w:t>
            </w:r>
            <w:r w:rsidRPr="001C2AE4">
              <w:rPr>
                <w:rFonts w:eastAsia="Times New Roman" w:cstheme="minorHAnsi"/>
                <w:lang w:eastAsia="it-IT"/>
              </w:rPr>
              <w:t>un componente della Commissione scolastica regionale per l</w:t>
            </w:r>
            <w:r w:rsidR="00895CBA" w:rsidRPr="001C2AE4">
              <w:rPr>
                <w:rFonts w:eastAsia="Times New Roman" w:cstheme="minorHAnsi"/>
                <w:lang w:eastAsia="it-IT"/>
              </w:rPr>
              <w:t>’</w:t>
            </w:r>
            <w:r w:rsidRPr="001C2AE4">
              <w:rPr>
                <w:rFonts w:eastAsia="Times New Roman" w:cstheme="minorHAnsi"/>
                <w:lang w:eastAsia="it-IT"/>
              </w:rPr>
              <w:t>istruzione in lingua slovena di cui all</w:t>
            </w:r>
            <w:r w:rsidR="00895CBA" w:rsidRPr="001C2AE4">
              <w:rPr>
                <w:rFonts w:eastAsia="Times New Roman" w:cstheme="minorHAnsi"/>
                <w:lang w:eastAsia="it-IT"/>
              </w:rPr>
              <w:t>’</w:t>
            </w:r>
            <w:hyperlink r:id="rId44" w:tgtFrame="_blank" w:tooltip="Il collegamento apre una nuova finestra" w:history="1">
              <w:r w:rsidRPr="001C2AE4">
                <w:rPr>
                  <w:rFonts w:eastAsia="Times New Roman" w:cstheme="minorHAnsi"/>
                  <w:lang w:eastAsia="it-IT"/>
                </w:rPr>
                <w:t>articolo 13 della legge 38/2001</w:t>
              </w:r>
            </w:hyperlink>
            <w:r w:rsidRPr="001C2AE4">
              <w:rPr>
                <w:rFonts w:eastAsia="Times New Roman" w:cstheme="minorHAnsi"/>
                <w:lang w:eastAsia="it-IT"/>
              </w:rPr>
              <w:t>, delegato dalla Commissione stessa.</w:t>
            </w:r>
          </w:p>
          <w:p w14:paraId="3EAB0B07" w14:textId="77777777" w:rsidR="007D6B79" w:rsidRPr="007D6B79" w:rsidRDefault="007D6B79" w:rsidP="007D6B79">
            <w:pPr>
              <w:spacing w:after="180"/>
              <w:jc w:val="both"/>
              <w:rPr>
                <w:rFonts w:eastAsia="Times New Roman" w:cstheme="minorHAnsi"/>
                <w:lang w:eastAsia="it-IT"/>
              </w:rPr>
            </w:pPr>
            <w:r w:rsidRPr="007223B1">
              <w:rPr>
                <w:rFonts w:eastAsia="Times New Roman" w:cstheme="minorHAnsi"/>
                <w:bCs/>
                <w:lang w:eastAsia="it-IT"/>
              </w:rPr>
              <w:t>d bis)</w:t>
            </w:r>
            <w:r w:rsidRPr="007223B1">
              <w:rPr>
                <w:rFonts w:eastAsia="Times New Roman" w:cstheme="minorHAnsi"/>
                <w:b/>
                <w:bCs/>
                <w:lang w:eastAsia="it-IT"/>
              </w:rPr>
              <w:t xml:space="preserve"> </w:t>
            </w:r>
            <w:r w:rsidRPr="007223B1">
              <w:rPr>
                <w:rFonts w:eastAsia="Times New Roman" w:cstheme="minorHAnsi"/>
                <w:lang w:eastAsia="it-IT"/>
              </w:rPr>
              <w:t>il Presidente dell'Assemblea della comunità linguistica slovena di cui all'articolo 21 della legge regionale 12 dicembre 2014, n. 26 (Riordino del sistema Regione-Autonomie locali nel Friuli Venezia Giulia. Ordinamento delle Unioni territoriali intercomunali e riallocazione di funzioni amministrative), qualora costituita.</w:t>
            </w:r>
          </w:p>
          <w:p w14:paraId="7634AE43" w14:textId="056F8C9E" w:rsidR="003C218C" w:rsidRPr="001C2AE4" w:rsidRDefault="006804BE" w:rsidP="00F01303">
            <w:pPr>
              <w:spacing w:after="180"/>
              <w:jc w:val="both"/>
              <w:rPr>
                <w:rFonts w:eastAsia="Times New Roman" w:cstheme="minorHAnsi"/>
                <w:lang w:eastAsia="it-IT"/>
              </w:rPr>
            </w:pPr>
            <w:hyperlink r:id="rId45" w:anchor="art8-not4" w:tooltip="Parole aggiunte alla lettera b) del comma 4 da art. 4, comma 1, lettera b), L. R. 20/2019" w:history="1">
              <w:r w:rsidR="003C218C" w:rsidRPr="001C2AE4">
                <w:rPr>
                  <w:rFonts w:eastAsia="Times New Roman" w:cstheme="minorHAnsi"/>
                  <w:lang w:eastAsia="it-IT"/>
                </w:rPr>
                <w:t>(4)</w:t>
              </w:r>
            </w:hyperlink>
            <w:r w:rsidR="003C218C" w:rsidRPr="001C2AE4">
              <w:rPr>
                <w:rFonts w:eastAsia="Times New Roman" w:cstheme="minorHAnsi"/>
                <w:lang w:eastAsia="it-IT"/>
              </w:rPr>
              <w:t> </w:t>
            </w:r>
            <w:hyperlink r:id="rId46" w:anchor="art8-not5" w:tooltip="Parole aggiunte alla lettera c) del comma 4 da art. 4, comma 1, lettera c), L. R. 20/2019" w:history="1">
              <w:r w:rsidR="003C218C" w:rsidRPr="007223B1">
                <w:rPr>
                  <w:rFonts w:eastAsia="Times New Roman" w:cstheme="minorHAnsi"/>
                  <w:lang w:eastAsia="it-IT"/>
                </w:rPr>
                <w:t>(5)</w:t>
              </w:r>
            </w:hyperlink>
            <w:r w:rsidR="007D6B79" w:rsidRPr="007223B1">
              <w:rPr>
                <w:rFonts w:eastAsia="Times New Roman" w:cstheme="minorHAnsi"/>
                <w:lang w:eastAsia="it-IT"/>
              </w:rPr>
              <w:t xml:space="preserve"> (8)</w:t>
            </w:r>
          </w:p>
          <w:p w14:paraId="5E0E317B" w14:textId="77777777" w:rsidR="003C218C" w:rsidRPr="001C2AE4" w:rsidRDefault="003C218C" w:rsidP="00F01303">
            <w:pPr>
              <w:spacing w:after="180"/>
              <w:jc w:val="both"/>
              <w:rPr>
                <w:rFonts w:eastAsia="Times New Roman" w:cstheme="minorHAnsi"/>
                <w:lang w:eastAsia="it-IT"/>
              </w:rPr>
            </w:pPr>
            <w:bookmarkStart w:id="68" w:name="art8-com5"/>
            <w:bookmarkEnd w:id="68"/>
            <w:r w:rsidRPr="001C2AE4">
              <w:rPr>
                <w:rFonts w:eastAsia="Times New Roman" w:cstheme="minorHAnsi"/>
                <w:bCs/>
                <w:lang w:eastAsia="it-IT"/>
              </w:rPr>
              <w:t>5. </w:t>
            </w:r>
            <w:r w:rsidRPr="001C2AE4">
              <w:rPr>
                <w:rFonts w:eastAsia="Times New Roman" w:cstheme="minorHAnsi"/>
                <w:lang w:eastAsia="it-IT"/>
              </w:rPr>
              <w:t>La partecipazione alla Commissione consultiva del componente di cui al comma 4, lettera d), avviene previa intesa con i competenti organi statali.</w:t>
            </w:r>
          </w:p>
          <w:p w14:paraId="618D2050" w14:textId="77777777" w:rsidR="003C218C" w:rsidRPr="001C2AE4" w:rsidRDefault="003C218C" w:rsidP="00F01303">
            <w:pPr>
              <w:spacing w:after="180"/>
              <w:jc w:val="both"/>
              <w:rPr>
                <w:rFonts w:eastAsia="Times New Roman" w:cstheme="minorHAnsi"/>
                <w:lang w:eastAsia="it-IT"/>
              </w:rPr>
            </w:pPr>
            <w:bookmarkStart w:id="69" w:name="art8-com6"/>
            <w:bookmarkEnd w:id="69"/>
            <w:r w:rsidRPr="001C2AE4">
              <w:rPr>
                <w:rFonts w:eastAsia="Times New Roman" w:cstheme="minorHAnsi"/>
                <w:bCs/>
                <w:lang w:eastAsia="it-IT"/>
              </w:rPr>
              <w:t>6. </w:t>
            </w:r>
            <w:r w:rsidRPr="001C2AE4">
              <w:rPr>
                <w:rFonts w:eastAsia="Times New Roman" w:cstheme="minorHAnsi"/>
                <w:lang w:eastAsia="it-IT"/>
              </w:rPr>
              <w:t>Per ciascuno dei componenti di cui al comma 4, lettere b) e c), è nominato un componente supplente per i casi di assenza e decadenza.</w:t>
            </w:r>
          </w:p>
          <w:p w14:paraId="7E1D74BA" w14:textId="77777777" w:rsidR="003C218C" w:rsidRPr="001C2AE4" w:rsidRDefault="003C218C" w:rsidP="00F01303">
            <w:pPr>
              <w:spacing w:after="180"/>
              <w:jc w:val="both"/>
              <w:rPr>
                <w:rFonts w:eastAsia="Times New Roman" w:cstheme="minorHAnsi"/>
                <w:lang w:eastAsia="it-IT"/>
              </w:rPr>
            </w:pPr>
            <w:bookmarkStart w:id="70" w:name="art8-com7"/>
            <w:bookmarkEnd w:id="70"/>
            <w:r w:rsidRPr="001C2AE4">
              <w:rPr>
                <w:rFonts w:eastAsia="Times New Roman" w:cstheme="minorHAnsi"/>
                <w:bCs/>
                <w:lang w:eastAsia="it-IT"/>
              </w:rPr>
              <w:t>7. </w:t>
            </w:r>
            <w:r w:rsidRPr="001C2AE4">
              <w:rPr>
                <w:rFonts w:eastAsia="Times New Roman" w:cstheme="minorHAnsi"/>
                <w:lang w:eastAsia="it-IT"/>
              </w:rPr>
              <w:t>Le riunioni della Commissione consultiva sono valide con la presenza della maggioranza dei suoi componenti. Le decisioni sono adottate con il voto favorevole della maggioranza dei presenti. In caso di parità di voti, prevale il voto del Presidente.</w:t>
            </w:r>
          </w:p>
          <w:p w14:paraId="4B13F157" w14:textId="77777777" w:rsidR="003C218C" w:rsidRPr="001C2AE4" w:rsidRDefault="003C218C" w:rsidP="00F01303">
            <w:pPr>
              <w:spacing w:after="180"/>
              <w:jc w:val="both"/>
              <w:rPr>
                <w:rFonts w:eastAsia="Times New Roman" w:cstheme="minorHAnsi"/>
                <w:lang w:eastAsia="it-IT"/>
              </w:rPr>
            </w:pPr>
            <w:bookmarkStart w:id="71" w:name="art8-com8"/>
            <w:bookmarkEnd w:id="71"/>
            <w:r w:rsidRPr="001C2AE4">
              <w:rPr>
                <w:rFonts w:eastAsia="Times New Roman" w:cstheme="minorHAnsi"/>
                <w:bCs/>
                <w:lang w:eastAsia="it-IT"/>
              </w:rPr>
              <w:t>8. </w:t>
            </w:r>
            <w:r w:rsidRPr="001C2AE4">
              <w:rPr>
                <w:rFonts w:eastAsia="Times New Roman" w:cstheme="minorHAnsi"/>
                <w:lang w:eastAsia="it-IT"/>
              </w:rPr>
              <w:t>Nei lavori della Commissione consultiva è riconosciuto l</w:t>
            </w:r>
            <w:r w:rsidR="00895CBA" w:rsidRPr="001C2AE4">
              <w:rPr>
                <w:rFonts w:eastAsia="Times New Roman" w:cstheme="minorHAnsi"/>
                <w:lang w:eastAsia="it-IT"/>
              </w:rPr>
              <w:t>’</w:t>
            </w:r>
            <w:r w:rsidRPr="001C2AE4">
              <w:rPr>
                <w:rFonts w:eastAsia="Times New Roman" w:cstheme="minorHAnsi"/>
                <w:lang w:eastAsia="it-IT"/>
              </w:rPr>
              <w:t>uso della lingua slovena. L</w:t>
            </w:r>
            <w:r w:rsidR="00895CBA" w:rsidRPr="001C2AE4">
              <w:rPr>
                <w:rFonts w:eastAsia="Times New Roman" w:cstheme="minorHAnsi"/>
                <w:lang w:eastAsia="it-IT"/>
              </w:rPr>
              <w:t>’</w:t>
            </w:r>
            <w:r w:rsidRPr="001C2AE4">
              <w:rPr>
                <w:rFonts w:eastAsia="Times New Roman" w:cstheme="minorHAnsi"/>
                <w:lang w:eastAsia="it-IT"/>
              </w:rPr>
              <w:t>Amministrazione regionale provvede al servizio di interpretariato e traduzione, ove necessario.</w:t>
            </w:r>
          </w:p>
          <w:p w14:paraId="571E747D" w14:textId="77777777" w:rsidR="003C218C" w:rsidRPr="001C2AE4" w:rsidRDefault="003C218C" w:rsidP="00F01303">
            <w:pPr>
              <w:spacing w:after="180"/>
              <w:jc w:val="both"/>
              <w:rPr>
                <w:rFonts w:eastAsia="Times New Roman" w:cstheme="minorHAnsi"/>
                <w:lang w:eastAsia="it-IT"/>
              </w:rPr>
            </w:pPr>
            <w:bookmarkStart w:id="72" w:name="art8-com8bis"/>
            <w:bookmarkEnd w:id="72"/>
            <w:r w:rsidRPr="001C2AE4">
              <w:rPr>
                <w:rFonts w:eastAsia="Times New Roman" w:cstheme="minorHAnsi"/>
                <w:bCs/>
                <w:lang w:eastAsia="it-IT"/>
              </w:rPr>
              <w:t>8 bis. </w:t>
            </w:r>
            <w:r w:rsidRPr="001C2AE4">
              <w:rPr>
                <w:rFonts w:eastAsia="Times New Roman" w:cstheme="minorHAnsi"/>
                <w:lang w:eastAsia="it-IT"/>
              </w:rPr>
              <w:t>Ai componenti della Commissione, per l</w:t>
            </w:r>
            <w:r w:rsidR="00895CBA" w:rsidRPr="001C2AE4">
              <w:rPr>
                <w:rFonts w:eastAsia="Times New Roman" w:cstheme="minorHAnsi"/>
                <w:lang w:eastAsia="it-IT"/>
              </w:rPr>
              <w:t>’</w:t>
            </w:r>
            <w:r w:rsidRPr="001C2AE4">
              <w:rPr>
                <w:rFonts w:eastAsia="Times New Roman" w:cstheme="minorHAnsi"/>
                <w:lang w:eastAsia="it-IT"/>
              </w:rPr>
              <w:t>espletamento dell</w:t>
            </w:r>
            <w:r w:rsidR="00895CBA" w:rsidRPr="001C2AE4">
              <w:rPr>
                <w:rFonts w:eastAsia="Times New Roman" w:cstheme="minorHAnsi"/>
                <w:lang w:eastAsia="it-IT"/>
              </w:rPr>
              <w:t>’</w:t>
            </w:r>
            <w:r w:rsidRPr="001C2AE4">
              <w:rPr>
                <w:rFonts w:eastAsia="Times New Roman" w:cstheme="minorHAnsi"/>
                <w:lang w:eastAsia="it-IT"/>
              </w:rPr>
              <w:t>incarico, spetta unicamente il rimborso delle spese di viaggio in conformità alla normativa vigente.</w:t>
            </w:r>
          </w:p>
          <w:p w14:paraId="4667D01A" w14:textId="23722EB7" w:rsidR="003C218C" w:rsidRPr="001C2AE4" w:rsidRDefault="006804BE" w:rsidP="00F01303">
            <w:pPr>
              <w:spacing w:after="180"/>
              <w:jc w:val="both"/>
              <w:rPr>
                <w:rFonts w:eastAsia="Times New Roman" w:cstheme="minorHAnsi"/>
                <w:lang w:eastAsia="it-IT"/>
              </w:rPr>
            </w:pPr>
            <w:hyperlink r:id="rId47" w:anchor="art8-not6" w:tooltip="Comma 8 bis aggiunto da art. 4, comma 1, lettera d), L. R. 20/2019" w:history="1">
              <w:r w:rsidR="003C218C" w:rsidRPr="001C2AE4">
                <w:rPr>
                  <w:rFonts w:eastAsia="Times New Roman" w:cstheme="minorHAnsi"/>
                  <w:lang w:eastAsia="it-IT"/>
                </w:rPr>
                <w:t>(6)</w:t>
              </w:r>
            </w:hyperlink>
            <w:r w:rsidR="007D6B79">
              <w:rPr>
                <w:rFonts w:eastAsia="Times New Roman" w:cstheme="minorHAnsi"/>
                <w:lang w:eastAsia="it-IT"/>
              </w:rPr>
              <w:t xml:space="preserve"> </w:t>
            </w:r>
            <w:hyperlink r:id="rId48" w:anchor="art8-not7" w:tooltip="Comma 8 bis sostituito da art. 27, comma 1, L. R. 13/2020" w:history="1">
              <w:r w:rsidR="003C218C" w:rsidRPr="001C2AE4">
                <w:rPr>
                  <w:rFonts w:eastAsia="Times New Roman" w:cstheme="minorHAnsi"/>
                  <w:lang w:eastAsia="it-IT"/>
                </w:rPr>
                <w:t>(7)</w:t>
              </w:r>
            </w:hyperlink>
          </w:p>
          <w:p w14:paraId="17A7567B" w14:textId="2912F842" w:rsidR="003C218C" w:rsidRDefault="003C218C" w:rsidP="00F01303">
            <w:pPr>
              <w:spacing w:after="180"/>
              <w:jc w:val="both"/>
              <w:rPr>
                <w:rFonts w:eastAsia="Times New Roman" w:cstheme="minorHAnsi"/>
                <w:lang w:eastAsia="it-IT"/>
              </w:rPr>
            </w:pPr>
            <w:bookmarkStart w:id="73" w:name="art8-com9"/>
            <w:bookmarkEnd w:id="73"/>
            <w:r w:rsidRPr="001C2AE4">
              <w:rPr>
                <w:rFonts w:eastAsia="Times New Roman" w:cstheme="minorHAnsi"/>
                <w:bCs/>
                <w:lang w:eastAsia="it-IT"/>
              </w:rPr>
              <w:t>9. </w:t>
            </w:r>
            <w:r w:rsidRPr="001C2AE4">
              <w:rPr>
                <w:rFonts w:eastAsia="Times New Roman" w:cstheme="minorHAnsi"/>
                <w:lang w:eastAsia="it-IT"/>
              </w:rPr>
              <w:t>La Commissione consultiva subentra alla Commissione consultiva per le iniziative culturali e artistiche della minoranza linguistica slovena di cui all</w:t>
            </w:r>
            <w:r w:rsidR="00895CBA" w:rsidRPr="001C2AE4">
              <w:rPr>
                <w:rFonts w:eastAsia="Times New Roman" w:cstheme="minorHAnsi"/>
                <w:lang w:eastAsia="it-IT"/>
              </w:rPr>
              <w:t>’</w:t>
            </w:r>
            <w:hyperlink r:id="rId49" w:anchor="art8" w:history="1">
              <w:r w:rsidRPr="001C2AE4">
                <w:rPr>
                  <w:rFonts w:eastAsia="Times New Roman" w:cstheme="minorHAnsi"/>
                  <w:lang w:eastAsia="it-IT"/>
                </w:rPr>
                <w:t>articolo 8 della legge regionale 5 settembre 1991, n. 46</w:t>
              </w:r>
            </w:hyperlink>
            <w:r w:rsidRPr="001C2AE4">
              <w:rPr>
                <w:rFonts w:eastAsia="Times New Roman" w:cstheme="minorHAnsi"/>
                <w:lang w:eastAsia="it-IT"/>
              </w:rPr>
              <w:t> (Interventi per il sostegno di iniziative culturali ed artistiche a favore della minoranza slovena nella regione Friuli-Venezia Giulia), e successive modifiche. La Commissione nominata ai sensi dell</w:t>
            </w:r>
            <w:r w:rsidR="00895CBA" w:rsidRPr="001C2AE4">
              <w:rPr>
                <w:rFonts w:eastAsia="Times New Roman" w:cstheme="minorHAnsi"/>
                <w:lang w:eastAsia="it-IT"/>
              </w:rPr>
              <w:t>’</w:t>
            </w:r>
            <w:hyperlink r:id="rId50" w:anchor="art8" w:history="1">
              <w:r w:rsidRPr="001C2AE4">
                <w:rPr>
                  <w:rFonts w:eastAsia="Times New Roman" w:cstheme="minorHAnsi"/>
                  <w:lang w:eastAsia="it-IT"/>
                </w:rPr>
                <w:t xml:space="preserve">articolo 8 della legge regionale </w:t>
              </w:r>
              <w:r w:rsidRPr="001C2AE4">
                <w:rPr>
                  <w:rFonts w:eastAsia="Times New Roman" w:cstheme="minorHAnsi"/>
                  <w:lang w:eastAsia="it-IT"/>
                </w:rPr>
                <w:lastRenderedPageBreak/>
                <w:t>46/1991</w:t>
              </w:r>
            </w:hyperlink>
            <w:r w:rsidRPr="001C2AE4">
              <w:rPr>
                <w:rFonts w:eastAsia="Times New Roman" w:cstheme="minorHAnsi"/>
                <w:lang w:eastAsia="it-IT"/>
              </w:rPr>
              <w:t> rimane comunque in carica fino alla prima nomina della Commissione consultiva.</w:t>
            </w:r>
          </w:p>
          <w:p w14:paraId="09AD68C8" w14:textId="77777777" w:rsidR="003C218C" w:rsidRPr="001C2AE4" w:rsidRDefault="003C218C" w:rsidP="00F01303">
            <w:pPr>
              <w:rPr>
                <w:rFonts w:eastAsia="Times New Roman" w:cstheme="minorHAnsi"/>
                <w:b/>
                <w:bCs/>
                <w:sz w:val="18"/>
                <w:lang w:eastAsia="it-IT"/>
              </w:rPr>
            </w:pPr>
            <w:r w:rsidRPr="001C2AE4">
              <w:rPr>
                <w:rFonts w:eastAsia="Times New Roman" w:cstheme="minorHAnsi"/>
                <w:b/>
                <w:bCs/>
                <w:sz w:val="18"/>
                <w:lang w:eastAsia="it-IT"/>
              </w:rPr>
              <w:t>Note:</w:t>
            </w:r>
          </w:p>
          <w:bookmarkStart w:id="74" w:name="art8-not1"/>
          <w:bookmarkEnd w:id="74"/>
          <w:p w14:paraId="5C9967B1" w14:textId="3E885D36" w:rsidR="003C218C" w:rsidRPr="001C2AE4" w:rsidRDefault="003C218C" w:rsidP="00F01303">
            <w:pPr>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"http://lexview-int.regione.fvg.it/FontiNormative/xml/xmllex.aspx?anno=2013&amp;legge=5" \l "art5-com42" </w:instrText>
            </w:r>
            <w:r w:rsidRPr="001C2AE4">
              <w:rPr>
                <w:rFonts w:eastAsia="Times New Roman" w:cstheme="minorHAnsi"/>
                <w:sz w:val="18"/>
                <w:lang w:eastAsia="it-IT"/>
              </w:rPr>
              <w:fldChar w:fldCharType="separate"/>
            </w:r>
            <w:r w:rsidRPr="001C2AE4">
              <w:rPr>
                <w:rFonts w:eastAsia="Times New Roman" w:cstheme="minorHAnsi"/>
                <w:sz w:val="18"/>
                <w:lang w:eastAsia="it-IT"/>
              </w:rPr>
              <w:t>1</w:t>
            </w:r>
            <w:r w:rsidRPr="001C2AE4">
              <w:rPr>
                <w:rFonts w:eastAsia="Times New Roman" w:cstheme="minorHAnsi"/>
                <w:sz w:val="18"/>
                <w:lang w:eastAsia="it-IT"/>
              </w:rPr>
              <w:fldChar w:fldCharType="end"/>
            </w:r>
            <w:r w:rsidR="001C2AE4" w:rsidRPr="001C2AE4">
              <w:rPr>
                <w:rFonts w:eastAsia="Times New Roman" w:cstheme="minorHAnsi"/>
                <w:sz w:val="18"/>
                <w:lang w:eastAsia="it-IT"/>
              </w:rPr>
              <w:t xml:space="preserve"> </w:t>
            </w:r>
            <w:r w:rsidRPr="001C2AE4">
              <w:rPr>
                <w:rFonts w:eastAsia="Times New Roman" w:cstheme="minorHAnsi"/>
                <w:sz w:val="18"/>
                <w:lang w:eastAsia="it-IT"/>
              </w:rPr>
              <w:t>Vedi la disciplina transitoria dell</w:t>
            </w:r>
            <w:r w:rsidR="00895CBA" w:rsidRPr="001C2AE4">
              <w:rPr>
                <w:rFonts w:eastAsia="Times New Roman" w:cstheme="minorHAnsi"/>
                <w:sz w:val="18"/>
                <w:lang w:eastAsia="it-IT"/>
              </w:rPr>
              <w:t>’</w:t>
            </w:r>
            <w:r w:rsidRPr="001C2AE4">
              <w:rPr>
                <w:rFonts w:eastAsia="Times New Roman" w:cstheme="minorHAnsi"/>
                <w:sz w:val="18"/>
                <w:lang w:eastAsia="it-IT"/>
              </w:rPr>
              <w:t>articolo, stabilita da art. 5, comma 42, L. R. 5/2013</w:t>
            </w:r>
            <w:r w:rsidR="00845769" w:rsidRPr="001C2AE4">
              <w:rPr>
                <w:rFonts w:eastAsia="Times New Roman" w:cstheme="minorHAnsi"/>
                <w:sz w:val="18"/>
                <w:lang w:eastAsia="it-IT"/>
              </w:rPr>
              <w:t>.</w:t>
            </w:r>
          </w:p>
          <w:bookmarkStart w:id="75" w:name="art8-not2"/>
          <w:bookmarkEnd w:id="75"/>
          <w:p w14:paraId="042BE37F" w14:textId="106CC64C" w:rsidR="003C218C" w:rsidRPr="001C2AE4" w:rsidRDefault="003C218C" w:rsidP="00F01303">
            <w:pPr>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"http://lexview-int.regione.fvg.it/FontiNormative/xml/xmllex.aspx?anno=2018&amp;legge=12" \l "art1-com30" </w:instrText>
            </w:r>
            <w:r w:rsidRPr="001C2AE4">
              <w:rPr>
                <w:rFonts w:eastAsia="Times New Roman" w:cstheme="minorHAnsi"/>
                <w:sz w:val="18"/>
                <w:lang w:eastAsia="it-IT"/>
              </w:rPr>
              <w:fldChar w:fldCharType="separate"/>
            </w:r>
            <w:r w:rsidRPr="001C2AE4">
              <w:rPr>
                <w:rFonts w:eastAsia="Times New Roman" w:cstheme="minorHAnsi"/>
                <w:sz w:val="18"/>
                <w:lang w:eastAsia="it-IT"/>
              </w:rPr>
              <w:t>2</w:t>
            </w:r>
            <w:r w:rsidRPr="001C2AE4">
              <w:rPr>
                <w:rFonts w:eastAsia="Times New Roman" w:cstheme="minorHAnsi"/>
                <w:sz w:val="18"/>
                <w:lang w:eastAsia="it-IT"/>
              </w:rPr>
              <w:fldChar w:fldCharType="end"/>
            </w:r>
            <w:r w:rsidR="001C2AE4" w:rsidRPr="001C2AE4">
              <w:rPr>
                <w:rFonts w:eastAsia="Times New Roman" w:cstheme="minorHAnsi"/>
                <w:sz w:val="18"/>
                <w:lang w:eastAsia="it-IT"/>
              </w:rPr>
              <w:t xml:space="preserve"> </w:t>
            </w:r>
            <w:r w:rsidRPr="001C2AE4">
              <w:rPr>
                <w:rFonts w:eastAsia="Times New Roman" w:cstheme="minorHAnsi"/>
                <w:sz w:val="18"/>
                <w:lang w:eastAsia="it-IT"/>
              </w:rPr>
              <w:t>Vedi la disciplina transitoria dell</w:t>
            </w:r>
            <w:r w:rsidR="00895CBA" w:rsidRPr="001C2AE4">
              <w:rPr>
                <w:rFonts w:eastAsia="Times New Roman" w:cstheme="minorHAnsi"/>
                <w:sz w:val="18"/>
                <w:lang w:eastAsia="it-IT"/>
              </w:rPr>
              <w:t>’</w:t>
            </w:r>
            <w:r w:rsidRPr="001C2AE4">
              <w:rPr>
                <w:rFonts w:eastAsia="Times New Roman" w:cstheme="minorHAnsi"/>
                <w:sz w:val="18"/>
                <w:lang w:eastAsia="it-IT"/>
              </w:rPr>
              <w:t>articolo, stabilita da art. 1, comma 30, L. R. 12/2018</w:t>
            </w:r>
            <w:r w:rsidR="00845769" w:rsidRPr="001C2AE4">
              <w:rPr>
                <w:rFonts w:eastAsia="Times New Roman" w:cstheme="minorHAnsi"/>
                <w:sz w:val="18"/>
                <w:lang w:eastAsia="it-IT"/>
              </w:rPr>
              <w:t>.</w:t>
            </w:r>
          </w:p>
          <w:bookmarkStart w:id="76" w:name="art8-not3"/>
          <w:bookmarkEnd w:id="76"/>
          <w:p w14:paraId="22C32BB9" w14:textId="380017BE" w:rsidR="003C218C" w:rsidRPr="001C2AE4" w:rsidRDefault="003C218C" w:rsidP="00F01303">
            <w:pPr>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"http://lexview-int.regione.fvg.it/FontiNormative/xml/xmllex.aspx?anno=2019&amp;legge=20" \l "art4-com1-let_a" </w:instrText>
            </w:r>
            <w:r w:rsidRPr="001C2AE4">
              <w:rPr>
                <w:rFonts w:eastAsia="Times New Roman" w:cstheme="minorHAnsi"/>
                <w:sz w:val="18"/>
                <w:lang w:eastAsia="it-IT"/>
              </w:rPr>
              <w:fldChar w:fldCharType="separate"/>
            </w:r>
            <w:r w:rsidRPr="001C2AE4">
              <w:rPr>
                <w:rFonts w:eastAsia="Times New Roman" w:cstheme="minorHAnsi"/>
                <w:sz w:val="18"/>
                <w:lang w:eastAsia="it-IT"/>
              </w:rPr>
              <w:t>3</w:t>
            </w:r>
            <w:r w:rsidRPr="001C2AE4">
              <w:rPr>
                <w:rFonts w:eastAsia="Times New Roman" w:cstheme="minorHAnsi"/>
                <w:sz w:val="18"/>
                <w:lang w:eastAsia="it-IT"/>
              </w:rPr>
              <w:fldChar w:fldCharType="end"/>
            </w:r>
            <w:r w:rsidR="001C2AE4" w:rsidRPr="001C2AE4">
              <w:rPr>
                <w:rFonts w:eastAsia="Times New Roman" w:cstheme="minorHAnsi"/>
                <w:sz w:val="18"/>
                <w:lang w:eastAsia="it-IT"/>
              </w:rPr>
              <w:t xml:space="preserve"> </w:t>
            </w:r>
            <w:r w:rsidRPr="001C2AE4">
              <w:rPr>
                <w:rFonts w:eastAsia="Times New Roman" w:cstheme="minorHAnsi"/>
                <w:sz w:val="18"/>
                <w:lang w:eastAsia="it-IT"/>
              </w:rPr>
              <w:t>Parole sostituite al comma 1 da art. 4, comma 1, lettera a), L. R. 20/2019</w:t>
            </w:r>
            <w:r w:rsidR="00845769" w:rsidRPr="001C2AE4">
              <w:rPr>
                <w:rFonts w:eastAsia="Times New Roman" w:cstheme="minorHAnsi"/>
                <w:sz w:val="18"/>
                <w:lang w:eastAsia="it-IT"/>
              </w:rPr>
              <w:t>.</w:t>
            </w:r>
          </w:p>
          <w:bookmarkStart w:id="77" w:name="art8-not4"/>
          <w:bookmarkEnd w:id="77"/>
          <w:p w14:paraId="34710E9B" w14:textId="769BAE75" w:rsidR="003C218C" w:rsidRPr="001C2AE4" w:rsidRDefault="003C218C" w:rsidP="00F01303">
            <w:pPr>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"http://lexview-int.regione.fvg.it/FontiNormative/xml/xmllex.aspx?anno=2019&amp;legge=20" \l "art4-com1-let_b" </w:instrText>
            </w:r>
            <w:r w:rsidRPr="001C2AE4">
              <w:rPr>
                <w:rFonts w:eastAsia="Times New Roman" w:cstheme="minorHAnsi"/>
                <w:sz w:val="18"/>
                <w:lang w:eastAsia="it-IT"/>
              </w:rPr>
              <w:fldChar w:fldCharType="separate"/>
            </w:r>
            <w:r w:rsidRPr="001C2AE4">
              <w:rPr>
                <w:rFonts w:eastAsia="Times New Roman" w:cstheme="minorHAnsi"/>
                <w:sz w:val="18"/>
                <w:lang w:eastAsia="it-IT"/>
              </w:rPr>
              <w:t>4</w:t>
            </w:r>
            <w:r w:rsidRPr="001C2AE4">
              <w:rPr>
                <w:rFonts w:eastAsia="Times New Roman" w:cstheme="minorHAnsi"/>
                <w:sz w:val="18"/>
                <w:lang w:eastAsia="it-IT"/>
              </w:rPr>
              <w:fldChar w:fldCharType="end"/>
            </w:r>
            <w:r w:rsidR="001C2AE4" w:rsidRPr="001C2AE4">
              <w:rPr>
                <w:rFonts w:eastAsia="Times New Roman" w:cstheme="minorHAnsi"/>
                <w:sz w:val="18"/>
                <w:lang w:eastAsia="it-IT"/>
              </w:rPr>
              <w:t xml:space="preserve"> </w:t>
            </w:r>
            <w:r w:rsidRPr="001C2AE4">
              <w:rPr>
                <w:rFonts w:eastAsia="Times New Roman" w:cstheme="minorHAnsi"/>
                <w:sz w:val="18"/>
                <w:lang w:eastAsia="it-IT"/>
              </w:rPr>
              <w:t>Parole aggiunte alla lettera b) del comma 4 da art. 4, comma 1, lettera b), L. R. 20/2019</w:t>
            </w:r>
            <w:r w:rsidR="00845769" w:rsidRPr="001C2AE4">
              <w:rPr>
                <w:rFonts w:eastAsia="Times New Roman" w:cstheme="minorHAnsi"/>
                <w:sz w:val="18"/>
                <w:lang w:eastAsia="it-IT"/>
              </w:rPr>
              <w:t>.</w:t>
            </w:r>
          </w:p>
          <w:bookmarkStart w:id="78" w:name="art8-not5"/>
          <w:bookmarkEnd w:id="78"/>
          <w:p w14:paraId="704A2533" w14:textId="4D80C7EC" w:rsidR="003C218C" w:rsidRPr="001C2AE4" w:rsidRDefault="003C218C" w:rsidP="00F01303">
            <w:pPr>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"http://lexview-int.regione.fvg.it/FontiNormative/xml/xmllex.aspx?anno=2019&amp;legge=20" \l "art4-com1-let_c" </w:instrText>
            </w:r>
            <w:r w:rsidRPr="001C2AE4">
              <w:rPr>
                <w:rFonts w:eastAsia="Times New Roman" w:cstheme="minorHAnsi"/>
                <w:sz w:val="18"/>
                <w:lang w:eastAsia="it-IT"/>
              </w:rPr>
              <w:fldChar w:fldCharType="separate"/>
            </w:r>
            <w:r w:rsidRPr="001C2AE4">
              <w:rPr>
                <w:rFonts w:eastAsia="Times New Roman" w:cstheme="minorHAnsi"/>
                <w:sz w:val="18"/>
                <w:lang w:eastAsia="it-IT"/>
              </w:rPr>
              <w:t>5</w:t>
            </w:r>
            <w:r w:rsidRPr="001C2AE4">
              <w:rPr>
                <w:rFonts w:eastAsia="Times New Roman" w:cstheme="minorHAnsi"/>
                <w:sz w:val="18"/>
                <w:lang w:eastAsia="it-IT"/>
              </w:rPr>
              <w:fldChar w:fldCharType="end"/>
            </w:r>
            <w:r w:rsidR="001C2AE4" w:rsidRPr="001C2AE4">
              <w:rPr>
                <w:rFonts w:eastAsia="Times New Roman" w:cstheme="minorHAnsi"/>
                <w:sz w:val="18"/>
                <w:lang w:eastAsia="it-IT"/>
              </w:rPr>
              <w:t xml:space="preserve"> </w:t>
            </w:r>
            <w:r w:rsidRPr="001C2AE4">
              <w:rPr>
                <w:rFonts w:eastAsia="Times New Roman" w:cstheme="minorHAnsi"/>
                <w:sz w:val="18"/>
                <w:lang w:eastAsia="it-IT"/>
              </w:rPr>
              <w:t>Parole aggiunte alla lettera c) del comma 4 da art. 4, comma 1, lettera c), L. R. 20/2019</w:t>
            </w:r>
            <w:r w:rsidR="00845769" w:rsidRPr="001C2AE4">
              <w:rPr>
                <w:rFonts w:eastAsia="Times New Roman" w:cstheme="minorHAnsi"/>
                <w:sz w:val="18"/>
                <w:lang w:eastAsia="it-IT"/>
              </w:rPr>
              <w:t>.</w:t>
            </w:r>
          </w:p>
          <w:bookmarkStart w:id="79" w:name="art8-not6"/>
          <w:bookmarkEnd w:id="79"/>
          <w:p w14:paraId="67820E03" w14:textId="44F4F506" w:rsidR="003C218C" w:rsidRDefault="003C218C" w:rsidP="00F01303">
            <w:pPr>
              <w:rPr>
                <w:rFonts w:eastAsia="Times New Roman" w:cstheme="minorHAnsi"/>
                <w:sz w:val="18"/>
                <w:lang w:eastAsia="it-IT"/>
              </w:rPr>
            </w:pPr>
            <w:r w:rsidRPr="001C2AE4">
              <w:rPr>
                <w:rFonts w:eastAsia="Times New Roman" w:cstheme="minorHAnsi"/>
                <w:sz w:val="18"/>
                <w:lang w:eastAsia="it-IT"/>
              </w:rPr>
              <w:fldChar w:fldCharType="begin"/>
            </w:r>
            <w:r w:rsidRPr="001C2AE4">
              <w:rPr>
                <w:rFonts w:eastAsia="Times New Roman" w:cstheme="minorHAnsi"/>
                <w:sz w:val="18"/>
                <w:lang w:eastAsia="it-IT"/>
              </w:rPr>
              <w:instrText xml:space="preserve"> HYPERLINK "http://lexview-int.regione.fvg.it/FontiNormative/xml/xmllex.aspx?anno=2019&amp;legge=20" \l "art4-com1-let_d" </w:instrText>
            </w:r>
            <w:r w:rsidRPr="001C2AE4">
              <w:rPr>
                <w:rFonts w:eastAsia="Times New Roman" w:cstheme="minorHAnsi"/>
                <w:sz w:val="18"/>
                <w:lang w:eastAsia="it-IT"/>
              </w:rPr>
              <w:fldChar w:fldCharType="separate"/>
            </w:r>
            <w:r w:rsidRPr="001C2AE4">
              <w:rPr>
                <w:rFonts w:eastAsia="Times New Roman" w:cstheme="minorHAnsi"/>
                <w:sz w:val="18"/>
                <w:lang w:eastAsia="it-IT"/>
              </w:rPr>
              <w:t>6</w:t>
            </w:r>
            <w:r w:rsidRPr="001C2AE4">
              <w:rPr>
                <w:rFonts w:eastAsia="Times New Roman" w:cstheme="minorHAnsi"/>
                <w:sz w:val="18"/>
                <w:lang w:eastAsia="it-IT"/>
              </w:rPr>
              <w:fldChar w:fldCharType="end"/>
            </w:r>
            <w:r w:rsidR="001C2AE4" w:rsidRPr="001C2AE4">
              <w:rPr>
                <w:rFonts w:eastAsia="Times New Roman" w:cstheme="minorHAnsi"/>
                <w:sz w:val="18"/>
                <w:lang w:eastAsia="it-IT"/>
              </w:rPr>
              <w:t xml:space="preserve"> </w:t>
            </w:r>
            <w:r w:rsidRPr="001C2AE4">
              <w:rPr>
                <w:rFonts w:eastAsia="Times New Roman" w:cstheme="minorHAnsi"/>
                <w:sz w:val="18"/>
                <w:lang w:eastAsia="it-IT"/>
              </w:rPr>
              <w:t>Comma 8 bis aggiunto da art. 4, comma 1, lettera d), L. R. 20/2019</w:t>
            </w:r>
            <w:r w:rsidR="00845769" w:rsidRPr="001C2AE4">
              <w:rPr>
                <w:rFonts w:eastAsia="Times New Roman" w:cstheme="minorHAnsi"/>
                <w:sz w:val="18"/>
                <w:lang w:eastAsia="it-IT"/>
              </w:rPr>
              <w:t>.</w:t>
            </w:r>
          </w:p>
          <w:p w14:paraId="0468B5DC" w14:textId="2AB93A7D" w:rsidR="00CA605D" w:rsidRDefault="006804BE" w:rsidP="00F01303">
            <w:pPr>
              <w:rPr>
                <w:rFonts w:eastAsia="Times New Roman" w:cstheme="minorHAnsi"/>
                <w:sz w:val="18"/>
                <w:lang w:eastAsia="it-IT"/>
              </w:rPr>
            </w:pPr>
            <w:hyperlink r:id="rId51" w:anchor="art27-com1" w:history="1">
              <w:r w:rsidR="00CA605D" w:rsidRPr="001C2AE4">
                <w:rPr>
                  <w:rFonts w:eastAsia="Times New Roman" w:cstheme="minorHAnsi"/>
                  <w:sz w:val="18"/>
                  <w:lang w:eastAsia="it-IT"/>
                </w:rPr>
                <w:t>7</w:t>
              </w:r>
            </w:hyperlink>
            <w:r w:rsidR="00CA605D" w:rsidRPr="001C2AE4">
              <w:rPr>
                <w:rFonts w:eastAsia="Times New Roman" w:cstheme="minorHAnsi"/>
                <w:sz w:val="18"/>
                <w:lang w:eastAsia="it-IT"/>
              </w:rPr>
              <w:t xml:space="preserve"> Comma 8 bis sostituito da art. 27, comma 1, L. R. 13/2020.</w:t>
            </w:r>
          </w:p>
          <w:p w14:paraId="036065EE" w14:textId="32F76193" w:rsidR="007D6B79" w:rsidRPr="007D6B79" w:rsidRDefault="00CA605D" w:rsidP="00CA605D">
            <w:pPr>
              <w:rPr>
                <w:rFonts w:eastAsia="Times New Roman" w:cstheme="minorHAnsi"/>
                <w:sz w:val="18"/>
                <w:lang w:eastAsia="it-IT"/>
              </w:rPr>
            </w:pPr>
            <w:r w:rsidRPr="007223B1">
              <w:rPr>
                <w:rFonts w:eastAsia="Times New Roman" w:cstheme="minorHAnsi"/>
                <w:bCs/>
                <w:sz w:val="18"/>
                <w:lang w:eastAsia="it-IT"/>
              </w:rPr>
              <w:t>8</w:t>
            </w:r>
            <w:r w:rsidRPr="007223B1">
              <w:rPr>
                <w:rFonts w:eastAsia="Times New Roman" w:cstheme="minorHAnsi"/>
                <w:b/>
                <w:bCs/>
                <w:sz w:val="18"/>
                <w:lang w:eastAsia="it-IT"/>
              </w:rPr>
              <w:t xml:space="preserve"> </w:t>
            </w:r>
            <w:r w:rsidRPr="007223B1">
              <w:rPr>
                <w:rFonts w:eastAsia="Times New Roman" w:cstheme="minorHAnsi"/>
                <w:sz w:val="18"/>
                <w:lang w:eastAsia="it-IT"/>
              </w:rPr>
              <w:t>Lettera d bis) del comma 4 aggiunta da art. 9, comma 76, L. R. 13/2021.</w:t>
            </w:r>
            <w:bookmarkStart w:id="80" w:name="art8-not7"/>
            <w:bookmarkEnd w:id="80"/>
          </w:p>
        </w:tc>
        <w:tc>
          <w:tcPr>
            <w:tcW w:w="4820" w:type="dxa"/>
          </w:tcPr>
          <w:p w14:paraId="243310F6"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8. člen</w:t>
            </w:r>
          </w:p>
          <w:p w14:paraId="561E7B5E" w14:textId="77777777" w:rsidR="003C218C" w:rsidRPr="001C2AE4" w:rsidRDefault="003C218C" w:rsidP="00F01303">
            <w:pPr>
              <w:spacing w:after="180"/>
              <w:jc w:val="center"/>
              <w:rPr>
                <w:rFonts w:cstheme="minorHAnsi"/>
                <w:i/>
                <w:lang w:val="sl-SI"/>
              </w:rPr>
            </w:pPr>
            <w:r w:rsidRPr="001C2AE4">
              <w:rPr>
                <w:rFonts w:cstheme="minorHAnsi"/>
                <w:i/>
                <w:lang w:val="sl-SI"/>
              </w:rPr>
              <w:t>(Deželna posvetovalna komisija za slovensko jezikovno manjšino)</w:t>
            </w:r>
          </w:p>
          <w:p w14:paraId="6A6FA25B" w14:textId="01C0BD0E" w:rsidR="000D11D5" w:rsidRPr="00AB497D" w:rsidRDefault="006804BE" w:rsidP="00436201">
            <w:pPr>
              <w:spacing w:after="180"/>
              <w:rPr>
                <w:rFonts w:eastAsia="Times New Roman" w:cstheme="minorHAnsi"/>
                <w:iCs/>
                <w:lang w:val="sl-SI" w:eastAsia="it-IT"/>
              </w:rPr>
            </w:pPr>
            <w:hyperlink r:id="rId52" w:anchor="art8-not1" w:tooltip="Vedi la disciplina transitoria dell'articolo, stabilita  da art. 5, comma 42, L. R. 5/2013" w:history="1">
              <w:r w:rsidR="000D11D5" w:rsidRPr="00AB497D">
                <w:rPr>
                  <w:rFonts w:eastAsia="Times New Roman" w:cstheme="minorHAnsi"/>
                  <w:iCs/>
                  <w:lang w:val="sl-SI" w:eastAsia="it-IT"/>
                </w:rPr>
                <w:t>(1)</w:t>
              </w:r>
            </w:hyperlink>
            <w:r w:rsidR="00AB497D" w:rsidRPr="00AB497D">
              <w:rPr>
                <w:rFonts w:eastAsia="Times New Roman" w:cstheme="minorHAnsi"/>
                <w:iCs/>
                <w:lang w:val="sl-SI" w:eastAsia="it-IT"/>
              </w:rPr>
              <w:t xml:space="preserve"> </w:t>
            </w:r>
            <w:hyperlink r:id="rId53" w:anchor="art8-not2" w:tooltip="Vedi la disciplina transitoria dell'articolo, stabilita  da art. 1, comma 30, L. R. 12/2018" w:history="1">
              <w:r w:rsidR="000D11D5" w:rsidRPr="00AB497D">
                <w:rPr>
                  <w:rFonts w:eastAsia="Times New Roman" w:cstheme="minorHAnsi"/>
                  <w:iCs/>
                  <w:lang w:val="sl-SI" w:eastAsia="it-IT"/>
                </w:rPr>
                <w:t>(2)</w:t>
              </w:r>
            </w:hyperlink>
          </w:p>
          <w:p w14:paraId="57B47BC3" w14:textId="7DD9E529" w:rsidR="003C218C" w:rsidRPr="001C2AE4" w:rsidRDefault="003C218C" w:rsidP="00F01303">
            <w:pPr>
              <w:jc w:val="both"/>
              <w:rPr>
                <w:rFonts w:cstheme="minorHAnsi"/>
                <w:lang w:val="sl-SI"/>
              </w:rPr>
            </w:pPr>
            <w:r w:rsidRPr="001C2AE4">
              <w:rPr>
                <w:rFonts w:cstheme="minorHAnsi"/>
                <w:lang w:val="sl-SI"/>
              </w:rPr>
              <w:t>1. Pri centralni direkciji, pristojni za manjšinske jezike, se ustanovi Deželna posvetovalna komisija z</w:t>
            </w:r>
            <w:r w:rsidR="000E6187">
              <w:rPr>
                <w:rFonts w:cstheme="minorHAnsi"/>
                <w:lang w:val="sl-SI"/>
              </w:rPr>
              <w:t xml:space="preserve">a slovensko jezikovno manjšino, </w:t>
            </w:r>
            <w:r w:rsidRPr="001C2AE4">
              <w:rPr>
                <w:rFonts w:cstheme="minorHAnsi"/>
                <w:lang w:val="sl-SI"/>
              </w:rPr>
              <w:t>v nadaljevanju: posvetovalna komisija).</w:t>
            </w:r>
          </w:p>
          <w:p w14:paraId="3C32A129" w14:textId="1E116F70" w:rsidR="00CF356C" w:rsidRPr="001C2AE4" w:rsidRDefault="006804BE" w:rsidP="00C84394">
            <w:pPr>
              <w:spacing w:before="240"/>
              <w:jc w:val="both"/>
              <w:rPr>
                <w:rFonts w:eastAsia="Times New Roman" w:cstheme="minorHAnsi"/>
                <w:lang w:val="sl-SI" w:eastAsia="it-IT"/>
              </w:rPr>
            </w:pPr>
            <w:hyperlink r:id="rId54" w:anchor="art8-not3" w:tooltip="Parole sostituite al comma 1 da art. 4, comma 1, lettera a), L. R. 20/2019" w:history="1">
              <w:r w:rsidR="000D11D5" w:rsidRPr="001C2AE4">
                <w:rPr>
                  <w:rFonts w:eastAsia="Times New Roman" w:cstheme="minorHAnsi"/>
                  <w:lang w:val="sl-SI" w:eastAsia="it-IT"/>
                </w:rPr>
                <w:t>(3)</w:t>
              </w:r>
            </w:hyperlink>
          </w:p>
          <w:p w14:paraId="198217AB" w14:textId="38C1772F" w:rsidR="003C218C" w:rsidRPr="001C2AE4" w:rsidRDefault="003C218C" w:rsidP="00F01303">
            <w:pPr>
              <w:spacing w:before="240"/>
              <w:jc w:val="both"/>
              <w:rPr>
                <w:rFonts w:cstheme="minorHAnsi"/>
                <w:lang w:val="sl-SI"/>
              </w:rPr>
            </w:pPr>
            <w:r w:rsidRPr="001C2AE4">
              <w:rPr>
                <w:rFonts w:cstheme="minorHAnsi"/>
                <w:lang w:val="sl-SI"/>
              </w:rPr>
              <w:t>2. Posvetovalna komisija je splošni posvetovalni organ za vs</w:t>
            </w:r>
            <w:r w:rsidR="00DC762E" w:rsidRPr="001C2AE4">
              <w:rPr>
                <w:rFonts w:cstheme="minorHAnsi"/>
                <w:lang w:val="sl-SI"/>
              </w:rPr>
              <w:t>e</w:t>
            </w:r>
            <w:r w:rsidRPr="001C2AE4">
              <w:rPr>
                <w:rFonts w:cstheme="minorHAnsi"/>
                <w:lang w:val="sl-SI"/>
              </w:rPr>
              <w:t xml:space="preserve"> </w:t>
            </w:r>
            <w:r w:rsidR="00DC762E" w:rsidRPr="001C2AE4">
              <w:rPr>
                <w:rFonts w:cstheme="minorHAnsi"/>
                <w:lang w:val="sl-SI"/>
              </w:rPr>
              <w:t xml:space="preserve">vsebine in </w:t>
            </w:r>
            <w:r w:rsidRPr="001C2AE4">
              <w:rPr>
                <w:rFonts w:cstheme="minorHAnsi"/>
                <w:lang w:val="sl-SI"/>
              </w:rPr>
              <w:t>vprašanja v zvezi s slovensko jezikovno manjšino, ki živi na ozemlju dežele. Natančneje komisija:</w:t>
            </w:r>
          </w:p>
          <w:p w14:paraId="2ED2C1DB" w14:textId="3CBA34F0" w:rsidR="003C218C" w:rsidRPr="001C2AE4" w:rsidRDefault="003C218C" w:rsidP="00F01303">
            <w:pPr>
              <w:spacing w:before="240" w:after="180"/>
              <w:jc w:val="both"/>
              <w:rPr>
                <w:rFonts w:eastAsia="Times New Roman" w:cstheme="minorHAnsi"/>
                <w:lang w:val="sl-SI"/>
              </w:rPr>
            </w:pPr>
            <w:r w:rsidRPr="001C2AE4">
              <w:rPr>
                <w:rFonts w:cstheme="minorHAnsi"/>
                <w:bCs/>
                <w:lang w:val="sl-SI"/>
              </w:rPr>
              <w:t>a)</w:t>
            </w:r>
            <w:r w:rsidRPr="001C2AE4">
              <w:rPr>
                <w:rFonts w:cstheme="minorHAnsi"/>
                <w:lang w:val="sl-SI"/>
              </w:rPr>
              <w:t xml:space="preserve"> poda mnenja za primere, ki jih določa ta zakon;</w:t>
            </w:r>
          </w:p>
          <w:p w14:paraId="6663B404" w14:textId="4E8D9E06" w:rsidR="003C218C" w:rsidRPr="001C2AE4" w:rsidRDefault="003C218C" w:rsidP="00F01303">
            <w:pPr>
              <w:spacing w:after="180"/>
              <w:jc w:val="both"/>
              <w:rPr>
                <w:rFonts w:eastAsia="Times New Roman" w:cstheme="minorHAnsi"/>
                <w:lang w:val="sl-SI"/>
              </w:rPr>
            </w:pPr>
            <w:r w:rsidRPr="001C2AE4">
              <w:rPr>
                <w:rFonts w:cstheme="minorHAnsi"/>
                <w:lang w:val="sl-SI"/>
              </w:rPr>
              <w:t xml:space="preserve">b) poda mnenja o predlogih za </w:t>
            </w:r>
            <w:r w:rsidR="00C63099" w:rsidRPr="001C2AE4">
              <w:rPr>
                <w:rFonts w:cstheme="minorHAnsi"/>
                <w:lang w:val="sl-SI"/>
              </w:rPr>
              <w:t>po</w:t>
            </w:r>
            <w:r w:rsidRPr="001C2AE4">
              <w:rPr>
                <w:rFonts w:cstheme="minorHAnsi"/>
                <w:lang w:val="sl-SI"/>
              </w:rPr>
              <w:t xml:space="preserve">razdelitev finančnih sredstev, ki jih država v skladu z </w:t>
            </w:r>
            <w:r w:rsidRPr="001C2AE4">
              <w:rPr>
                <w:rFonts w:eastAsia="Times New Roman" w:cstheme="minorHAnsi"/>
                <w:lang w:val="sl-SI" w:eastAsia="it-IT"/>
              </w:rPr>
              <w:t>Zakonsko uredbo 223/2002</w:t>
            </w:r>
            <w:r w:rsidRPr="001C2AE4">
              <w:rPr>
                <w:rFonts w:cstheme="minorHAnsi"/>
                <w:lang w:val="sl-SI"/>
              </w:rPr>
              <w:t xml:space="preserve"> dodeli deželi za projekte</w:t>
            </w:r>
            <w:r w:rsidR="001549DB" w:rsidRPr="001C2AE4">
              <w:rPr>
                <w:rFonts w:cstheme="minorHAnsi"/>
                <w:lang w:val="sl-SI"/>
              </w:rPr>
              <w:t>, ki spodbujajo</w:t>
            </w:r>
            <w:r w:rsidR="00DD0B24" w:rsidRPr="001C2AE4">
              <w:rPr>
                <w:rFonts w:cstheme="minorHAnsi"/>
                <w:lang w:val="sl-SI"/>
              </w:rPr>
              <w:t xml:space="preserve"> rab</w:t>
            </w:r>
            <w:r w:rsidR="001549DB" w:rsidRPr="001C2AE4">
              <w:rPr>
                <w:rFonts w:cstheme="minorHAnsi"/>
                <w:lang w:val="sl-SI"/>
              </w:rPr>
              <w:t>o</w:t>
            </w:r>
            <w:r w:rsidRPr="001C2AE4">
              <w:rPr>
                <w:rFonts w:cstheme="minorHAnsi"/>
                <w:lang w:val="sl-SI"/>
              </w:rPr>
              <w:t xml:space="preserve"> slovenskega jezika;</w:t>
            </w:r>
          </w:p>
          <w:p w14:paraId="19FDE5E8" w14:textId="29F426EB" w:rsidR="003C218C" w:rsidRPr="001C2AE4" w:rsidRDefault="003C218C" w:rsidP="00F01303">
            <w:pPr>
              <w:spacing w:after="180"/>
              <w:jc w:val="both"/>
              <w:rPr>
                <w:rFonts w:eastAsia="Times New Roman" w:cstheme="minorHAnsi"/>
                <w:lang w:val="sl-SI"/>
              </w:rPr>
            </w:pPr>
            <w:r w:rsidRPr="001C2AE4">
              <w:rPr>
                <w:rFonts w:cstheme="minorHAnsi"/>
                <w:bCs/>
                <w:lang w:val="sl-SI"/>
              </w:rPr>
              <w:t>c)</w:t>
            </w:r>
            <w:r w:rsidRPr="001C2AE4">
              <w:rPr>
                <w:rFonts w:cstheme="minorHAnsi"/>
                <w:lang w:val="sl-SI"/>
              </w:rPr>
              <w:t xml:space="preserve"> poda mnenja na zahtevo deželnega sveta in odbora ali deželnih organov in agencij;</w:t>
            </w:r>
          </w:p>
          <w:p w14:paraId="3C69B0B3" w14:textId="017FF684" w:rsidR="003C218C" w:rsidRPr="001C2AE4" w:rsidRDefault="003C218C" w:rsidP="00F01303">
            <w:pPr>
              <w:spacing w:after="180"/>
              <w:jc w:val="both"/>
              <w:rPr>
                <w:rFonts w:eastAsia="Times New Roman" w:cstheme="minorHAnsi"/>
                <w:lang w:val="sl-SI"/>
              </w:rPr>
            </w:pPr>
            <w:r w:rsidRPr="001C2AE4">
              <w:rPr>
                <w:rFonts w:cstheme="minorHAnsi"/>
                <w:lang w:val="sl-SI"/>
              </w:rPr>
              <w:t>d) na lastno pobudo priprav</w:t>
            </w:r>
            <w:r w:rsidR="00855BDF">
              <w:rPr>
                <w:rFonts w:cstheme="minorHAnsi"/>
                <w:lang w:val="sl-SI"/>
              </w:rPr>
              <w:t>i</w:t>
            </w:r>
            <w:r w:rsidRPr="001C2AE4">
              <w:rPr>
                <w:rFonts w:cstheme="minorHAnsi"/>
                <w:lang w:val="sl-SI"/>
              </w:rPr>
              <w:t xml:space="preserve"> pripombe in predloge </w:t>
            </w:r>
            <w:r w:rsidR="00C15D5A" w:rsidRPr="001C2AE4">
              <w:rPr>
                <w:rFonts w:cstheme="minorHAnsi"/>
                <w:lang w:val="sl-SI"/>
              </w:rPr>
              <w:t>za namene</w:t>
            </w:r>
            <w:r w:rsidRPr="001C2AE4">
              <w:rPr>
                <w:rFonts w:cstheme="minorHAnsi"/>
                <w:lang w:val="sl-SI"/>
              </w:rPr>
              <w:t xml:space="preserve"> iz 1. člena tega zakona.</w:t>
            </w:r>
          </w:p>
          <w:p w14:paraId="3DAC9E71" w14:textId="77777777" w:rsidR="003C218C" w:rsidRPr="001C2AE4" w:rsidRDefault="003C218C" w:rsidP="00F01303">
            <w:pPr>
              <w:spacing w:after="180"/>
              <w:jc w:val="both"/>
              <w:rPr>
                <w:rFonts w:eastAsia="Times New Roman" w:cstheme="minorHAnsi"/>
                <w:lang w:val="sl-SI"/>
              </w:rPr>
            </w:pPr>
            <w:r w:rsidRPr="001C2AE4">
              <w:rPr>
                <w:rFonts w:cstheme="minorHAnsi"/>
                <w:lang w:val="sl-SI"/>
              </w:rPr>
              <w:t>3. Posvetovalna komisija se ustanovi z uredbo predsednika dežele, ki se izda na podlagi sklepa deželnega odbora, sprejetega na predlog pristojnega deželnega odbornika, njen mandat pa preneha s koncem mandatne dobe zakonodajnega organa.</w:t>
            </w:r>
          </w:p>
          <w:p w14:paraId="22471F9B" w14:textId="4C0A8423" w:rsidR="003C218C" w:rsidRPr="001C2AE4" w:rsidRDefault="003C218C" w:rsidP="00F01303">
            <w:pPr>
              <w:spacing w:after="180"/>
              <w:jc w:val="both"/>
              <w:rPr>
                <w:rFonts w:cstheme="minorHAnsi"/>
                <w:lang w:val="sl-SI"/>
              </w:rPr>
            </w:pPr>
            <w:r w:rsidRPr="001C2AE4">
              <w:rPr>
                <w:rFonts w:cstheme="minorHAnsi"/>
                <w:lang w:val="sl-SI"/>
              </w:rPr>
              <w:t>4. Posvetovalno komisijo sestavljajo:</w:t>
            </w:r>
          </w:p>
          <w:p w14:paraId="1D944CE3" w14:textId="5F35449C" w:rsidR="003C218C" w:rsidRPr="001C2AE4" w:rsidRDefault="003C218C" w:rsidP="00F01303">
            <w:pPr>
              <w:spacing w:after="180"/>
              <w:jc w:val="both"/>
              <w:rPr>
                <w:rFonts w:eastAsia="Times New Roman" w:cstheme="minorHAnsi"/>
                <w:lang w:val="sl-SI"/>
              </w:rPr>
            </w:pPr>
            <w:r w:rsidRPr="001C2AE4">
              <w:rPr>
                <w:rFonts w:cstheme="minorHAnsi"/>
                <w:lang w:val="sl-SI"/>
              </w:rPr>
              <w:t xml:space="preserve">a) pristojni deželni odbornik ali njegov pooblaščenec, ki </w:t>
            </w:r>
            <w:r w:rsidRPr="00CA07E9">
              <w:rPr>
                <w:rFonts w:cstheme="minorHAnsi"/>
                <w:lang w:val="sl-SI"/>
              </w:rPr>
              <w:t xml:space="preserve">opravlja funkcijo </w:t>
            </w:r>
            <w:r w:rsidR="007E04C6" w:rsidRPr="00CA07E9">
              <w:rPr>
                <w:rFonts w:cstheme="minorHAnsi"/>
                <w:lang w:val="sl-SI"/>
              </w:rPr>
              <w:t>predsednika</w:t>
            </w:r>
            <w:r w:rsidRPr="001C2AE4">
              <w:rPr>
                <w:rFonts w:cstheme="minorHAnsi"/>
                <w:lang w:val="sl-SI"/>
              </w:rPr>
              <w:t>;</w:t>
            </w:r>
          </w:p>
          <w:p w14:paraId="5D565031" w14:textId="1D7612A2" w:rsidR="003C218C" w:rsidRPr="001C2AE4" w:rsidRDefault="003C218C" w:rsidP="00F01303">
            <w:pPr>
              <w:spacing w:after="180"/>
              <w:jc w:val="both"/>
              <w:rPr>
                <w:rFonts w:eastAsia="Times New Roman" w:cstheme="minorHAnsi"/>
                <w:lang w:val="sl-SI"/>
              </w:rPr>
            </w:pPr>
            <w:r w:rsidRPr="001C2AE4">
              <w:rPr>
                <w:rFonts w:cstheme="minorHAnsi"/>
                <w:lang w:val="sl-SI"/>
              </w:rPr>
              <w:t xml:space="preserve">b) šest članov, po dva za vsako od nekdanjih treh pokrajin – tržaško, goriško in videmsko –, ki jih </w:t>
            </w:r>
            <w:r w:rsidR="006C3537" w:rsidRPr="001C2AE4">
              <w:rPr>
                <w:rFonts w:cstheme="minorHAnsi"/>
                <w:lang w:val="sl-SI"/>
              </w:rPr>
              <w:t xml:space="preserve">določijo </w:t>
            </w:r>
            <w:r w:rsidR="004A499C" w:rsidRPr="001C2AE4">
              <w:rPr>
                <w:rFonts w:cstheme="minorHAnsi"/>
                <w:lang w:val="sl-SI"/>
              </w:rPr>
              <w:t>referenčne</w:t>
            </w:r>
            <w:r w:rsidRPr="001C2AE4">
              <w:rPr>
                <w:rFonts w:cstheme="minorHAnsi"/>
                <w:lang w:val="sl-SI"/>
              </w:rPr>
              <w:t xml:space="preserve"> organizacije slovenske jezikovne manjšine iz 6. člena tega zakona;</w:t>
            </w:r>
          </w:p>
          <w:p w14:paraId="534F5CB0" w14:textId="4101F000" w:rsidR="003C218C" w:rsidRPr="001C2AE4" w:rsidRDefault="003C218C" w:rsidP="00F01303">
            <w:pPr>
              <w:spacing w:after="180"/>
              <w:jc w:val="both"/>
              <w:rPr>
                <w:rFonts w:eastAsia="Times New Roman" w:cstheme="minorHAnsi"/>
                <w:lang w:val="sl-SI"/>
              </w:rPr>
            </w:pPr>
            <w:r w:rsidRPr="001C2AE4">
              <w:rPr>
                <w:rFonts w:cstheme="minorHAnsi"/>
                <w:lang w:val="sl-SI"/>
              </w:rPr>
              <w:t xml:space="preserve">c) trije člani, po eden za vsako od nekdanjih treh pokrajin – tržaško, goriško in videmsko –, ki jih izvoli skupščina </w:t>
            </w:r>
            <w:r w:rsidR="00E14D24" w:rsidRPr="001C2AE4">
              <w:rPr>
                <w:rFonts w:cstheme="minorHAnsi"/>
                <w:lang w:val="sl-SI"/>
              </w:rPr>
              <w:t xml:space="preserve">slovensko govorečih </w:t>
            </w:r>
            <w:r w:rsidRPr="001C2AE4">
              <w:rPr>
                <w:rFonts w:cstheme="minorHAnsi"/>
                <w:lang w:val="sl-SI"/>
              </w:rPr>
              <w:t xml:space="preserve">izvoljenih predstavnikov v lokalnih upravah iz </w:t>
            </w:r>
            <w:r w:rsidR="002D38A4" w:rsidRPr="001C2AE4">
              <w:rPr>
                <w:rFonts w:cstheme="minorHAnsi"/>
                <w:lang w:val="sl-SI"/>
              </w:rPr>
              <w:t>črke</w:t>
            </w:r>
            <w:r w:rsidRPr="001C2AE4">
              <w:rPr>
                <w:rFonts w:cstheme="minorHAnsi"/>
                <w:lang w:val="sl-SI"/>
              </w:rPr>
              <w:t xml:space="preserve"> c) drugega odstavka 3. člena Zakona 38/2001, ki jo v ta namen skliče predsednik deželnega sveta;</w:t>
            </w:r>
          </w:p>
          <w:p w14:paraId="26A3B391" w14:textId="30A82769" w:rsidR="003C218C" w:rsidRDefault="003C218C" w:rsidP="00F01303">
            <w:pPr>
              <w:spacing w:after="180"/>
              <w:jc w:val="both"/>
              <w:rPr>
                <w:rFonts w:cstheme="minorHAnsi"/>
                <w:lang w:val="sl-SI"/>
              </w:rPr>
            </w:pPr>
            <w:r w:rsidRPr="001C2AE4">
              <w:rPr>
                <w:rFonts w:cstheme="minorHAnsi"/>
                <w:lang w:val="sl-SI"/>
              </w:rPr>
              <w:lastRenderedPageBreak/>
              <w:t xml:space="preserve">d) en član Deželne šolske komisije za izobraževanje v slovenskem jeziku iz </w:t>
            </w:r>
            <w:r w:rsidRPr="001C2AE4">
              <w:rPr>
                <w:rFonts w:eastAsia="Times New Roman" w:cstheme="minorHAnsi"/>
                <w:lang w:val="sl-SI" w:eastAsia="it-IT"/>
              </w:rPr>
              <w:t>13. člena Zakona 38/2001</w:t>
            </w:r>
            <w:r w:rsidRPr="001C2AE4">
              <w:rPr>
                <w:rFonts w:cstheme="minorHAnsi"/>
                <w:lang w:val="sl-SI"/>
              </w:rPr>
              <w:t>, ki ga pooblasti</w:t>
            </w:r>
            <w:r w:rsidR="00EE47C2">
              <w:rPr>
                <w:rFonts w:cstheme="minorHAnsi"/>
                <w:lang w:val="sl-SI"/>
              </w:rPr>
              <w:t xml:space="preserve"> Deželna šolska</w:t>
            </w:r>
            <w:r w:rsidRPr="001C2AE4">
              <w:rPr>
                <w:rFonts w:cstheme="minorHAnsi"/>
                <w:lang w:val="sl-SI"/>
              </w:rPr>
              <w:t xml:space="preserve"> komisija.</w:t>
            </w:r>
          </w:p>
          <w:p w14:paraId="3DFCBFA3" w14:textId="13927619" w:rsidR="007D6B79" w:rsidRPr="00076F03" w:rsidRDefault="00EC1A29" w:rsidP="00F01303">
            <w:pPr>
              <w:spacing w:after="180"/>
              <w:jc w:val="both"/>
              <w:rPr>
                <w:rFonts w:cstheme="minorHAnsi"/>
                <w:lang w:val="sl-SI"/>
              </w:rPr>
            </w:pPr>
            <w:r w:rsidRPr="007223B1">
              <w:rPr>
                <w:rFonts w:cstheme="minorHAnsi"/>
                <w:lang w:val="sl-SI"/>
              </w:rPr>
              <w:t xml:space="preserve">d </w:t>
            </w:r>
            <w:r w:rsidRPr="007223B1">
              <w:rPr>
                <w:rFonts w:cstheme="minorHAnsi"/>
                <w:i/>
                <w:lang w:val="sl-SI"/>
              </w:rPr>
              <w:t>bis</w:t>
            </w:r>
            <w:r w:rsidRPr="007223B1">
              <w:rPr>
                <w:rFonts w:cstheme="minorHAnsi"/>
                <w:lang w:val="sl-SI"/>
              </w:rPr>
              <w:t xml:space="preserve">) </w:t>
            </w:r>
            <w:r w:rsidR="00076F03" w:rsidRPr="007223B1">
              <w:rPr>
                <w:rFonts w:cstheme="minorHAnsi"/>
                <w:lang w:val="sl-SI"/>
              </w:rPr>
              <w:t>predsednik Skupščine slovenske</w:t>
            </w:r>
            <w:r w:rsidR="00670D99" w:rsidRPr="007223B1">
              <w:rPr>
                <w:rFonts w:cstheme="minorHAnsi"/>
                <w:lang w:val="sl-SI"/>
              </w:rPr>
              <w:t xml:space="preserve"> jezikovne </w:t>
            </w:r>
            <w:r w:rsidR="00076F03" w:rsidRPr="007223B1">
              <w:rPr>
                <w:rFonts w:cstheme="minorHAnsi"/>
                <w:lang w:val="sl-SI"/>
              </w:rPr>
              <w:t>skupnosti iz 21</w:t>
            </w:r>
            <w:r w:rsidR="00670D99" w:rsidRPr="007223B1">
              <w:rPr>
                <w:rFonts w:cstheme="minorHAnsi"/>
                <w:lang w:val="sl-SI"/>
              </w:rPr>
              <w:t>.</w:t>
            </w:r>
            <w:r w:rsidR="00076F03" w:rsidRPr="007223B1">
              <w:rPr>
                <w:rFonts w:cstheme="minorHAnsi"/>
                <w:lang w:val="sl-SI"/>
              </w:rPr>
              <w:t xml:space="preserve"> člena Deželnega zakona št. 26 z dne 12. 12. 2014 (</w:t>
            </w:r>
            <w:r w:rsidR="007223B1" w:rsidRPr="007223B1">
              <w:rPr>
                <w:rFonts w:cstheme="minorHAnsi"/>
                <w:lang w:val="sl-SI"/>
              </w:rPr>
              <w:t>Preureditev odnosov med deželo in lokalnimi upravami v Furlaniji - Julijski krajini. Ureditev medobčinskih teritorialnih unij in</w:t>
            </w:r>
            <w:r w:rsidR="00116EBA">
              <w:rPr>
                <w:rFonts w:cstheme="minorHAnsi"/>
                <w:lang w:val="sl-SI"/>
              </w:rPr>
              <w:t xml:space="preserve"> prerazporeditev upravnih nalog</w:t>
            </w:r>
            <w:r w:rsidR="00670D99" w:rsidRPr="007223B1">
              <w:rPr>
                <w:rFonts w:cstheme="minorHAnsi"/>
                <w:lang w:val="sl-SI"/>
              </w:rPr>
              <w:t>), če se skupščina ustanovi.</w:t>
            </w:r>
          </w:p>
          <w:p w14:paraId="42D2ACB4" w14:textId="27383CE0" w:rsidR="007D6B79" w:rsidRDefault="007D6B79" w:rsidP="00F01303">
            <w:pPr>
              <w:spacing w:after="180"/>
              <w:jc w:val="both"/>
              <w:rPr>
                <w:rFonts w:cstheme="minorHAnsi"/>
                <w:lang w:val="sl-SI"/>
              </w:rPr>
            </w:pPr>
          </w:p>
          <w:p w14:paraId="33841BCB" w14:textId="6E2AF9FC" w:rsidR="007D6B79" w:rsidRDefault="007D6B79" w:rsidP="00F01303">
            <w:pPr>
              <w:spacing w:after="180"/>
              <w:jc w:val="both"/>
              <w:rPr>
                <w:rFonts w:cstheme="minorHAnsi"/>
                <w:lang w:val="sl-SI"/>
              </w:rPr>
            </w:pPr>
          </w:p>
          <w:p w14:paraId="712C7D2B" w14:textId="0E961986" w:rsidR="000D11D5" w:rsidRPr="001C2AE4" w:rsidRDefault="006804BE" w:rsidP="00F01303">
            <w:pPr>
              <w:spacing w:after="180"/>
              <w:jc w:val="both"/>
              <w:rPr>
                <w:rFonts w:eastAsia="Times New Roman" w:cstheme="minorHAnsi"/>
                <w:lang w:val="sl-SI" w:eastAsia="it-IT"/>
              </w:rPr>
            </w:pPr>
            <w:hyperlink r:id="rId55" w:anchor="art8-not4" w:tooltip="Parole aggiunte alla lettera b) del comma 4 da art. 4, comma 1, lettera b), L. R. 20/2019" w:history="1">
              <w:r w:rsidR="000D11D5" w:rsidRPr="001C2AE4">
                <w:rPr>
                  <w:rFonts w:eastAsia="Times New Roman" w:cstheme="minorHAnsi"/>
                  <w:lang w:val="sl-SI" w:eastAsia="it-IT"/>
                </w:rPr>
                <w:t>(4)</w:t>
              </w:r>
            </w:hyperlink>
            <w:r w:rsidR="000D11D5" w:rsidRPr="001C2AE4">
              <w:rPr>
                <w:rFonts w:eastAsia="Times New Roman" w:cstheme="minorHAnsi"/>
                <w:lang w:val="sl-SI" w:eastAsia="it-IT"/>
              </w:rPr>
              <w:t> </w:t>
            </w:r>
            <w:hyperlink r:id="rId56" w:anchor="art8-not5" w:tooltip="Parole aggiunte alla lettera c) del comma 4 da art. 4, comma 1, lettera c), L. R. 20/2019" w:history="1">
              <w:r w:rsidR="000D11D5" w:rsidRPr="001C2AE4">
                <w:rPr>
                  <w:rFonts w:eastAsia="Times New Roman" w:cstheme="minorHAnsi"/>
                  <w:lang w:val="sl-SI" w:eastAsia="it-IT"/>
                </w:rPr>
                <w:t>(5)</w:t>
              </w:r>
            </w:hyperlink>
            <w:r w:rsidR="00670D99">
              <w:rPr>
                <w:rFonts w:eastAsia="Times New Roman" w:cstheme="minorHAnsi"/>
                <w:lang w:val="sl-SI" w:eastAsia="it-IT"/>
              </w:rPr>
              <w:t xml:space="preserve"> </w:t>
            </w:r>
            <w:r w:rsidR="00670D99" w:rsidRPr="007223B1">
              <w:rPr>
                <w:rFonts w:eastAsia="Times New Roman" w:cstheme="minorHAnsi"/>
                <w:lang w:val="sl-SI" w:eastAsia="it-IT"/>
              </w:rPr>
              <w:t>(8)</w:t>
            </w:r>
          </w:p>
          <w:p w14:paraId="52CABD00" w14:textId="5D9764B9" w:rsidR="003C218C" w:rsidRPr="001C2AE4" w:rsidRDefault="003C218C" w:rsidP="00F01303">
            <w:pPr>
              <w:spacing w:after="180"/>
              <w:jc w:val="both"/>
              <w:rPr>
                <w:rFonts w:cstheme="minorHAnsi"/>
                <w:lang w:val="sl-SI"/>
              </w:rPr>
            </w:pPr>
            <w:r w:rsidRPr="001C2AE4">
              <w:rPr>
                <w:rFonts w:cstheme="minorHAnsi"/>
                <w:lang w:val="sl-SI"/>
              </w:rPr>
              <w:t xml:space="preserve">5. Sodelovanje člana iz </w:t>
            </w:r>
            <w:r w:rsidR="00755F74" w:rsidRPr="001C2AE4">
              <w:rPr>
                <w:rFonts w:cstheme="minorHAnsi"/>
                <w:lang w:val="sl-SI"/>
              </w:rPr>
              <w:t>črke</w:t>
            </w:r>
            <w:r w:rsidRPr="001C2AE4">
              <w:rPr>
                <w:rFonts w:cstheme="minorHAnsi"/>
                <w:lang w:val="sl-SI"/>
              </w:rPr>
              <w:t xml:space="preserve"> d) četrtega odstavka tega člena v posvetovalni komisiji se zagotovi </w:t>
            </w:r>
            <w:r w:rsidR="00EE4190" w:rsidRPr="001C2AE4">
              <w:rPr>
                <w:rFonts w:cstheme="minorHAnsi"/>
                <w:lang w:val="sl-SI"/>
              </w:rPr>
              <w:t>po dogovoru</w:t>
            </w:r>
            <w:r w:rsidRPr="001C2AE4">
              <w:rPr>
                <w:rFonts w:cstheme="minorHAnsi"/>
                <w:lang w:val="sl-SI"/>
              </w:rPr>
              <w:t xml:space="preserve"> s pristojnimi državnimi organi.</w:t>
            </w:r>
          </w:p>
          <w:p w14:paraId="7CA312E8" w14:textId="2FCDC7D8" w:rsidR="003C218C" w:rsidRPr="001C2AE4" w:rsidRDefault="003C218C" w:rsidP="00F01303">
            <w:pPr>
              <w:spacing w:after="180"/>
              <w:jc w:val="both"/>
              <w:rPr>
                <w:rFonts w:eastAsia="Times New Roman" w:cstheme="minorHAnsi"/>
                <w:lang w:val="sl-SI"/>
              </w:rPr>
            </w:pPr>
            <w:r w:rsidRPr="001C2AE4">
              <w:rPr>
                <w:rFonts w:cstheme="minorHAnsi"/>
                <w:lang w:val="sl-SI"/>
              </w:rPr>
              <w:t xml:space="preserve">6. Za vsakega od članov iz </w:t>
            </w:r>
            <w:r w:rsidR="00B265AF" w:rsidRPr="001C2AE4">
              <w:rPr>
                <w:rFonts w:cstheme="minorHAnsi"/>
                <w:lang w:val="sl-SI"/>
              </w:rPr>
              <w:t>črk</w:t>
            </w:r>
            <w:r w:rsidRPr="001C2AE4">
              <w:rPr>
                <w:rFonts w:cstheme="minorHAnsi"/>
                <w:lang w:val="sl-SI"/>
              </w:rPr>
              <w:t xml:space="preserve"> b) in c) četrtega odstavka tega člena je imenovan namestnik, ki rednega člana nadomešča v primeru odsotnosti ali prenehanja mandata.</w:t>
            </w:r>
          </w:p>
          <w:p w14:paraId="1719554E" w14:textId="19960FEE" w:rsidR="003C218C" w:rsidRPr="00CA07E9" w:rsidRDefault="003C218C" w:rsidP="00F01303">
            <w:pPr>
              <w:spacing w:after="180"/>
              <w:jc w:val="both"/>
              <w:rPr>
                <w:rFonts w:eastAsia="Times New Roman" w:cstheme="minorHAnsi"/>
                <w:lang w:val="sl-SI"/>
              </w:rPr>
            </w:pPr>
            <w:r w:rsidRPr="001C2AE4">
              <w:rPr>
                <w:rFonts w:cstheme="minorHAnsi"/>
                <w:lang w:val="sl-SI"/>
              </w:rPr>
              <w:t xml:space="preserve">7. Seje posvetovalne komisije so sklepčne, če je navzoča večina njenih članov. Sklepi posvetovalne komisije so sprejeti, če zanje glasuje večina prisotnih. Če je izid glasovanja neodločen, je odločilen glas </w:t>
            </w:r>
            <w:r w:rsidR="007E04C6" w:rsidRPr="00CA07E9">
              <w:rPr>
                <w:rFonts w:cstheme="minorHAnsi"/>
                <w:lang w:val="sl-SI"/>
              </w:rPr>
              <w:t>predsednika</w:t>
            </w:r>
            <w:r w:rsidRPr="00CA07E9">
              <w:rPr>
                <w:rFonts w:cstheme="minorHAnsi"/>
                <w:lang w:val="sl-SI"/>
              </w:rPr>
              <w:t>.</w:t>
            </w:r>
          </w:p>
          <w:p w14:paraId="41EA511A" w14:textId="77777777" w:rsidR="003C218C" w:rsidRPr="001C2AE4" w:rsidRDefault="003C218C" w:rsidP="00F01303">
            <w:pPr>
              <w:spacing w:after="180"/>
              <w:jc w:val="both"/>
              <w:rPr>
                <w:rFonts w:eastAsia="Times New Roman" w:cstheme="minorHAnsi"/>
                <w:lang w:val="sl-SI"/>
              </w:rPr>
            </w:pPr>
            <w:r w:rsidRPr="001C2AE4">
              <w:rPr>
                <w:rFonts w:cstheme="minorHAnsi"/>
                <w:lang w:val="sl-SI"/>
              </w:rPr>
              <w:t>8. V posvetovalni komisiji je priznana raba slovenščine. Deželna uprava po potrebi zagotovi tolmačenje in prevajanje.</w:t>
            </w:r>
          </w:p>
          <w:p w14:paraId="55361C06" w14:textId="4A864836" w:rsidR="003C218C" w:rsidRPr="001C2AE4" w:rsidRDefault="003C218C" w:rsidP="00F01303">
            <w:pPr>
              <w:spacing w:after="180"/>
              <w:jc w:val="both"/>
              <w:rPr>
                <w:rFonts w:cstheme="minorHAnsi"/>
                <w:lang w:val="sl-SI"/>
              </w:rPr>
            </w:pPr>
            <w:r w:rsidRPr="001C2AE4">
              <w:rPr>
                <w:rFonts w:cstheme="minorHAnsi"/>
                <w:lang w:val="sl-SI"/>
              </w:rPr>
              <w:t>8 </w:t>
            </w:r>
            <w:r w:rsidRPr="001C2AE4">
              <w:rPr>
                <w:rFonts w:cstheme="minorHAnsi"/>
                <w:i/>
                <w:iCs/>
                <w:lang w:val="sl-SI"/>
              </w:rPr>
              <w:t>bis</w:t>
            </w:r>
            <w:r w:rsidR="000C24CA" w:rsidRPr="001C2AE4">
              <w:rPr>
                <w:rFonts w:cstheme="minorHAnsi"/>
                <w:i/>
                <w:iCs/>
                <w:lang w:val="sl-SI"/>
              </w:rPr>
              <w:t>.</w:t>
            </w:r>
            <w:r w:rsidRPr="001C2AE4">
              <w:rPr>
                <w:rFonts w:cstheme="minorHAnsi"/>
                <w:lang w:val="sl-SI"/>
              </w:rPr>
              <w:t xml:space="preserve"> Člani komisije za opravljanje svojih nalog </w:t>
            </w:r>
            <w:r w:rsidR="003F24BE">
              <w:rPr>
                <w:rFonts w:cstheme="minorHAnsi"/>
                <w:lang w:val="sl-SI"/>
              </w:rPr>
              <w:t xml:space="preserve">prejmejo </w:t>
            </w:r>
            <w:r w:rsidRPr="001C2AE4">
              <w:rPr>
                <w:rFonts w:cstheme="minorHAnsi"/>
                <w:lang w:val="sl-SI"/>
              </w:rPr>
              <w:t>le povračilo potnih stroškov skladno z veljavn</w:t>
            </w:r>
            <w:r w:rsidR="006C054D">
              <w:rPr>
                <w:rFonts w:cstheme="minorHAnsi"/>
                <w:lang w:val="sl-SI"/>
              </w:rPr>
              <w:t>imi predpisi</w:t>
            </w:r>
            <w:r w:rsidRPr="001C2AE4">
              <w:rPr>
                <w:rFonts w:cstheme="minorHAnsi"/>
                <w:lang w:val="sl-SI"/>
              </w:rPr>
              <w:t>.</w:t>
            </w:r>
          </w:p>
          <w:p w14:paraId="6D2AB8C8" w14:textId="6E76E77D" w:rsidR="007C4455" w:rsidRPr="001C2AE4" w:rsidRDefault="006804BE" w:rsidP="00F01303">
            <w:pPr>
              <w:spacing w:after="180"/>
              <w:jc w:val="both"/>
              <w:rPr>
                <w:rFonts w:eastAsia="Times New Roman" w:cstheme="minorHAnsi"/>
                <w:lang w:val="sl-SI" w:eastAsia="it-IT"/>
              </w:rPr>
            </w:pPr>
            <w:hyperlink r:id="rId57" w:anchor="art8-not6" w:tooltip="Comma 8 bis aggiunto da art. 4, comma 1, lettera d), L. R. 20/2019" w:history="1">
              <w:r w:rsidR="000D11D5" w:rsidRPr="001C2AE4">
                <w:rPr>
                  <w:rFonts w:eastAsia="Times New Roman" w:cstheme="minorHAnsi"/>
                  <w:lang w:val="sl-SI" w:eastAsia="it-IT"/>
                </w:rPr>
                <w:t>(6)</w:t>
              </w:r>
            </w:hyperlink>
            <w:r w:rsidR="007D6B79">
              <w:rPr>
                <w:rFonts w:eastAsia="Times New Roman" w:cstheme="minorHAnsi"/>
                <w:lang w:val="sl-SI" w:eastAsia="it-IT"/>
              </w:rPr>
              <w:t xml:space="preserve"> </w:t>
            </w:r>
            <w:hyperlink r:id="rId58" w:anchor="art8-not7" w:tooltip="Comma 8 bis sostituito da art. 27, comma 1, L. R. 13/2020" w:history="1">
              <w:r w:rsidR="000D11D5" w:rsidRPr="001C2AE4">
                <w:rPr>
                  <w:rFonts w:eastAsia="Times New Roman" w:cstheme="minorHAnsi"/>
                  <w:lang w:val="sl-SI" w:eastAsia="it-IT"/>
                </w:rPr>
                <w:t>(7)</w:t>
              </w:r>
            </w:hyperlink>
          </w:p>
          <w:p w14:paraId="39D674EB" w14:textId="18A52531" w:rsidR="003C218C" w:rsidRDefault="003C218C" w:rsidP="00F01303">
            <w:pPr>
              <w:spacing w:after="180"/>
              <w:jc w:val="both"/>
              <w:rPr>
                <w:rFonts w:cstheme="minorHAnsi"/>
                <w:lang w:val="sl-SI"/>
              </w:rPr>
            </w:pPr>
            <w:r w:rsidRPr="001C2AE4">
              <w:rPr>
                <w:rFonts w:cstheme="minorHAnsi"/>
                <w:lang w:val="sl-SI"/>
              </w:rPr>
              <w:t xml:space="preserve">9. Posvetovalna komisija </w:t>
            </w:r>
            <w:r w:rsidR="00DF06B6" w:rsidRPr="001C2AE4">
              <w:rPr>
                <w:rFonts w:cstheme="minorHAnsi"/>
                <w:lang w:val="sl-SI"/>
              </w:rPr>
              <w:t xml:space="preserve">nasledi </w:t>
            </w:r>
            <w:r w:rsidRPr="001C2AE4">
              <w:rPr>
                <w:rFonts w:cstheme="minorHAnsi"/>
                <w:lang w:val="sl-SI"/>
              </w:rPr>
              <w:t>Posvetovaln</w:t>
            </w:r>
            <w:r w:rsidR="00DF06B6" w:rsidRPr="001C2AE4">
              <w:rPr>
                <w:rFonts w:cstheme="minorHAnsi"/>
                <w:lang w:val="sl-SI"/>
              </w:rPr>
              <w:t>o</w:t>
            </w:r>
            <w:r w:rsidRPr="001C2AE4">
              <w:rPr>
                <w:rFonts w:cstheme="minorHAnsi"/>
                <w:lang w:val="sl-SI"/>
              </w:rPr>
              <w:t xml:space="preserve"> komisij</w:t>
            </w:r>
            <w:r w:rsidR="00DF06B6" w:rsidRPr="001C2AE4">
              <w:rPr>
                <w:rFonts w:cstheme="minorHAnsi"/>
                <w:lang w:val="sl-SI"/>
              </w:rPr>
              <w:t>o</w:t>
            </w:r>
            <w:r w:rsidRPr="001C2AE4">
              <w:rPr>
                <w:rFonts w:cstheme="minorHAnsi"/>
                <w:lang w:val="sl-SI"/>
              </w:rPr>
              <w:t xml:space="preserve"> za kulturne in umetnostne dejavnosti slovenske jezikovne manjšine iz 8. člena Deželnega zakona št. 46 z dne 5. 9. 1991 z nadaljnjimi spremembami (Ukrepi za podporo kulturnim in umetnostnim dejavnostim v korist slovenske manjšine v deželi Furlaniji - Julijski krajini). </w:t>
            </w:r>
            <w:r w:rsidR="006C3537" w:rsidRPr="001C2AE4">
              <w:rPr>
                <w:rFonts w:cstheme="minorHAnsi"/>
                <w:lang w:val="sl-SI"/>
              </w:rPr>
              <w:t>K</w:t>
            </w:r>
            <w:r w:rsidRPr="001C2AE4">
              <w:rPr>
                <w:rFonts w:cstheme="minorHAnsi"/>
                <w:lang w:val="sl-SI"/>
              </w:rPr>
              <w:t>omisija, imenovana v skladu z 8. členom Deželnega zakona 46/1991, opravlja svojo funkcijo do prvega imenovanja posvetovalne komisije.</w:t>
            </w:r>
          </w:p>
          <w:p w14:paraId="12907E87" w14:textId="74F63E95" w:rsidR="00F01303" w:rsidRDefault="00F01303" w:rsidP="00F01303">
            <w:pPr>
              <w:spacing w:after="180"/>
              <w:jc w:val="both"/>
              <w:rPr>
                <w:rFonts w:cstheme="minorHAnsi"/>
                <w:lang w:val="sl-SI"/>
              </w:rPr>
            </w:pPr>
          </w:p>
          <w:p w14:paraId="0B2EB95D" w14:textId="1A89E740" w:rsidR="00C84394" w:rsidRPr="00401C70" w:rsidRDefault="00C84394" w:rsidP="00F01303">
            <w:pPr>
              <w:spacing w:after="180"/>
              <w:jc w:val="both"/>
              <w:rPr>
                <w:rFonts w:cstheme="minorHAnsi"/>
                <w:sz w:val="20"/>
                <w:lang w:val="sl-SI"/>
              </w:rPr>
            </w:pPr>
          </w:p>
          <w:p w14:paraId="73502506" w14:textId="7BBF4688" w:rsidR="003C218C" w:rsidRPr="001C2AE4" w:rsidRDefault="003C218C" w:rsidP="00C84394">
            <w:pPr>
              <w:spacing w:before="240"/>
              <w:jc w:val="both"/>
              <w:rPr>
                <w:rFonts w:eastAsia="Times New Roman" w:cstheme="minorHAnsi"/>
                <w:b/>
                <w:bCs/>
                <w:sz w:val="18"/>
                <w:lang w:val="sl-SI"/>
              </w:rPr>
            </w:pPr>
            <w:r w:rsidRPr="001C2AE4">
              <w:rPr>
                <w:rFonts w:cstheme="minorHAnsi"/>
                <w:b/>
                <w:sz w:val="18"/>
                <w:lang w:val="sl-SI"/>
              </w:rPr>
              <w:t>Opombe:</w:t>
            </w:r>
          </w:p>
          <w:p w14:paraId="64A94639" w14:textId="0C14B9DC" w:rsidR="003C218C" w:rsidRPr="001C2AE4" w:rsidRDefault="006804BE" w:rsidP="00F01303">
            <w:pPr>
              <w:jc w:val="both"/>
              <w:rPr>
                <w:rFonts w:eastAsia="Times New Roman" w:cstheme="minorHAnsi"/>
                <w:sz w:val="18"/>
                <w:lang w:val="sl-SI"/>
              </w:rPr>
            </w:pPr>
            <w:hyperlink r:id="rId59" w:anchor="art5-com42" w:history="1">
              <w:r w:rsidR="000D11D5" w:rsidRPr="001C2AE4">
                <w:rPr>
                  <w:rFonts w:eastAsia="Times New Roman" w:cstheme="minorHAnsi"/>
                  <w:sz w:val="18"/>
                  <w:lang w:val="sl-SI" w:eastAsia="it-IT"/>
                </w:rPr>
                <w:t>1</w:t>
              </w:r>
            </w:hyperlink>
            <w:r w:rsidR="001C2AE4" w:rsidRPr="001C2AE4">
              <w:rPr>
                <w:rFonts w:eastAsia="Times New Roman" w:cstheme="minorHAnsi"/>
                <w:sz w:val="18"/>
                <w:lang w:val="sl-SI" w:eastAsia="it-IT"/>
              </w:rPr>
              <w:t xml:space="preserve"> </w:t>
            </w:r>
            <w:r w:rsidR="003C218C" w:rsidRPr="001C2AE4">
              <w:rPr>
                <w:rFonts w:cstheme="minorHAnsi"/>
                <w:sz w:val="18"/>
                <w:lang w:val="sl-SI"/>
              </w:rPr>
              <w:t>V zvezi s tem členom glej prehodne določbe iz dvainštiridesetega odstavka 5. člena DZ 5/2013.</w:t>
            </w:r>
          </w:p>
          <w:p w14:paraId="4CF7DA0A" w14:textId="122AEE43" w:rsidR="003C218C" w:rsidRPr="001C2AE4" w:rsidRDefault="006804BE" w:rsidP="00F01303">
            <w:pPr>
              <w:jc w:val="both"/>
              <w:rPr>
                <w:rFonts w:eastAsia="Times New Roman" w:cstheme="minorHAnsi"/>
                <w:sz w:val="18"/>
                <w:lang w:val="sl-SI"/>
              </w:rPr>
            </w:pPr>
            <w:hyperlink r:id="rId60" w:anchor="art1-com30" w:history="1">
              <w:r w:rsidR="000D11D5" w:rsidRPr="001C2AE4">
                <w:rPr>
                  <w:rFonts w:eastAsia="Times New Roman" w:cstheme="minorHAnsi"/>
                  <w:sz w:val="18"/>
                  <w:lang w:val="sl-SI" w:eastAsia="it-IT"/>
                </w:rPr>
                <w:t>2</w:t>
              </w:r>
            </w:hyperlink>
            <w:r w:rsidR="001C2AE4" w:rsidRPr="001C2AE4">
              <w:rPr>
                <w:rFonts w:eastAsia="Times New Roman" w:cstheme="minorHAnsi"/>
                <w:sz w:val="18"/>
                <w:lang w:val="sl-SI" w:eastAsia="it-IT"/>
              </w:rPr>
              <w:t xml:space="preserve"> </w:t>
            </w:r>
            <w:r w:rsidR="003C218C" w:rsidRPr="001C2AE4">
              <w:rPr>
                <w:rFonts w:cstheme="minorHAnsi"/>
                <w:sz w:val="18"/>
                <w:lang w:val="sl-SI"/>
              </w:rPr>
              <w:t>V zvezi s tem členom glej prehodne določbe iz tridesetega odstavka 1. člena DZ 12/2018.</w:t>
            </w:r>
          </w:p>
          <w:p w14:paraId="5B748999" w14:textId="140342CE" w:rsidR="003C218C" w:rsidRPr="001C2AE4" w:rsidRDefault="000D11D5" w:rsidP="00F01303">
            <w:pPr>
              <w:jc w:val="both"/>
              <w:rPr>
                <w:rFonts w:eastAsia="Times New Roman" w:cstheme="minorHAnsi"/>
                <w:sz w:val="18"/>
                <w:lang w:val="sl-SI"/>
              </w:rPr>
            </w:pPr>
            <w:r w:rsidRPr="001C2AE4">
              <w:rPr>
                <w:rFonts w:cstheme="minorHAnsi"/>
                <w:sz w:val="18"/>
                <w:lang w:val="sl-SI"/>
              </w:rPr>
              <w:t>3</w:t>
            </w:r>
            <w:r w:rsidR="001C2AE4" w:rsidRPr="001C2AE4">
              <w:rPr>
                <w:rFonts w:cstheme="minorHAnsi"/>
                <w:sz w:val="18"/>
                <w:lang w:val="sl-SI"/>
              </w:rPr>
              <w:t xml:space="preserve"> </w:t>
            </w:r>
            <w:r w:rsidR="003C218C" w:rsidRPr="001C2AE4">
              <w:rPr>
                <w:rFonts w:cstheme="minorHAnsi"/>
                <w:sz w:val="18"/>
                <w:lang w:val="sl-SI"/>
              </w:rPr>
              <w:t>Prvi odstavek se spremeni z besedami iz črke a) prvega odstavka 4. člena DZ 20/2019.</w:t>
            </w:r>
          </w:p>
          <w:p w14:paraId="20CF95DD" w14:textId="5C2690BB" w:rsidR="003C218C" w:rsidRPr="001C2AE4" w:rsidRDefault="000D11D5" w:rsidP="00F01303">
            <w:pPr>
              <w:jc w:val="both"/>
              <w:rPr>
                <w:rFonts w:eastAsia="Times New Roman" w:cstheme="minorHAnsi"/>
                <w:sz w:val="18"/>
                <w:lang w:val="sl-SI"/>
              </w:rPr>
            </w:pPr>
            <w:r w:rsidRPr="001C2AE4">
              <w:rPr>
                <w:rFonts w:cstheme="minorHAnsi"/>
                <w:sz w:val="18"/>
                <w:lang w:val="sl-SI"/>
              </w:rPr>
              <w:t>4</w:t>
            </w:r>
            <w:r w:rsidR="001C2AE4" w:rsidRPr="001C2AE4">
              <w:rPr>
                <w:rFonts w:cstheme="minorHAnsi"/>
                <w:sz w:val="18"/>
                <w:lang w:val="sl-SI"/>
              </w:rPr>
              <w:t xml:space="preserve"> </w:t>
            </w:r>
            <w:r w:rsidR="003C218C" w:rsidRPr="001C2AE4">
              <w:rPr>
                <w:rFonts w:cstheme="minorHAnsi"/>
                <w:sz w:val="18"/>
                <w:lang w:val="sl-SI"/>
              </w:rPr>
              <w:t>Črka b) četrtega odstavka se dopolni z besedami iz črke b) prvega odstavka 4. člena DZ 20/2019.</w:t>
            </w:r>
          </w:p>
          <w:p w14:paraId="56B50C9C" w14:textId="4E8B431B" w:rsidR="003C218C" w:rsidRPr="001C2AE4" w:rsidRDefault="000D11D5" w:rsidP="00F01303">
            <w:pPr>
              <w:jc w:val="both"/>
              <w:rPr>
                <w:rFonts w:eastAsia="Times New Roman" w:cstheme="minorHAnsi"/>
                <w:sz w:val="18"/>
                <w:lang w:val="sl-SI"/>
              </w:rPr>
            </w:pPr>
            <w:r w:rsidRPr="001C2AE4">
              <w:rPr>
                <w:rFonts w:cstheme="minorHAnsi"/>
                <w:sz w:val="18"/>
                <w:lang w:val="sl-SI"/>
              </w:rPr>
              <w:t>5</w:t>
            </w:r>
            <w:r w:rsidR="001C2AE4" w:rsidRPr="001C2AE4">
              <w:rPr>
                <w:rFonts w:cstheme="minorHAnsi"/>
                <w:sz w:val="18"/>
                <w:lang w:val="sl-SI"/>
              </w:rPr>
              <w:t xml:space="preserve"> </w:t>
            </w:r>
            <w:r w:rsidR="003C218C" w:rsidRPr="001C2AE4">
              <w:rPr>
                <w:rFonts w:cstheme="minorHAnsi"/>
                <w:sz w:val="18"/>
                <w:lang w:val="sl-SI"/>
              </w:rPr>
              <w:t>Črka c) četrtega odstavka se dopolni z besedami iz črke c) prvega odstavka 4. člena DZ 20/2019.</w:t>
            </w:r>
          </w:p>
          <w:p w14:paraId="7AB1A7E4" w14:textId="0A1A3138" w:rsidR="003C218C" w:rsidRDefault="000D11D5" w:rsidP="00F01303">
            <w:pPr>
              <w:jc w:val="both"/>
              <w:rPr>
                <w:rFonts w:cstheme="minorHAnsi"/>
                <w:sz w:val="18"/>
                <w:lang w:val="sl-SI"/>
              </w:rPr>
            </w:pPr>
            <w:r w:rsidRPr="001C2AE4">
              <w:rPr>
                <w:rFonts w:cstheme="minorHAnsi"/>
                <w:sz w:val="18"/>
                <w:lang w:val="sl-SI"/>
              </w:rPr>
              <w:t>6</w:t>
            </w:r>
            <w:r w:rsidR="001C2AE4" w:rsidRPr="001C2AE4">
              <w:rPr>
                <w:rFonts w:cstheme="minorHAnsi"/>
                <w:sz w:val="18"/>
                <w:lang w:val="sl-SI"/>
              </w:rPr>
              <w:t xml:space="preserve"> </w:t>
            </w:r>
            <w:r w:rsidR="003C218C" w:rsidRPr="001C2AE4">
              <w:rPr>
                <w:rFonts w:cstheme="minorHAnsi"/>
                <w:sz w:val="18"/>
                <w:lang w:val="sl-SI"/>
              </w:rPr>
              <w:t>Odstavek 8 </w:t>
            </w:r>
            <w:r w:rsidR="003C218C" w:rsidRPr="001C2AE4">
              <w:rPr>
                <w:rFonts w:cstheme="minorHAnsi"/>
                <w:i/>
                <w:iCs/>
                <w:sz w:val="18"/>
                <w:lang w:val="sl-SI"/>
              </w:rPr>
              <w:t>bis</w:t>
            </w:r>
            <w:r w:rsidR="003C218C" w:rsidRPr="001C2AE4">
              <w:rPr>
                <w:rFonts w:cstheme="minorHAnsi"/>
                <w:sz w:val="18"/>
                <w:lang w:val="sl-SI"/>
              </w:rPr>
              <w:t xml:space="preserve"> se doda iz črke d) prvega odstavka 4. člena DZ 20/2019.</w:t>
            </w:r>
          </w:p>
          <w:p w14:paraId="29DED862" w14:textId="651FF36D" w:rsidR="00670D99" w:rsidRDefault="00670D99" w:rsidP="00F01303">
            <w:pPr>
              <w:jc w:val="both"/>
              <w:rPr>
                <w:rFonts w:cstheme="minorHAnsi"/>
                <w:sz w:val="18"/>
                <w:lang w:val="sl-SI"/>
              </w:rPr>
            </w:pPr>
            <w:r w:rsidRPr="00670D99">
              <w:rPr>
                <w:rFonts w:cstheme="minorHAnsi"/>
                <w:sz w:val="18"/>
                <w:lang w:val="sl-SI"/>
              </w:rPr>
              <w:t>7 Odstavek 8 </w:t>
            </w:r>
            <w:r w:rsidRPr="00670D99">
              <w:rPr>
                <w:rFonts w:cstheme="minorHAnsi"/>
                <w:i/>
                <w:iCs/>
                <w:sz w:val="18"/>
                <w:lang w:val="sl-SI"/>
              </w:rPr>
              <w:t>bis</w:t>
            </w:r>
            <w:r w:rsidRPr="00670D99">
              <w:rPr>
                <w:rFonts w:cstheme="minorHAnsi"/>
                <w:sz w:val="18"/>
                <w:lang w:val="sl-SI"/>
              </w:rPr>
              <w:t xml:space="preserve"> se nadomesti s prvim odstavkom 27. člena DZ 13/2020.</w:t>
            </w:r>
          </w:p>
          <w:p w14:paraId="0C82D343" w14:textId="17E5C20C" w:rsidR="003C218C" w:rsidRPr="001C2AE4" w:rsidRDefault="00670D99" w:rsidP="00670D99">
            <w:pPr>
              <w:jc w:val="both"/>
              <w:rPr>
                <w:rFonts w:eastAsia="Times New Roman" w:cstheme="minorHAnsi"/>
                <w:lang w:val="sl-SI"/>
              </w:rPr>
            </w:pPr>
            <w:r w:rsidRPr="007223B1">
              <w:rPr>
                <w:rFonts w:cstheme="minorHAnsi"/>
                <w:sz w:val="18"/>
                <w:lang w:val="sl-SI"/>
              </w:rPr>
              <w:t xml:space="preserve">8 Črka d </w:t>
            </w:r>
            <w:r w:rsidRPr="007223B1">
              <w:rPr>
                <w:rFonts w:cstheme="minorHAnsi"/>
                <w:i/>
                <w:sz w:val="18"/>
                <w:lang w:val="sl-SI"/>
              </w:rPr>
              <w:t>bis</w:t>
            </w:r>
            <w:r w:rsidRPr="007223B1">
              <w:rPr>
                <w:rFonts w:cstheme="minorHAnsi"/>
                <w:sz w:val="18"/>
                <w:lang w:val="sl-SI"/>
              </w:rPr>
              <w:t>) četrtega odstavka se doda iz šestinsedemdesetega odstavka 9. člena DZ 13/2021.</w:t>
            </w:r>
          </w:p>
        </w:tc>
      </w:tr>
      <w:tr w:rsidR="003C218C" w:rsidRPr="001C2AE4" w14:paraId="226442C9" w14:textId="77777777" w:rsidTr="00037922">
        <w:tc>
          <w:tcPr>
            <w:tcW w:w="4673" w:type="dxa"/>
          </w:tcPr>
          <w:p w14:paraId="2862F2F2"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9</w:t>
            </w:r>
          </w:p>
          <w:p w14:paraId="770EE608"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(Segreteria del Comitato istituzionale paritetico per i problemi della minoranza slovena)</w:t>
            </w:r>
          </w:p>
          <w:p w14:paraId="119BC2FC" w14:textId="77777777" w:rsidR="003C218C" w:rsidRPr="001C2AE4" w:rsidRDefault="003C218C" w:rsidP="00F01303">
            <w:pPr>
              <w:spacing w:after="180"/>
              <w:jc w:val="both"/>
              <w:rPr>
                <w:rFonts w:eastAsia="Times New Roman" w:cstheme="minorHAnsi"/>
                <w:b/>
                <w:bCs/>
                <w:lang w:eastAsia="it-IT"/>
              </w:rPr>
            </w:pPr>
            <w:bookmarkStart w:id="81" w:name="art9-com1"/>
            <w:bookmarkEnd w:id="81"/>
            <w:r w:rsidRPr="00F01303">
              <w:rPr>
                <w:rFonts w:eastAsia="Times New Roman" w:cstheme="minorHAnsi"/>
                <w:bCs/>
                <w:lang w:eastAsia="it-IT"/>
              </w:rPr>
              <w:t>1. </w:t>
            </w:r>
            <w:r w:rsidRPr="00F01303">
              <w:rPr>
                <w:rFonts w:eastAsia="Times New Roman" w:cstheme="minorHAnsi"/>
                <w:lang w:eastAsia="it-IT"/>
              </w:rPr>
              <w:t>L</w:t>
            </w:r>
            <w:r w:rsidR="00895CBA" w:rsidRPr="00F01303">
              <w:rPr>
                <w:rFonts w:eastAsia="Times New Roman" w:cstheme="minorHAnsi"/>
                <w:lang w:eastAsia="it-IT"/>
              </w:rPr>
              <w:t>’</w:t>
            </w:r>
            <w:r w:rsidRPr="00F01303">
              <w:rPr>
                <w:rFonts w:eastAsia="Times New Roman" w:cstheme="minorHAnsi"/>
                <w:lang w:eastAsia="it-IT"/>
              </w:rPr>
              <w:t>Amministrazione regionale assicura il supporto organizzativo e di segreteria al Comitato istituzionale paritetico per i problemi della minoranza slovena di cui all</w:t>
            </w:r>
            <w:r w:rsidR="00895CBA" w:rsidRPr="00F01303">
              <w:rPr>
                <w:rFonts w:eastAsia="Times New Roman" w:cstheme="minorHAnsi"/>
                <w:lang w:eastAsia="it-IT"/>
              </w:rPr>
              <w:t>’</w:t>
            </w:r>
            <w:hyperlink r:id="rId61" w:tgtFrame="_blank" w:tooltip="Il collegamento apre una nuova finestra" w:history="1">
              <w:r w:rsidRPr="00F01303">
                <w:rPr>
                  <w:rFonts w:eastAsia="Times New Roman" w:cstheme="minorHAnsi"/>
                  <w:lang w:eastAsia="it-IT"/>
                </w:rPr>
                <w:t>articolo 3 della legge 38/2001</w:t>
              </w:r>
            </w:hyperlink>
            <w:r w:rsidR="00AF0CCC" w:rsidRPr="00F01303">
              <w:rPr>
                <w:rFonts w:eastAsia="Times New Roman" w:cstheme="minorHAnsi"/>
                <w:lang w:eastAsia="it-IT"/>
              </w:rPr>
              <w:t xml:space="preserve"> e </w:t>
            </w:r>
            <w:r w:rsidRPr="00F01303">
              <w:rPr>
                <w:rFonts w:eastAsia="Times New Roman" w:cstheme="minorHAnsi"/>
                <w:lang w:eastAsia="it-IT"/>
              </w:rPr>
              <w:t>al </w:t>
            </w:r>
            <w:hyperlink r:id="rId62" w:tgtFrame="_blank" w:tooltip="Il collegamento apre una nuova finestra" w:history="1">
              <w:r w:rsidRPr="00F01303">
                <w:rPr>
                  <w:rFonts w:eastAsia="Times New Roman" w:cstheme="minorHAnsi"/>
                  <w:lang w:eastAsia="it-IT"/>
                </w:rPr>
                <w:t>decreto del Presidente della Repubblica 27 febbraio 2002, n. 65</w:t>
              </w:r>
            </w:hyperlink>
            <w:r w:rsidRPr="001C2AE4">
              <w:rPr>
                <w:rFonts w:eastAsia="Times New Roman" w:cstheme="minorHAnsi"/>
                <w:lang w:eastAsia="it-IT"/>
              </w:rPr>
              <w:t> (Regolamento per l</w:t>
            </w:r>
            <w:r w:rsidR="00895CBA" w:rsidRPr="001C2AE4">
              <w:rPr>
                <w:rFonts w:eastAsia="Times New Roman" w:cstheme="minorHAnsi"/>
                <w:lang w:eastAsia="it-IT"/>
              </w:rPr>
              <w:t>’</w:t>
            </w:r>
            <w:r w:rsidRPr="001C2AE4">
              <w:rPr>
                <w:rFonts w:eastAsia="Times New Roman" w:cstheme="minorHAnsi"/>
                <w:lang w:eastAsia="it-IT"/>
              </w:rPr>
              <w:t>istituzione ed il funzionamento del Comitato istituzionale paritetico per i problemi della minoranza slovena, a norma dell</w:t>
            </w:r>
            <w:r w:rsidR="00895CBA" w:rsidRPr="001C2AE4">
              <w:rPr>
                <w:rFonts w:eastAsia="Times New Roman" w:cstheme="minorHAnsi"/>
                <w:lang w:eastAsia="it-IT"/>
              </w:rPr>
              <w:t>’</w:t>
            </w:r>
            <w:hyperlink r:id="rId63" w:tgtFrame="_blank" w:tooltip="Il collegamento apre una nuova finestra" w:history="1">
              <w:r w:rsidRPr="001C2AE4">
                <w:rPr>
                  <w:rFonts w:eastAsia="Times New Roman" w:cstheme="minorHAnsi"/>
                  <w:lang w:eastAsia="it-IT"/>
                </w:rPr>
                <w:t>articolo 3 della legge 23 febbraio 2001, n. 38</w:t>
              </w:r>
            </w:hyperlink>
            <w:r w:rsidRPr="001C2AE4">
              <w:rPr>
                <w:rFonts w:eastAsia="Times New Roman" w:cstheme="minorHAnsi"/>
                <w:lang w:eastAsia="it-IT"/>
              </w:rPr>
              <w:t>).</w:t>
            </w:r>
          </w:p>
        </w:tc>
        <w:tc>
          <w:tcPr>
            <w:tcW w:w="4820" w:type="dxa"/>
          </w:tcPr>
          <w:p w14:paraId="1F93FD9D"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t>9. člen</w:t>
            </w:r>
          </w:p>
          <w:p w14:paraId="0B752F21" w14:textId="77777777" w:rsidR="003C218C" w:rsidRPr="001C2AE4" w:rsidRDefault="003C218C" w:rsidP="00F01303">
            <w:pPr>
              <w:spacing w:after="180"/>
              <w:jc w:val="center"/>
              <w:rPr>
                <w:rFonts w:eastAsia="Times New Roman" w:cstheme="minorHAnsi"/>
                <w:i/>
                <w:iCs/>
                <w:lang w:val="sl-SI"/>
              </w:rPr>
            </w:pPr>
            <w:r w:rsidRPr="001C2AE4">
              <w:rPr>
                <w:rFonts w:cstheme="minorHAnsi"/>
                <w:i/>
                <w:lang w:val="sl-SI"/>
              </w:rPr>
              <w:t>(Sekretariat Institucionalnega paritetnega odbora za vprašanja slovenske manjšine)</w:t>
            </w:r>
          </w:p>
          <w:p w14:paraId="299DB638" w14:textId="4BEDD7E2" w:rsidR="003C218C" w:rsidRPr="001C2AE4" w:rsidRDefault="003C218C" w:rsidP="00F01303">
            <w:pPr>
              <w:spacing w:after="180"/>
              <w:jc w:val="both"/>
              <w:rPr>
                <w:rFonts w:eastAsia="Times New Roman" w:cstheme="minorHAnsi"/>
                <w:lang w:val="sl-SI"/>
              </w:rPr>
            </w:pPr>
            <w:r w:rsidRPr="00F01303">
              <w:rPr>
                <w:rFonts w:cstheme="minorHAnsi"/>
                <w:lang w:val="sl-SI"/>
              </w:rPr>
              <w:t>1. Deželna uprava zagotovi organizacijsko</w:t>
            </w:r>
            <w:r w:rsidR="004B65B8" w:rsidRPr="00F01303">
              <w:rPr>
                <w:rFonts w:cstheme="minorHAnsi"/>
                <w:lang w:val="sl-SI"/>
              </w:rPr>
              <w:t xml:space="preserve"> podporo</w:t>
            </w:r>
            <w:r w:rsidRPr="00F01303">
              <w:rPr>
                <w:rFonts w:cstheme="minorHAnsi"/>
                <w:lang w:val="sl-SI"/>
              </w:rPr>
              <w:t xml:space="preserve"> in </w:t>
            </w:r>
            <w:r w:rsidR="004B65B8" w:rsidRPr="00F01303">
              <w:rPr>
                <w:rFonts w:cstheme="minorHAnsi"/>
                <w:lang w:val="sl-SI"/>
              </w:rPr>
              <w:t>sekretariat</w:t>
            </w:r>
            <w:r w:rsidRPr="00F01303">
              <w:rPr>
                <w:rFonts w:cstheme="minorHAnsi"/>
                <w:lang w:val="sl-SI"/>
              </w:rPr>
              <w:t xml:space="preserve"> </w:t>
            </w:r>
            <w:r w:rsidR="004B65B8" w:rsidRPr="00F01303">
              <w:rPr>
                <w:rFonts w:cstheme="minorHAnsi"/>
                <w:lang w:val="sl-SI"/>
              </w:rPr>
              <w:t>Institucionalnemu paritetnemu odboru</w:t>
            </w:r>
            <w:r w:rsidR="004B65B8" w:rsidRPr="001C2AE4">
              <w:rPr>
                <w:rFonts w:cstheme="minorHAnsi"/>
                <w:lang w:val="sl-SI"/>
              </w:rPr>
              <w:t xml:space="preserve"> za vprašanja slovenske manjšine </w:t>
            </w:r>
            <w:r w:rsidRPr="001C2AE4">
              <w:rPr>
                <w:rFonts w:cstheme="minorHAnsi"/>
                <w:lang w:val="sl-SI"/>
              </w:rPr>
              <w:t>iz 3. člena Zakona 38/2001 in Uredbe predsednika republike št. 65 z dne 27. 2. 2002 (Pravila o ustanovitvi in delovanju Institucionalnega paritetnega odbora za vprašanja slovenske manjšine, sprejeta po 3. členu Zakona št. 38 z dne 23. 2. 2001).</w:t>
            </w:r>
          </w:p>
        </w:tc>
      </w:tr>
      <w:tr w:rsidR="003C218C" w:rsidRPr="00743461" w14:paraId="65403D4A" w14:textId="77777777" w:rsidTr="00037922">
        <w:tc>
          <w:tcPr>
            <w:tcW w:w="4673" w:type="dxa"/>
          </w:tcPr>
          <w:p w14:paraId="7B62D496"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t>Art. 10</w:t>
            </w:r>
          </w:p>
          <w:p w14:paraId="198267D8"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(Conferenza regionale sulla tutela della minoranza linguistica slovena)</w:t>
            </w:r>
          </w:p>
          <w:p w14:paraId="3AD68BEE" w14:textId="65CE7C09" w:rsidR="003C218C" w:rsidRPr="00116EBA" w:rsidRDefault="006804BE" w:rsidP="00544F85">
            <w:pPr>
              <w:spacing w:after="180"/>
              <w:rPr>
                <w:rFonts w:eastAsia="Times New Roman" w:cstheme="minorHAnsi"/>
                <w:iCs/>
                <w:lang w:eastAsia="it-IT"/>
              </w:rPr>
            </w:pPr>
            <w:hyperlink r:id="rId64" w:anchor="art10-not1" w:tooltip="Integrata la disciplina dell'articolo da art. 6, comma 211, L. R. 14/2012" w:history="1">
              <w:r w:rsidR="003C218C" w:rsidRPr="00116EBA">
                <w:rPr>
                  <w:rFonts w:eastAsia="Times New Roman" w:cstheme="minorHAnsi"/>
                  <w:iCs/>
                  <w:lang w:eastAsia="it-IT"/>
                </w:rPr>
                <w:t>(1)</w:t>
              </w:r>
            </w:hyperlink>
            <w:r w:rsidR="00116EBA">
              <w:rPr>
                <w:rFonts w:eastAsia="Times New Roman" w:cstheme="minorHAnsi"/>
                <w:iCs/>
                <w:lang w:eastAsia="it-IT"/>
              </w:rPr>
              <w:t xml:space="preserve"> </w:t>
            </w:r>
            <w:hyperlink r:id="rId65" w:anchor="art10-not2" w:tooltip="Integrata la disciplina dell'articolo da art. 23, comma 1, L. R. 12/2017" w:history="1">
              <w:r w:rsidR="003C218C" w:rsidRPr="00116EBA">
                <w:rPr>
                  <w:rFonts w:eastAsia="Times New Roman" w:cstheme="minorHAnsi"/>
                  <w:iCs/>
                  <w:lang w:eastAsia="it-IT"/>
                </w:rPr>
                <w:t>(2)</w:t>
              </w:r>
            </w:hyperlink>
            <w:r w:rsidR="00116EBA">
              <w:rPr>
                <w:rFonts w:eastAsia="Times New Roman" w:cstheme="minorHAnsi"/>
                <w:iCs/>
                <w:lang w:eastAsia="it-IT"/>
              </w:rPr>
              <w:t xml:space="preserve"> </w:t>
            </w:r>
            <w:hyperlink r:id="rId66" w:anchor="art10-not4" w:tooltip="Integrata la disciplina dell'articolo da art. 11, comma 10, L. R. 13/2019" w:history="1">
              <w:r w:rsidR="003C218C" w:rsidRPr="00116EBA">
                <w:rPr>
                  <w:rFonts w:eastAsia="Times New Roman" w:cstheme="minorHAnsi"/>
                  <w:iCs/>
                  <w:lang w:eastAsia="it-IT"/>
                </w:rPr>
                <w:t>(4)</w:t>
              </w:r>
            </w:hyperlink>
            <w:r w:rsidR="00116EBA">
              <w:rPr>
                <w:rFonts w:eastAsia="Times New Roman" w:cstheme="minorHAnsi"/>
                <w:iCs/>
                <w:lang w:eastAsia="it-IT"/>
              </w:rPr>
              <w:t xml:space="preserve"> </w:t>
            </w:r>
            <w:hyperlink r:id="rId67" w:anchor="art10-not6" w:tooltip="Integrata la disciplina dell'articolo da art. 30, comma 1, L. R. 13/2020" w:history="1">
              <w:r w:rsidR="003C218C" w:rsidRPr="00116EBA">
                <w:rPr>
                  <w:rFonts w:eastAsia="Times New Roman" w:cstheme="minorHAnsi"/>
                  <w:iCs/>
                  <w:lang w:eastAsia="it-IT"/>
                </w:rPr>
                <w:t>(6)</w:t>
              </w:r>
            </w:hyperlink>
            <w:r w:rsidR="00116EBA">
              <w:rPr>
                <w:rFonts w:eastAsia="Times New Roman" w:cstheme="minorHAnsi"/>
                <w:iCs/>
                <w:lang w:eastAsia="it-IT"/>
              </w:rPr>
              <w:t xml:space="preserve"> </w:t>
            </w:r>
            <w:hyperlink r:id="rId68" w:anchor="art10-not7" w:tooltip="Integrata la disciplina dell'articolo da art. 10, comma 123, lettera c), L. R. 26/2020 , con effetto dall'1/1/2021." w:history="1">
              <w:r w:rsidR="003C218C" w:rsidRPr="00116EBA">
                <w:rPr>
                  <w:rFonts w:eastAsia="Times New Roman" w:cstheme="minorHAnsi"/>
                  <w:iCs/>
                  <w:lang w:eastAsia="it-IT"/>
                </w:rPr>
                <w:t>(7)</w:t>
              </w:r>
            </w:hyperlink>
            <w:r w:rsidR="00116EBA">
              <w:rPr>
                <w:rFonts w:eastAsia="Times New Roman" w:cstheme="minorHAnsi"/>
                <w:iCs/>
                <w:lang w:eastAsia="it-IT"/>
              </w:rPr>
              <w:t xml:space="preserve"> </w:t>
            </w:r>
            <w:r w:rsidR="00544F85" w:rsidRPr="00116EBA">
              <w:rPr>
                <w:rFonts w:eastAsia="Times New Roman" w:cstheme="minorHAnsi"/>
                <w:iCs/>
                <w:lang w:eastAsia="it-IT"/>
              </w:rPr>
              <w:t>(8)</w:t>
            </w:r>
          </w:p>
          <w:p w14:paraId="53C307B8" w14:textId="77777777" w:rsidR="003C218C" w:rsidRPr="00F01303" w:rsidRDefault="003C218C" w:rsidP="00F01303">
            <w:pPr>
              <w:spacing w:after="180"/>
              <w:jc w:val="both"/>
              <w:rPr>
                <w:rFonts w:eastAsia="Times New Roman" w:cstheme="minorHAnsi"/>
                <w:lang w:eastAsia="it-IT"/>
              </w:rPr>
            </w:pPr>
            <w:bookmarkStart w:id="82" w:name="art10-com1"/>
            <w:bookmarkEnd w:id="82"/>
            <w:r w:rsidRPr="00F01303">
              <w:rPr>
                <w:rFonts w:eastAsia="Times New Roman" w:cstheme="minorHAnsi"/>
                <w:bCs/>
                <w:lang w:eastAsia="it-IT"/>
              </w:rPr>
              <w:t>1. </w:t>
            </w:r>
            <w:r w:rsidRPr="00F01303">
              <w:rPr>
                <w:rFonts w:eastAsia="Times New Roman" w:cstheme="minorHAnsi"/>
                <w:lang w:eastAsia="it-IT"/>
              </w:rPr>
              <w:t>Al fine di verificare lo stato di attuazione degli interventi previsti dalla presente legge, di raccogliere proposte per il loro adeguamento alle esigenze emerse e definire nuove linee di indirizzo, il Presidente del Consiglio regionale convoca, almeno una volta ogni cinque anni e comunque entro i primi ventiquattro mesi dall</w:t>
            </w:r>
            <w:r w:rsidR="00895CBA" w:rsidRPr="00F01303">
              <w:rPr>
                <w:rFonts w:eastAsia="Times New Roman" w:cstheme="minorHAnsi"/>
                <w:lang w:eastAsia="it-IT"/>
              </w:rPr>
              <w:t>’</w:t>
            </w:r>
            <w:r w:rsidRPr="00F01303">
              <w:rPr>
                <w:rFonts w:eastAsia="Times New Roman" w:cstheme="minorHAnsi"/>
                <w:lang w:eastAsia="it-IT"/>
              </w:rPr>
              <w:t>inizio della legislatura, la Conferenza regionale sulla tutela della minoranza linguistica slovena, quale momento di partecipazione e di confronto fra i soggetti e gli organismi coinvolti nella trattazione delle problematiche del settore.</w:t>
            </w:r>
          </w:p>
          <w:p w14:paraId="7C0C0B03" w14:textId="77777777" w:rsidR="003C218C" w:rsidRPr="00F01303" w:rsidRDefault="006804BE" w:rsidP="00F01303">
            <w:pPr>
              <w:spacing w:after="180"/>
              <w:jc w:val="both"/>
              <w:rPr>
                <w:rFonts w:eastAsia="Times New Roman" w:cstheme="minorHAnsi"/>
                <w:lang w:eastAsia="it-IT"/>
              </w:rPr>
            </w:pPr>
            <w:hyperlink r:id="rId69" w:anchor="art10-not3" w:tooltip="Parole sostituite al comma 1 da art. 6, comma 4, L. R. 44/2017" w:history="1">
              <w:r w:rsidR="003C218C" w:rsidRPr="00F01303">
                <w:rPr>
                  <w:rFonts w:eastAsia="Times New Roman" w:cstheme="minorHAnsi"/>
                  <w:lang w:eastAsia="it-IT"/>
                </w:rPr>
                <w:t>(3)</w:t>
              </w:r>
            </w:hyperlink>
          </w:p>
          <w:p w14:paraId="750F64E1" w14:textId="77777777" w:rsidR="003C218C" w:rsidRPr="00F01303" w:rsidRDefault="003C218C" w:rsidP="00F01303">
            <w:pPr>
              <w:spacing w:after="180"/>
              <w:jc w:val="both"/>
              <w:rPr>
                <w:rFonts w:eastAsia="Times New Roman" w:cstheme="minorHAnsi"/>
                <w:lang w:eastAsia="it-IT"/>
              </w:rPr>
            </w:pPr>
            <w:bookmarkStart w:id="83" w:name="art10-com2"/>
            <w:bookmarkEnd w:id="83"/>
            <w:r w:rsidRPr="00F01303">
              <w:rPr>
                <w:rFonts w:eastAsia="Times New Roman" w:cstheme="minorHAnsi"/>
                <w:bCs/>
                <w:lang w:eastAsia="it-IT"/>
              </w:rPr>
              <w:lastRenderedPageBreak/>
              <w:t>2. </w:t>
            </w:r>
            <w:r w:rsidRPr="00F01303">
              <w:rPr>
                <w:rFonts w:eastAsia="Times New Roman" w:cstheme="minorHAnsi"/>
                <w:lang w:eastAsia="it-IT"/>
              </w:rPr>
              <w:t>Alla Conferenza sono chiamati a partecipare i consiglieri regionali, i componenti della Giunta regionale</w:t>
            </w:r>
            <w:r w:rsidRPr="001C2AE4">
              <w:rPr>
                <w:rFonts w:eastAsia="Times New Roman" w:cstheme="minorHAnsi"/>
                <w:lang w:eastAsia="it-IT"/>
              </w:rPr>
              <w:t>, i componenti della Commissione consultiva di cui all</w:t>
            </w:r>
            <w:r w:rsidR="00895CBA" w:rsidRPr="001C2AE4">
              <w:rPr>
                <w:rFonts w:eastAsia="Times New Roman" w:cstheme="minorHAnsi"/>
                <w:lang w:eastAsia="it-IT"/>
              </w:rPr>
              <w:t>’</w:t>
            </w:r>
            <w:r w:rsidRPr="001C2AE4">
              <w:rPr>
                <w:rFonts w:eastAsia="Times New Roman" w:cstheme="minorHAnsi"/>
                <w:lang w:eastAsia="it-IT"/>
              </w:rPr>
              <w:t>articolo 8, i componenti del Comitato istituzionale paritetico e dell</w:t>
            </w:r>
            <w:r w:rsidR="00895CBA" w:rsidRPr="001C2AE4">
              <w:rPr>
                <w:rFonts w:eastAsia="Times New Roman" w:cstheme="minorHAnsi"/>
                <w:lang w:eastAsia="it-IT"/>
              </w:rPr>
              <w:t>’</w:t>
            </w:r>
            <w:r w:rsidRPr="001C2AE4">
              <w:rPr>
                <w:rFonts w:eastAsia="Times New Roman" w:cstheme="minorHAnsi"/>
                <w:lang w:eastAsia="it-IT"/>
              </w:rPr>
              <w:t>assemblea degli eletti di lingua slovena negli enti locali di cui all</w:t>
            </w:r>
            <w:r w:rsidR="00895CBA" w:rsidRPr="001C2AE4">
              <w:rPr>
                <w:rFonts w:eastAsia="Times New Roman" w:cstheme="minorHAnsi"/>
                <w:lang w:eastAsia="it-IT"/>
              </w:rPr>
              <w:t>’</w:t>
            </w:r>
            <w:hyperlink r:id="rId70" w:tgtFrame="_blank" w:tooltip="Il collegamento apre una nuova finestra" w:history="1">
              <w:r w:rsidRPr="001C2AE4">
                <w:rPr>
                  <w:rFonts w:eastAsia="Times New Roman" w:cstheme="minorHAnsi"/>
                  <w:lang w:eastAsia="it-IT"/>
                </w:rPr>
                <w:t>articolo 3 della legge 38/2001</w:t>
              </w:r>
            </w:hyperlink>
            <w:r w:rsidRPr="001C2AE4">
              <w:rPr>
                <w:rFonts w:eastAsia="Times New Roman" w:cstheme="minorHAnsi"/>
                <w:lang w:eastAsia="it-IT"/>
              </w:rPr>
              <w:t>, nonché i rappresentanti delle organizzazioni iscritte all</w:t>
            </w:r>
            <w:r w:rsidR="00895CBA" w:rsidRPr="001C2AE4">
              <w:rPr>
                <w:rFonts w:eastAsia="Times New Roman" w:cstheme="minorHAnsi"/>
                <w:lang w:eastAsia="it-IT"/>
              </w:rPr>
              <w:t>’</w:t>
            </w:r>
            <w:r w:rsidRPr="001C2AE4">
              <w:rPr>
                <w:rFonts w:eastAsia="Times New Roman" w:cstheme="minorHAnsi"/>
                <w:lang w:eastAsia="it-IT"/>
              </w:rPr>
              <w:t>Albo regionale di cui all</w:t>
            </w:r>
            <w:r w:rsidR="00895CBA" w:rsidRPr="001C2AE4">
              <w:rPr>
                <w:rFonts w:eastAsia="Times New Roman" w:cstheme="minorHAnsi"/>
                <w:lang w:eastAsia="it-IT"/>
              </w:rPr>
              <w:t>’</w:t>
            </w:r>
            <w:r w:rsidRPr="001C2AE4">
              <w:rPr>
                <w:rFonts w:eastAsia="Times New Roman" w:cstheme="minorHAnsi"/>
                <w:lang w:eastAsia="it-IT"/>
              </w:rPr>
              <w:t>articolo 5. Sono inoltre invitati ai lavori della Conferenza il Direttore generale, nonché i dirigenti dell</w:t>
            </w:r>
            <w:r w:rsidR="00895CBA" w:rsidRPr="001C2AE4">
              <w:rPr>
                <w:rFonts w:eastAsia="Times New Roman" w:cstheme="minorHAnsi"/>
                <w:lang w:eastAsia="it-IT"/>
              </w:rPr>
              <w:t>’</w:t>
            </w:r>
            <w:r w:rsidRPr="001C2AE4">
              <w:rPr>
                <w:rFonts w:eastAsia="Times New Roman" w:cstheme="minorHAnsi"/>
                <w:lang w:eastAsia="it-IT"/>
              </w:rPr>
              <w:t xml:space="preserve">Amministrazione regionale e degli enti regionali competenti nelle materie cui attengono gli interventi previsti dalla </w:t>
            </w:r>
            <w:r w:rsidRPr="00F01303">
              <w:rPr>
                <w:rFonts w:eastAsia="Times New Roman" w:cstheme="minorHAnsi"/>
                <w:lang w:eastAsia="it-IT"/>
              </w:rPr>
              <w:t>presente legge.</w:t>
            </w:r>
          </w:p>
          <w:p w14:paraId="6A9DF011" w14:textId="77777777" w:rsidR="003C218C" w:rsidRPr="00F01303" w:rsidRDefault="003C218C" w:rsidP="00F01303">
            <w:pPr>
              <w:spacing w:after="180"/>
              <w:jc w:val="both"/>
              <w:rPr>
                <w:rFonts w:eastAsia="Times New Roman" w:cstheme="minorHAnsi"/>
                <w:lang w:eastAsia="it-IT"/>
              </w:rPr>
            </w:pPr>
            <w:bookmarkStart w:id="84" w:name="art10-com3"/>
            <w:bookmarkEnd w:id="84"/>
            <w:r w:rsidRPr="00F01303">
              <w:rPr>
                <w:rFonts w:eastAsia="Times New Roman" w:cstheme="minorHAnsi"/>
                <w:bCs/>
                <w:lang w:eastAsia="it-IT"/>
              </w:rPr>
              <w:t>3. </w:t>
            </w:r>
            <w:r w:rsidRPr="00F01303">
              <w:rPr>
                <w:rFonts w:eastAsia="Times New Roman" w:cstheme="minorHAnsi"/>
                <w:lang w:eastAsia="it-IT"/>
              </w:rPr>
              <w:t>La Conferenza verifica altresì lo stato di attuazione dei provvedimenti a favore del resiano e delle varianti linguistiche delle Valli del Natisone, del Torre e della Val Canale.</w:t>
            </w:r>
          </w:p>
          <w:p w14:paraId="480F9E68" w14:textId="77777777" w:rsidR="003C218C" w:rsidRPr="001C2AE4" w:rsidRDefault="003C218C" w:rsidP="00F01303">
            <w:pPr>
              <w:spacing w:after="180"/>
              <w:jc w:val="both"/>
              <w:rPr>
                <w:rFonts w:eastAsia="Times New Roman" w:cstheme="minorHAnsi"/>
                <w:lang w:eastAsia="it-IT"/>
              </w:rPr>
            </w:pPr>
            <w:bookmarkStart w:id="85" w:name="art10-com4"/>
            <w:bookmarkEnd w:id="85"/>
            <w:r w:rsidRPr="00F01303">
              <w:rPr>
                <w:rFonts w:eastAsia="Times New Roman" w:cstheme="minorHAnsi"/>
                <w:bCs/>
                <w:lang w:eastAsia="it-IT"/>
              </w:rPr>
              <w:t>4. </w:t>
            </w:r>
            <w:r w:rsidRPr="00F01303">
              <w:rPr>
                <w:rFonts w:eastAsia="Times New Roman" w:cstheme="minorHAnsi"/>
                <w:lang w:eastAsia="it-IT"/>
              </w:rPr>
              <w:t>Le modalità di svolgimento e l</w:t>
            </w:r>
            <w:r w:rsidR="00895CBA" w:rsidRPr="00F01303">
              <w:rPr>
                <w:rFonts w:eastAsia="Times New Roman" w:cstheme="minorHAnsi"/>
                <w:lang w:eastAsia="it-IT"/>
              </w:rPr>
              <w:t>’</w:t>
            </w:r>
            <w:r w:rsidRPr="00F01303">
              <w:rPr>
                <w:rFonts w:eastAsia="Times New Roman" w:cstheme="minorHAnsi"/>
                <w:lang w:eastAsia="it-IT"/>
              </w:rPr>
              <w:t>ordine del giorno della Conferenza sono determinati dall</w:t>
            </w:r>
            <w:r w:rsidR="00895CBA" w:rsidRPr="00F01303">
              <w:rPr>
                <w:rFonts w:eastAsia="Times New Roman" w:cstheme="minorHAnsi"/>
                <w:lang w:eastAsia="it-IT"/>
              </w:rPr>
              <w:t>’</w:t>
            </w:r>
            <w:r w:rsidRPr="00F01303">
              <w:rPr>
                <w:rFonts w:eastAsia="Times New Roman" w:cstheme="minorHAnsi"/>
                <w:lang w:eastAsia="it-IT"/>
              </w:rPr>
              <w:t>Ufficio di Presidenza</w:t>
            </w:r>
            <w:r w:rsidRPr="001C2AE4">
              <w:rPr>
                <w:rFonts w:eastAsia="Times New Roman" w:cstheme="minorHAnsi"/>
                <w:lang w:eastAsia="it-IT"/>
              </w:rPr>
              <w:t xml:space="preserve"> del Consiglio regionale, allargato ai capigruppo, sentita la Commissione consultiva di cui all</w:t>
            </w:r>
            <w:r w:rsidR="00895CBA" w:rsidRPr="001C2AE4">
              <w:rPr>
                <w:rFonts w:eastAsia="Times New Roman" w:cstheme="minorHAnsi"/>
                <w:lang w:eastAsia="it-IT"/>
              </w:rPr>
              <w:t>’</w:t>
            </w:r>
            <w:r w:rsidRPr="001C2AE4">
              <w:rPr>
                <w:rFonts w:eastAsia="Times New Roman" w:cstheme="minorHAnsi"/>
                <w:lang w:eastAsia="it-IT"/>
              </w:rPr>
              <w:t>articolo 8.</w:t>
            </w:r>
          </w:p>
          <w:p w14:paraId="1A3CDAA5" w14:textId="77777777" w:rsidR="003C218C" w:rsidRPr="001C2AE4" w:rsidRDefault="006804BE" w:rsidP="00F01303">
            <w:pPr>
              <w:spacing w:after="180"/>
              <w:jc w:val="both"/>
              <w:rPr>
                <w:rFonts w:eastAsia="Times New Roman" w:cstheme="minorHAnsi"/>
                <w:lang w:eastAsia="it-IT"/>
              </w:rPr>
            </w:pPr>
            <w:hyperlink r:id="rId71" w:anchor="art10-not5" w:tooltip="Parole aggiunte al comma 4 da art. 5, comma 1, L. R. 20/2019" w:history="1">
              <w:r w:rsidR="003C218C" w:rsidRPr="001C2AE4">
                <w:rPr>
                  <w:rFonts w:eastAsia="Times New Roman" w:cstheme="minorHAnsi"/>
                  <w:lang w:eastAsia="it-IT"/>
                </w:rPr>
                <w:t>(5)</w:t>
              </w:r>
            </w:hyperlink>
          </w:p>
          <w:p w14:paraId="2B9C9DC5" w14:textId="77777777" w:rsidR="003C218C" w:rsidRPr="00F01303" w:rsidRDefault="003C218C" w:rsidP="00F01303">
            <w:pPr>
              <w:jc w:val="both"/>
              <w:rPr>
                <w:rFonts w:eastAsia="Times New Roman" w:cstheme="minorHAnsi"/>
                <w:b/>
                <w:bCs/>
                <w:sz w:val="18"/>
                <w:lang w:eastAsia="it-IT"/>
              </w:rPr>
            </w:pPr>
            <w:r w:rsidRPr="00F01303">
              <w:rPr>
                <w:rFonts w:eastAsia="Times New Roman" w:cstheme="minorHAnsi"/>
                <w:b/>
                <w:bCs/>
                <w:sz w:val="18"/>
                <w:lang w:eastAsia="it-IT"/>
              </w:rPr>
              <w:t>Note:</w:t>
            </w:r>
          </w:p>
          <w:bookmarkStart w:id="86" w:name="art10-not1"/>
          <w:bookmarkEnd w:id="86"/>
          <w:p w14:paraId="325D6064" w14:textId="7401D7B3" w:rsidR="003C218C" w:rsidRPr="00F01303" w:rsidRDefault="003C218C"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"http://lexview-int.regione.fvg.it/FontiNormative/xml/xmllex.aspx?anno=2012&amp;legge=14" \l "art6-com211" </w:instrText>
            </w:r>
            <w:r w:rsidRPr="00F01303">
              <w:rPr>
                <w:rFonts w:eastAsia="Times New Roman" w:cstheme="minorHAnsi"/>
                <w:sz w:val="18"/>
                <w:lang w:eastAsia="it-IT"/>
              </w:rPr>
              <w:fldChar w:fldCharType="separate"/>
            </w:r>
            <w:r w:rsidRPr="00F01303">
              <w:rPr>
                <w:rFonts w:eastAsia="Times New Roman" w:cstheme="minorHAnsi"/>
                <w:sz w:val="18"/>
                <w:lang w:eastAsia="it-IT"/>
              </w:rPr>
              <w:t>1</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Integrata la disciplina dell</w:t>
            </w:r>
            <w:r w:rsidR="00895CBA" w:rsidRPr="00F01303">
              <w:rPr>
                <w:rFonts w:eastAsia="Times New Roman" w:cstheme="minorHAnsi"/>
                <w:sz w:val="18"/>
                <w:lang w:eastAsia="it-IT"/>
              </w:rPr>
              <w:t>’</w:t>
            </w:r>
            <w:r w:rsidRPr="00F01303">
              <w:rPr>
                <w:rFonts w:eastAsia="Times New Roman" w:cstheme="minorHAnsi"/>
                <w:sz w:val="18"/>
                <w:lang w:eastAsia="it-IT"/>
              </w:rPr>
              <w:t>articolo da art. 6, comma 211, L. R. 14/2012</w:t>
            </w:r>
            <w:r w:rsidR="007605C6" w:rsidRPr="00F01303">
              <w:rPr>
                <w:rFonts w:eastAsia="Times New Roman" w:cstheme="minorHAnsi"/>
                <w:sz w:val="18"/>
                <w:lang w:eastAsia="it-IT"/>
              </w:rPr>
              <w:t>.</w:t>
            </w:r>
          </w:p>
          <w:bookmarkStart w:id="87" w:name="art10-not2"/>
          <w:bookmarkEnd w:id="87"/>
          <w:p w14:paraId="43479D4B" w14:textId="05BCD775" w:rsidR="003C218C" w:rsidRPr="00F01303" w:rsidRDefault="003C218C"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"http://lexview-int.regione.fvg.it/FontiNormative/xml/xmllex.aspx?anno=2017&amp;legge=12" \l "art23-com1" </w:instrText>
            </w:r>
            <w:r w:rsidRPr="00F01303">
              <w:rPr>
                <w:rFonts w:eastAsia="Times New Roman" w:cstheme="minorHAnsi"/>
                <w:sz w:val="18"/>
                <w:lang w:eastAsia="it-IT"/>
              </w:rPr>
              <w:fldChar w:fldCharType="separate"/>
            </w:r>
            <w:r w:rsidRPr="00F01303">
              <w:rPr>
                <w:rFonts w:eastAsia="Times New Roman" w:cstheme="minorHAnsi"/>
                <w:sz w:val="18"/>
                <w:lang w:eastAsia="it-IT"/>
              </w:rPr>
              <w:t>2</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Integrata la disciplina dell</w:t>
            </w:r>
            <w:r w:rsidR="00895CBA" w:rsidRPr="00F01303">
              <w:rPr>
                <w:rFonts w:eastAsia="Times New Roman" w:cstheme="minorHAnsi"/>
                <w:sz w:val="18"/>
                <w:lang w:eastAsia="it-IT"/>
              </w:rPr>
              <w:t>’</w:t>
            </w:r>
            <w:r w:rsidRPr="00F01303">
              <w:rPr>
                <w:rFonts w:eastAsia="Times New Roman" w:cstheme="minorHAnsi"/>
                <w:sz w:val="18"/>
                <w:lang w:eastAsia="it-IT"/>
              </w:rPr>
              <w:t>articolo da art. 23, comma 1, L. R. 12/2017</w:t>
            </w:r>
            <w:r w:rsidR="007605C6" w:rsidRPr="00F01303">
              <w:rPr>
                <w:rFonts w:eastAsia="Times New Roman" w:cstheme="minorHAnsi"/>
                <w:sz w:val="18"/>
                <w:lang w:eastAsia="it-IT"/>
              </w:rPr>
              <w:t>.</w:t>
            </w:r>
          </w:p>
          <w:bookmarkStart w:id="88" w:name="art10-not3"/>
          <w:bookmarkEnd w:id="88"/>
          <w:p w14:paraId="2D6A0C3B" w14:textId="38A2467F" w:rsidR="003C218C" w:rsidRPr="00F01303" w:rsidRDefault="003C218C"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"http://lexview-int.regione.fvg.it/FontiNormative/xml/xmllex.aspx?anno=2017&amp;legge=44" \l "art6-com4" </w:instrText>
            </w:r>
            <w:r w:rsidRPr="00F01303">
              <w:rPr>
                <w:rFonts w:eastAsia="Times New Roman" w:cstheme="minorHAnsi"/>
                <w:sz w:val="18"/>
                <w:lang w:eastAsia="it-IT"/>
              </w:rPr>
              <w:fldChar w:fldCharType="separate"/>
            </w:r>
            <w:r w:rsidRPr="00F01303">
              <w:rPr>
                <w:rFonts w:eastAsia="Times New Roman" w:cstheme="minorHAnsi"/>
                <w:sz w:val="18"/>
                <w:lang w:eastAsia="it-IT"/>
              </w:rPr>
              <w:t>3</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Parole sostituite al comma 1 da art. 6, comma 4, L. R. 44/2017</w:t>
            </w:r>
            <w:r w:rsidR="007605C6" w:rsidRPr="00F01303">
              <w:rPr>
                <w:rFonts w:eastAsia="Times New Roman" w:cstheme="minorHAnsi"/>
                <w:sz w:val="18"/>
                <w:lang w:eastAsia="it-IT"/>
              </w:rPr>
              <w:t>.</w:t>
            </w:r>
          </w:p>
          <w:bookmarkStart w:id="89" w:name="art10-not4"/>
          <w:bookmarkEnd w:id="89"/>
          <w:p w14:paraId="5863FFEF" w14:textId="4477494F" w:rsidR="003C218C" w:rsidRPr="00F01303" w:rsidRDefault="003C218C"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"http://lexview-int.regione.fvg.it/FontiNormative/xml/xmllex.aspx?anno=2019&amp;legge=13" \l "art11-com10" </w:instrText>
            </w:r>
            <w:r w:rsidRPr="00F01303">
              <w:rPr>
                <w:rFonts w:eastAsia="Times New Roman" w:cstheme="minorHAnsi"/>
                <w:sz w:val="18"/>
                <w:lang w:eastAsia="it-IT"/>
              </w:rPr>
              <w:fldChar w:fldCharType="separate"/>
            </w:r>
            <w:r w:rsidRPr="00F01303">
              <w:rPr>
                <w:rFonts w:eastAsia="Times New Roman" w:cstheme="minorHAnsi"/>
                <w:sz w:val="18"/>
                <w:lang w:eastAsia="it-IT"/>
              </w:rPr>
              <w:t>4</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Integrata la disciplina dell</w:t>
            </w:r>
            <w:r w:rsidR="00895CBA" w:rsidRPr="00F01303">
              <w:rPr>
                <w:rFonts w:eastAsia="Times New Roman" w:cstheme="minorHAnsi"/>
                <w:sz w:val="18"/>
                <w:lang w:eastAsia="it-IT"/>
              </w:rPr>
              <w:t>’</w:t>
            </w:r>
            <w:r w:rsidRPr="00F01303">
              <w:rPr>
                <w:rFonts w:eastAsia="Times New Roman" w:cstheme="minorHAnsi"/>
                <w:sz w:val="18"/>
                <w:lang w:eastAsia="it-IT"/>
              </w:rPr>
              <w:t>articolo da art. 11, comma 10, L. R. 13/2019</w:t>
            </w:r>
            <w:r w:rsidR="007605C6" w:rsidRPr="00F01303">
              <w:rPr>
                <w:rFonts w:eastAsia="Times New Roman" w:cstheme="minorHAnsi"/>
                <w:sz w:val="18"/>
                <w:lang w:eastAsia="it-IT"/>
              </w:rPr>
              <w:t>.</w:t>
            </w:r>
          </w:p>
          <w:bookmarkStart w:id="90" w:name="art10-not5"/>
          <w:bookmarkEnd w:id="90"/>
          <w:p w14:paraId="0F5E5F20" w14:textId="2F442701" w:rsidR="003C218C" w:rsidRPr="00F01303" w:rsidRDefault="003C218C"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"http://lexview-int.regione.fvg.it/FontiNormative/xml/xmllex.aspx?anno=2019&amp;legge=20" \l "art5-com1" </w:instrText>
            </w:r>
            <w:r w:rsidRPr="00F01303">
              <w:rPr>
                <w:rFonts w:eastAsia="Times New Roman" w:cstheme="minorHAnsi"/>
                <w:sz w:val="18"/>
                <w:lang w:eastAsia="it-IT"/>
              </w:rPr>
              <w:fldChar w:fldCharType="separate"/>
            </w:r>
            <w:r w:rsidRPr="00F01303">
              <w:rPr>
                <w:rFonts w:eastAsia="Times New Roman" w:cstheme="minorHAnsi"/>
                <w:sz w:val="18"/>
                <w:lang w:eastAsia="it-IT"/>
              </w:rPr>
              <w:t>5</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Parole aggiunte al comma 4 da art. 5, comma 1, L. R. 20/2019</w:t>
            </w:r>
            <w:r w:rsidR="007605C6" w:rsidRPr="00F01303">
              <w:rPr>
                <w:rFonts w:eastAsia="Times New Roman" w:cstheme="minorHAnsi"/>
                <w:sz w:val="18"/>
                <w:lang w:eastAsia="it-IT"/>
              </w:rPr>
              <w:t>.</w:t>
            </w:r>
          </w:p>
          <w:bookmarkStart w:id="91" w:name="art10-not6"/>
          <w:bookmarkEnd w:id="91"/>
          <w:p w14:paraId="74E62DFF" w14:textId="1F278B75" w:rsidR="00CA605D" w:rsidRDefault="003C218C"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"http://lexview-int.regione.fvg.it/FontiNormative/xml/xmllex.aspx?anno=2020&amp;legge=13" \l "art30-com1" </w:instrText>
            </w:r>
            <w:r w:rsidRPr="00F01303">
              <w:rPr>
                <w:rFonts w:eastAsia="Times New Roman" w:cstheme="minorHAnsi"/>
                <w:sz w:val="18"/>
                <w:lang w:eastAsia="it-IT"/>
              </w:rPr>
              <w:fldChar w:fldCharType="separate"/>
            </w:r>
            <w:r w:rsidRPr="00F01303">
              <w:rPr>
                <w:rFonts w:eastAsia="Times New Roman" w:cstheme="minorHAnsi"/>
                <w:sz w:val="18"/>
                <w:lang w:eastAsia="it-IT"/>
              </w:rPr>
              <w:t>6</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Integrata la disciplina dell</w:t>
            </w:r>
            <w:r w:rsidR="00895CBA" w:rsidRPr="00F01303">
              <w:rPr>
                <w:rFonts w:eastAsia="Times New Roman" w:cstheme="minorHAnsi"/>
                <w:sz w:val="18"/>
                <w:lang w:eastAsia="it-IT"/>
              </w:rPr>
              <w:t>’</w:t>
            </w:r>
            <w:r w:rsidRPr="00F01303">
              <w:rPr>
                <w:rFonts w:eastAsia="Times New Roman" w:cstheme="minorHAnsi"/>
                <w:sz w:val="18"/>
                <w:lang w:eastAsia="it-IT"/>
              </w:rPr>
              <w:t>articolo da art. 30, comma 1, L. R. 13/2020</w:t>
            </w:r>
            <w:r w:rsidR="007605C6" w:rsidRPr="00F01303">
              <w:rPr>
                <w:rFonts w:eastAsia="Times New Roman" w:cstheme="minorHAnsi"/>
                <w:sz w:val="18"/>
                <w:lang w:eastAsia="it-IT"/>
              </w:rPr>
              <w:t>.</w:t>
            </w:r>
          </w:p>
          <w:p w14:paraId="4B1DD0DC" w14:textId="2BC275B6" w:rsidR="00CA605D" w:rsidRDefault="006804BE" w:rsidP="00F01303">
            <w:pPr>
              <w:jc w:val="both"/>
              <w:rPr>
                <w:rFonts w:eastAsia="Times New Roman" w:cstheme="minorHAnsi"/>
                <w:sz w:val="18"/>
                <w:lang w:eastAsia="it-IT"/>
              </w:rPr>
            </w:pPr>
            <w:hyperlink r:id="rId72" w:anchor="art10-com123-let_c" w:history="1">
              <w:r w:rsidR="00CA605D" w:rsidRPr="00CA605D">
                <w:rPr>
                  <w:rStyle w:val="Collegamentoipertestuale"/>
                  <w:rFonts w:eastAsia="Times New Roman" w:cstheme="minorHAnsi"/>
                  <w:color w:val="auto"/>
                  <w:sz w:val="18"/>
                  <w:lang w:eastAsia="it-IT"/>
                </w:rPr>
                <w:t>7</w:t>
              </w:r>
            </w:hyperlink>
            <w:r w:rsidR="00CA605D" w:rsidRPr="00CA605D">
              <w:rPr>
                <w:rFonts w:eastAsia="Times New Roman" w:cstheme="minorHAnsi"/>
                <w:sz w:val="18"/>
                <w:lang w:eastAsia="it-IT"/>
              </w:rPr>
              <w:t xml:space="preserve"> Integrata la disciplina dell’articolo da art. 10, comma 123, lettera c), L. R. 26/2020 , con effetto dall’1/1/2021.</w:t>
            </w:r>
          </w:p>
          <w:p w14:paraId="282269E0" w14:textId="71BA413E" w:rsidR="00CA605D" w:rsidRPr="00CA605D" w:rsidRDefault="00CA605D" w:rsidP="00CA605D">
            <w:pPr>
              <w:jc w:val="both"/>
              <w:rPr>
                <w:rFonts w:eastAsia="Times New Roman" w:cstheme="minorHAnsi"/>
                <w:sz w:val="18"/>
                <w:lang w:eastAsia="it-IT"/>
              </w:rPr>
            </w:pPr>
            <w:r w:rsidRPr="007223B1">
              <w:rPr>
                <w:rFonts w:eastAsia="Times New Roman" w:cstheme="minorHAnsi"/>
                <w:bCs/>
                <w:sz w:val="18"/>
                <w:lang w:eastAsia="it-IT"/>
              </w:rPr>
              <w:t xml:space="preserve">8 </w:t>
            </w:r>
            <w:r w:rsidRPr="007223B1">
              <w:rPr>
                <w:rFonts w:eastAsia="Times New Roman" w:cstheme="minorHAnsi"/>
                <w:sz w:val="18"/>
                <w:lang w:eastAsia="it-IT"/>
              </w:rPr>
              <w:t>Integrata la disciplina dell'articolo da art. 10, comma 4, L. R. 23/2021 , con effetto dall'1/1/2022.</w:t>
            </w:r>
            <w:bookmarkStart w:id="92" w:name="art10-not7"/>
            <w:bookmarkEnd w:id="92"/>
          </w:p>
        </w:tc>
        <w:tc>
          <w:tcPr>
            <w:tcW w:w="4820" w:type="dxa"/>
          </w:tcPr>
          <w:p w14:paraId="4B448F2A" w14:textId="77777777" w:rsidR="003C218C" w:rsidRPr="007223B1" w:rsidRDefault="003C218C" w:rsidP="00F01303">
            <w:pPr>
              <w:spacing w:after="180"/>
              <w:jc w:val="center"/>
              <w:rPr>
                <w:rFonts w:eastAsia="Times New Roman" w:cstheme="minorHAnsi"/>
                <w:lang w:val="sl-SI"/>
              </w:rPr>
            </w:pPr>
            <w:r w:rsidRPr="007223B1">
              <w:rPr>
                <w:rFonts w:cstheme="minorHAnsi"/>
                <w:b/>
                <w:lang w:val="sl-SI"/>
              </w:rPr>
              <w:lastRenderedPageBreak/>
              <w:t>10. člen</w:t>
            </w:r>
          </w:p>
          <w:p w14:paraId="0AA7CA23" w14:textId="77777777" w:rsidR="00762FBC" w:rsidRPr="007223B1" w:rsidRDefault="003C218C" w:rsidP="00F01303">
            <w:pPr>
              <w:jc w:val="center"/>
              <w:rPr>
                <w:rFonts w:cstheme="minorHAnsi"/>
                <w:i/>
                <w:lang w:val="sl-SI"/>
              </w:rPr>
            </w:pPr>
            <w:r w:rsidRPr="007223B1">
              <w:rPr>
                <w:rFonts w:cstheme="minorHAnsi"/>
                <w:i/>
                <w:lang w:val="sl-SI"/>
              </w:rPr>
              <w:t xml:space="preserve">(Deželna konferenca o </w:t>
            </w:r>
            <w:r w:rsidR="00A66916" w:rsidRPr="007223B1">
              <w:rPr>
                <w:rFonts w:cstheme="minorHAnsi"/>
                <w:i/>
                <w:lang w:val="sl-SI"/>
              </w:rPr>
              <w:t xml:space="preserve">varstvu </w:t>
            </w:r>
          </w:p>
          <w:p w14:paraId="20352177" w14:textId="6E102753" w:rsidR="003C218C" w:rsidRPr="007223B1" w:rsidRDefault="003C218C" w:rsidP="00F01303">
            <w:pPr>
              <w:jc w:val="center"/>
              <w:rPr>
                <w:rFonts w:cstheme="minorHAnsi"/>
                <w:i/>
                <w:lang w:val="sl-SI"/>
              </w:rPr>
            </w:pPr>
            <w:r w:rsidRPr="007223B1">
              <w:rPr>
                <w:rFonts w:cstheme="minorHAnsi"/>
                <w:i/>
                <w:lang w:val="sl-SI"/>
              </w:rPr>
              <w:t>slovenske jezikovne manjšine)</w:t>
            </w:r>
          </w:p>
          <w:p w14:paraId="7CC19595" w14:textId="77777777" w:rsidR="00762FBC" w:rsidRPr="007223B1" w:rsidRDefault="00762FBC" w:rsidP="00F01303">
            <w:pPr>
              <w:jc w:val="center"/>
              <w:rPr>
                <w:rFonts w:cstheme="minorHAnsi"/>
                <w:i/>
                <w:lang w:val="sl-SI"/>
              </w:rPr>
            </w:pPr>
          </w:p>
          <w:p w14:paraId="3A08C1E9" w14:textId="77777777" w:rsidR="00B25C82" w:rsidRPr="000F7C47" w:rsidRDefault="006804BE" w:rsidP="00B25C82">
            <w:pPr>
              <w:spacing w:after="180"/>
              <w:rPr>
                <w:rFonts w:eastAsia="Times New Roman" w:cstheme="minorHAnsi"/>
                <w:iCs/>
                <w:lang w:val="sl-SI" w:eastAsia="it-IT"/>
              </w:rPr>
            </w:pPr>
            <w:hyperlink r:id="rId73" w:anchor="art10-not1" w:tooltip="Integrata la disciplina dell'articolo da art. 6, comma 211, L. R. 14/2012" w:history="1">
              <w:r w:rsidR="00B25C82" w:rsidRPr="000F7C47">
                <w:rPr>
                  <w:rFonts w:eastAsia="Times New Roman" w:cstheme="minorHAnsi"/>
                  <w:iCs/>
                  <w:lang w:val="sl-SI" w:eastAsia="it-IT"/>
                </w:rPr>
                <w:t>(1)</w:t>
              </w:r>
            </w:hyperlink>
            <w:r w:rsidR="00B25C82" w:rsidRPr="000F7C47">
              <w:rPr>
                <w:rFonts w:eastAsia="Times New Roman" w:cstheme="minorHAnsi"/>
                <w:iCs/>
                <w:lang w:val="sl-SI" w:eastAsia="it-IT"/>
              </w:rPr>
              <w:t xml:space="preserve"> </w:t>
            </w:r>
            <w:hyperlink r:id="rId74" w:anchor="art10-not2" w:tooltip="Integrata la disciplina dell'articolo da art. 23, comma 1, L. R. 12/2017" w:history="1">
              <w:r w:rsidR="00B25C82" w:rsidRPr="000F7C47">
                <w:rPr>
                  <w:rFonts w:eastAsia="Times New Roman" w:cstheme="minorHAnsi"/>
                  <w:iCs/>
                  <w:lang w:val="sl-SI" w:eastAsia="it-IT"/>
                </w:rPr>
                <w:t>(2)</w:t>
              </w:r>
            </w:hyperlink>
            <w:r w:rsidR="00B25C82" w:rsidRPr="000F7C47">
              <w:rPr>
                <w:rFonts w:eastAsia="Times New Roman" w:cstheme="minorHAnsi"/>
                <w:iCs/>
                <w:lang w:val="sl-SI" w:eastAsia="it-IT"/>
              </w:rPr>
              <w:t xml:space="preserve"> </w:t>
            </w:r>
            <w:hyperlink r:id="rId75" w:anchor="art10-not4" w:tooltip="Integrata la disciplina dell'articolo da art. 11, comma 10, L. R. 13/2019" w:history="1">
              <w:r w:rsidR="00B25C82" w:rsidRPr="000F7C47">
                <w:rPr>
                  <w:rFonts w:eastAsia="Times New Roman" w:cstheme="minorHAnsi"/>
                  <w:iCs/>
                  <w:lang w:val="sl-SI" w:eastAsia="it-IT"/>
                </w:rPr>
                <w:t>(4)</w:t>
              </w:r>
            </w:hyperlink>
            <w:r w:rsidR="00B25C82" w:rsidRPr="000F7C47">
              <w:rPr>
                <w:rFonts w:eastAsia="Times New Roman" w:cstheme="minorHAnsi"/>
                <w:iCs/>
                <w:lang w:val="sl-SI" w:eastAsia="it-IT"/>
              </w:rPr>
              <w:t xml:space="preserve"> </w:t>
            </w:r>
            <w:hyperlink r:id="rId76" w:anchor="art10-not6" w:tooltip="Integrata la disciplina dell'articolo da art. 30, comma 1, L. R. 13/2020" w:history="1">
              <w:r w:rsidR="00B25C82" w:rsidRPr="000F7C47">
                <w:rPr>
                  <w:rFonts w:eastAsia="Times New Roman" w:cstheme="minorHAnsi"/>
                  <w:iCs/>
                  <w:lang w:val="sl-SI" w:eastAsia="it-IT"/>
                </w:rPr>
                <w:t>(6)</w:t>
              </w:r>
            </w:hyperlink>
            <w:r w:rsidR="00B25C82" w:rsidRPr="000F7C47">
              <w:rPr>
                <w:rFonts w:eastAsia="Times New Roman" w:cstheme="minorHAnsi"/>
                <w:iCs/>
                <w:lang w:val="sl-SI" w:eastAsia="it-IT"/>
              </w:rPr>
              <w:t xml:space="preserve"> </w:t>
            </w:r>
            <w:hyperlink r:id="rId77" w:anchor="art10-not7" w:tooltip="Integrata la disciplina dell'articolo da art. 10, comma 123, lettera c), L. R. 26/2020 , con effetto dall'1/1/2021." w:history="1">
              <w:r w:rsidR="00B25C82" w:rsidRPr="000F7C47">
                <w:rPr>
                  <w:rFonts w:eastAsia="Times New Roman" w:cstheme="minorHAnsi"/>
                  <w:iCs/>
                  <w:lang w:val="sl-SI" w:eastAsia="it-IT"/>
                </w:rPr>
                <w:t>(7)</w:t>
              </w:r>
            </w:hyperlink>
            <w:r w:rsidR="00B25C82" w:rsidRPr="000F7C47">
              <w:rPr>
                <w:rFonts w:eastAsia="Times New Roman" w:cstheme="minorHAnsi"/>
                <w:iCs/>
                <w:lang w:val="sl-SI" w:eastAsia="it-IT"/>
              </w:rPr>
              <w:t xml:space="preserve"> (8)</w:t>
            </w:r>
          </w:p>
          <w:p w14:paraId="60691432" w14:textId="77777777" w:rsidR="00C84394" w:rsidRPr="007223B1" w:rsidRDefault="003C218C" w:rsidP="00F01303">
            <w:pPr>
              <w:spacing w:before="240" w:after="180"/>
              <w:jc w:val="both"/>
              <w:rPr>
                <w:rFonts w:cstheme="minorHAnsi"/>
                <w:lang w:val="sl-SI"/>
              </w:rPr>
            </w:pPr>
            <w:r w:rsidRPr="007223B1">
              <w:rPr>
                <w:rFonts w:cstheme="minorHAnsi"/>
                <w:lang w:val="sl-SI"/>
              </w:rPr>
              <w:t xml:space="preserve">1. Za preverjanje </w:t>
            </w:r>
            <w:r w:rsidR="006C3537" w:rsidRPr="007223B1">
              <w:rPr>
                <w:rFonts w:cstheme="minorHAnsi"/>
                <w:lang w:val="sl-SI"/>
              </w:rPr>
              <w:t xml:space="preserve">stanja </w:t>
            </w:r>
            <w:r w:rsidRPr="007223B1">
              <w:rPr>
                <w:rFonts w:cstheme="minorHAnsi"/>
                <w:lang w:val="sl-SI"/>
              </w:rPr>
              <w:t xml:space="preserve">izvajanja ukrepov iz tega zakona, zbiranje predlogov za njihovo prilagoditev ugotovljenim potrebam in oblikovanje novih smernic skliče predsednik deželnega sveta vsaj enkrat vsakih pet let, vsekakor pa v prvih štiriindvajsetih mesecih od začetka mandata, Deželno konferenco o </w:t>
            </w:r>
            <w:r w:rsidR="008B2607" w:rsidRPr="007223B1">
              <w:rPr>
                <w:rFonts w:cstheme="minorHAnsi"/>
                <w:lang w:val="sl-SI"/>
              </w:rPr>
              <w:t xml:space="preserve">varstvu </w:t>
            </w:r>
            <w:r w:rsidRPr="007223B1">
              <w:rPr>
                <w:rFonts w:cstheme="minorHAnsi"/>
                <w:lang w:val="sl-SI"/>
              </w:rPr>
              <w:t>slovenske jezikovne manjšine, na kateri z izmenjavo mnenj in izkušenj sodelujejo subjekti in organi, ki jih zadevajo vprašanja s tega področja.</w:t>
            </w:r>
          </w:p>
          <w:p w14:paraId="16E86570" w14:textId="02AA7577" w:rsidR="000D11D5" w:rsidRPr="007223B1" w:rsidRDefault="006804BE" w:rsidP="00C84394">
            <w:pPr>
              <w:spacing w:after="180"/>
              <w:jc w:val="both"/>
              <w:rPr>
                <w:rFonts w:eastAsia="Times New Roman" w:cstheme="minorHAnsi"/>
                <w:lang w:val="sl-SI" w:eastAsia="it-IT"/>
              </w:rPr>
            </w:pPr>
            <w:hyperlink r:id="rId78" w:anchor="art10-not3" w:tooltip="Parole sostituite al comma 1 da art. 6, comma 4, L. R. 44/2017" w:history="1">
              <w:r w:rsidR="000D11D5" w:rsidRPr="007223B1">
                <w:rPr>
                  <w:rFonts w:eastAsia="Times New Roman" w:cstheme="minorHAnsi"/>
                  <w:lang w:val="sl-SI" w:eastAsia="it-IT"/>
                </w:rPr>
                <w:t>(3)</w:t>
              </w:r>
            </w:hyperlink>
          </w:p>
          <w:p w14:paraId="6C88333B" w14:textId="5BB5EC38" w:rsidR="003C218C" w:rsidRPr="007223B1" w:rsidRDefault="003C218C" w:rsidP="00F01303">
            <w:pPr>
              <w:spacing w:before="240" w:after="180"/>
              <w:jc w:val="both"/>
              <w:rPr>
                <w:rFonts w:eastAsia="Times New Roman" w:cstheme="minorHAnsi"/>
                <w:lang w:val="sl-SI"/>
              </w:rPr>
            </w:pPr>
            <w:r w:rsidRPr="007223B1">
              <w:rPr>
                <w:rFonts w:cstheme="minorHAnsi"/>
                <w:lang w:val="sl-SI"/>
              </w:rPr>
              <w:t xml:space="preserve">2. K sodelovanju na konferenci so vabljeni deželni svetniki, člani deželnega odbora, člani posvetovalne komisije iz 8. člena tega zakona, člani </w:t>
            </w:r>
            <w:r w:rsidRPr="007223B1">
              <w:rPr>
                <w:rFonts w:cstheme="minorHAnsi"/>
                <w:lang w:val="sl-SI"/>
              </w:rPr>
              <w:lastRenderedPageBreak/>
              <w:t xml:space="preserve">Institucionalnega paritetnega odbora za vprašanja slovenske manjšine in Skupščine </w:t>
            </w:r>
            <w:r w:rsidR="006C3537" w:rsidRPr="007223B1">
              <w:rPr>
                <w:rFonts w:cstheme="minorHAnsi"/>
                <w:lang w:val="sl-SI"/>
              </w:rPr>
              <w:t xml:space="preserve">slovensko govorečih </w:t>
            </w:r>
            <w:r w:rsidRPr="007223B1">
              <w:rPr>
                <w:rFonts w:cstheme="minorHAnsi"/>
                <w:lang w:val="sl-SI"/>
              </w:rPr>
              <w:t xml:space="preserve">izvoljenih predstavnikov v lokalnih upravah iz 3. člena Zakona 38/2001 ter predstavniki organizacij, vpisanih v deželni register iz 5. člena tega zakona. Prav tako so k sodelovanju na konferenci vabljeni generalni direktor ter vodstveni uradniki deželne uprave in deželnih </w:t>
            </w:r>
            <w:r w:rsidR="006C3537" w:rsidRPr="007223B1">
              <w:rPr>
                <w:rFonts w:cstheme="minorHAnsi"/>
                <w:lang w:val="sl-SI"/>
              </w:rPr>
              <w:t>zavodov</w:t>
            </w:r>
            <w:r w:rsidRPr="007223B1">
              <w:rPr>
                <w:rFonts w:cstheme="minorHAnsi"/>
                <w:lang w:val="sl-SI"/>
              </w:rPr>
              <w:t>, pristojni</w:t>
            </w:r>
            <w:r w:rsidR="00994986">
              <w:rPr>
                <w:rFonts w:cstheme="minorHAnsi"/>
                <w:lang w:val="sl-SI"/>
              </w:rPr>
              <w:t>h</w:t>
            </w:r>
            <w:r w:rsidRPr="007223B1">
              <w:rPr>
                <w:rFonts w:cstheme="minorHAnsi"/>
                <w:lang w:val="sl-SI"/>
              </w:rPr>
              <w:t xml:space="preserve"> za področja, na katera se nanašajo ukrepi iz tega zakona.</w:t>
            </w:r>
          </w:p>
          <w:p w14:paraId="40224B74" w14:textId="6AE6AE3C" w:rsidR="003C218C" w:rsidRPr="007223B1" w:rsidRDefault="003C218C" w:rsidP="00F01303">
            <w:pPr>
              <w:spacing w:before="240" w:after="180"/>
              <w:jc w:val="both"/>
              <w:rPr>
                <w:rFonts w:eastAsia="Times New Roman" w:cstheme="minorHAnsi"/>
                <w:lang w:val="sl-SI"/>
              </w:rPr>
            </w:pPr>
            <w:r w:rsidRPr="007223B1">
              <w:rPr>
                <w:rFonts w:cstheme="minorHAnsi"/>
                <w:lang w:val="sl-SI"/>
              </w:rPr>
              <w:t>3. V okviru konference se preveri tudi</w:t>
            </w:r>
            <w:r w:rsidR="006C3537" w:rsidRPr="007223B1">
              <w:rPr>
                <w:rFonts w:cstheme="minorHAnsi"/>
                <w:lang w:val="sl-SI"/>
              </w:rPr>
              <w:t xml:space="preserve"> stanje</w:t>
            </w:r>
            <w:r w:rsidRPr="007223B1">
              <w:rPr>
                <w:rFonts w:cstheme="minorHAnsi"/>
                <w:lang w:val="sl-SI"/>
              </w:rPr>
              <w:t xml:space="preserve"> </w:t>
            </w:r>
            <w:r w:rsidR="006C3537" w:rsidRPr="007223B1">
              <w:rPr>
                <w:rFonts w:cstheme="minorHAnsi"/>
                <w:lang w:val="sl-SI"/>
              </w:rPr>
              <w:t xml:space="preserve">izvajanja </w:t>
            </w:r>
            <w:r w:rsidRPr="007223B1">
              <w:rPr>
                <w:rFonts w:cstheme="minorHAnsi"/>
                <w:lang w:val="sl-SI"/>
              </w:rPr>
              <w:t xml:space="preserve">ukrepov </w:t>
            </w:r>
            <w:r w:rsidR="005F5E89" w:rsidRPr="007223B1">
              <w:rPr>
                <w:rFonts w:cstheme="minorHAnsi"/>
                <w:lang w:val="sl-SI"/>
              </w:rPr>
              <w:t>v korist</w:t>
            </w:r>
            <w:r w:rsidRPr="007223B1">
              <w:rPr>
                <w:rFonts w:cstheme="minorHAnsi"/>
                <w:lang w:val="sl-SI"/>
              </w:rPr>
              <w:t xml:space="preserve"> rezijanščin</w:t>
            </w:r>
            <w:r w:rsidR="005F5E89" w:rsidRPr="007223B1">
              <w:rPr>
                <w:rFonts w:cstheme="minorHAnsi"/>
                <w:lang w:val="sl-SI"/>
              </w:rPr>
              <w:t>e</w:t>
            </w:r>
            <w:r w:rsidRPr="007223B1">
              <w:rPr>
                <w:rFonts w:cstheme="minorHAnsi"/>
                <w:lang w:val="sl-SI"/>
              </w:rPr>
              <w:t xml:space="preserve"> ter </w:t>
            </w:r>
            <w:r w:rsidR="006C3537" w:rsidRPr="007223B1">
              <w:rPr>
                <w:rFonts w:cstheme="minorHAnsi"/>
                <w:lang w:val="sl-SI"/>
              </w:rPr>
              <w:t>jezikovn</w:t>
            </w:r>
            <w:r w:rsidR="005F5E89" w:rsidRPr="007223B1">
              <w:rPr>
                <w:rFonts w:cstheme="minorHAnsi"/>
                <w:lang w:val="sl-SI"/>
              </w:rPr>
              <w:t>ih</w:t>
            </w:r>
            <w:r w:rsidR="006C3537" w:rsidRPr="007223B1">
              <w:rPr>
                <w:rFonts w:cstheme="minorHAnsi"/>
                <w:lang w:val="sl-SI"/>
              </w:rPr>
              <w:t xml:space="preserve"> različic </w:t>
            </w:r>
            <w:r w:rsidRPr="007223B1">
              <w:rPr>
                <w:rFonts w:cstheme="minorHAnsi"/>
                <w:lang w:val="sl-SI"/>
              </w:rPr>
              <w:t>v Nadiški</w:t>
            </w:r>
            <w:r w:rsidR="002858DC" w:rsidRPr="007223B1">
              <w:rPr>
                <w:rFonts w:cstheme="minorHAnsi"/>
                <w:lang w:val="sl-SI"/>
              </w:rPr>
              <w:t>h</w:t>
            </w:r>
            <w:r w:rsidRPr="007223B1">
              <w:rPr>
                <w:rFonts w:cstheme="minorHAnsi"/>
                <w:lang w:val="sl-SI"/>
              </w:rPr>
              <w:t>, Terski in Kanalski dolini.</w:t>
            </w:r>
          </w:p>
          <w:p w14:paraId="7EB58611" w14:textId="10504167" w:rsidR="003C218C" w:rsidRPr="007223B1" w:rsidRDefault="003C218C" w:rsidP="00F01303">
            <w:pPr>
              <w:spacing w:before="240" w:after="180"/>
              <w:jc w:val="both"/>
              <w:rPr>
                <w:rFonts w:cstheme="minorHAnsi"/>
                <w:lang w:val="sl-SI"/>
              </w:rPr>
            </w:pPr>
            <w:r w:rsidRPr="007223B1">
              <w:rPr>
                <w:rFonts w:cstheme="minorHAnsi"/>
                <w:lang w:val="sl-SI"/>
              </w:rPr>
              <w:t xml:space="preserve">4. Potek in dnevni red konference določi predsedstvo deželnega sveta </w:t>
            </w:r>
            <w:r w:rsidR="007D6657" w:rsidRPr="007223B1">
              <w:rPr>
                <w:rFonts w:cstheme="minorHAnsi"/>
                <w:lang w:val="sl-SI"/>
              </w:rPr>
              <w:t xml:space="preserve">v razširjeni sestavi z </w:t>
            </w:r>
            <w:r w:rsidR="006C3537" w:rsidRPr="007223B1">
              <w:rPr>
                <w:rFonts w:cstheme="minorHAnsi"/>
                <w:lang w:val="sl-SI"/>
              </w:rPr>
              <w:t xml:space="preserve">vodji </w:t>
            </w:r>
            <w:r w:rsidRPr="007223B1">
              <w:rPr>
                <w:rFonts w:cstheme="minorHAnsi"/>
                <w:lang w:val="sl-SI"/>
              </w:rPr>
              <w:t>političnih skupin po posvetovanju s posvetovalno komisijo iz 8. člena tega zakona.</w:t>
            </w:r>
          </w:p>
          <w:p w14:paraId="14E52DB8" w14:textId="7829B03E" w:rsidR="00942D45" w:rsidRPr="007223B1" w:rsidRDefault="006804BE" w:rsidP="00F01303">
            <w:pPr>
              <w:spacing w:before="240" w:after="180"/>
              <w:jc w:val="both"/>
              <w:rPr>
                <w:rFonts w:eastAsia="Times New Roman" w:cstheme="minorHAnsi"/>
                <w:lang w:val="sl-SI" w:eastAsia="it-IT"/>
              </w:rPr>
            </w:pPr>
            <w:hyperlink r:id="rId79" w:anchor="art10-not5" w:tooltip="Parole aggiunte al comma 4 da art. 5, comma 1, L. R. 20/2019" w:history="1">
              <w:r w:rsidR="00942D45" w:rsidRPr="007223B1">
                <w:rPr>
                  <w:rFonts w:eastAsia="Times New Roman" w:cstheme="minorHAnsi"/>
                  <w:lang w:val="sl-SI" w:eastAsia="it-IT"/>
                </w:rPr>
                <w:t>(5)</w:t>
              </w:r>
            </w:hyperlink>
          </w:p>
          <w:p w14:paraId="725B3494" w14:textId="2FFD0DEC" w:rsidR="00C84394" w:rsidRPr="007223B1" w:rsidRDefault="00C84394" w:rsidP="00F01303">
            <w:pPr>
              <w:spacing w:before="240" w:after="180"/>
              <w:jc w:val="both"/>
              <w:rPr>
                <w:rFonts w:eastAsia="Times New Roman" w:cstheme="minorHAnsi"/>
                <w:sz w:val="28"/>
                <w:lang w:val="sl-SI" w:eastAsia="it-IT"/>
              </w:rPr>
            </w:pPr>
          </w:p>
          <w:p w14:paraId="3C04750F" w14:textId="77777777" w:rsidR="00C84394" w:rsidRPr="007223B1" w:rsidRDefault="00C84394" w:rsidP="00F01303">
            <w:pPr>
              <w:spacing w:before="240"/>
              <w:jc w:val="both"/>
              <w:rPr>
                <w:rFonts w:cstheme="minorHAnsi"/>
                <w:b/>
                <w:sz w:val="18"/>
                <w:lang w:val="sl-SI"/>
              </w:rPr>
            </w:pPr>
          </w:p>
          <w:p w14:paraId="3717A2EB" w14:textId="42010408" w:rsidR="003C218C" w:rsidRPr="007223B1" w:rsidRDefault="003C218C" w:rsidP="00C84394">
            <w:pPr>
              <w:jc w:val="both"/>
              <w:rPr>
                <w:rFonts w:eastAsia="Times New Roman" w:cstheme="minorHAnsi"/>
                <w:b/>
                <w:bCs/>
                <w:sz w:val="18"/>
                <w:lang w:val="sl-SI"/>
              </w:rPr>
            </w:pPr>
            <w:r w:rsidRPr="007223B1">
              <w:rPr>
                <w:rFonts w:cstheme="minorHAnsi"/>
                <w:b/>
                <w:sz w:val="18"/>
                <w:lang w:val="sl-SI"/>
              </w:rPr>
              <w:t>Opombe:</w:t>
            </w:r>
          </w:p>
          <w:p w14:paraId="20D1D841" w14:textId="253F4FF6" w:rsidR="003C218C" w:rsidRPr="007223B1" w:rsidRDefault="006804BE" w:rsidP="00F01303">
            <w:pPr>
              <w:jc w:val="both"/>
              <w:rPr>
                <w:rFonts w:eastAsia="Times New Roman" w:cstheme="minorHAnsi"/>
                <w:sz w:val="18"/>
                <w:lang w:val="sl-SI"/>
              </w:rPr>
            </w:pPr>
            <w:hyperlink r:id="rId80" w:anchor="art6-com211" w:history="1">
              <w:r w:rsidR="00942D45" w:rsidRPr="007223B1">
                <w:rPr>
                  <w:rFonts w:eastAsia="Times New Roman" w:cstheme="minorHAnsi"/>
                  <w:sz w:val="18"/>
                  <w:lang w:val="sl-SI" w:eastAsia="it-IT"/>
                </w:rPr>
                <w:t>1</w:t>
              </w:r>
            </w:hyperlink>
            <w:r w:rsidR="00F01303" w:rsidRPr="007223B1">
              <w:rPr>
                <w:rFonts w:eastAsia="Times New Roman" w:cstheme="minorHAnsi"/>
                <w:sz w:val="18"/>
                <w:lang w:val="sl-SI" w:eastAsia="it-IT"/>
              </w:rPr>
              <w:t xml:space="preserve"> </w:t>
            </w:r>
            <w:r w:rsidR="00F636BE" w:rsidRPr="007223B1">
              <w:rPr>
                <w:rFonts w:cstheme="minorHAnsi"/>
                <w:sz w:val="18"/>
                <w:lang w:val="sl-SI"/>
              </w:rPr>
              <w:t xml:space="preserve">Ureditev </w:t>
            </w:r>
            <w:r w:rsidR="003C218C" w:rsidRPr="007223B1">
              <w:rPr>
                <w:rFonts w:cstheme="minorHAnsi"/>
                <w:sz w:val="18"/>
                <w:lang w:val="sl-SI"/>
              </w:rPr>
              <w:t>tega člena se dopolni z 211. odstavkom 6. člena DZ 14/2012.</w:t>
            </w:r>
          </w:p>
          <w:p w14:paraId="2D620903" w14:textId="08EB54C8" w:rsidR="003C218C" w:rsidRPr="007223B1" w:rsidRDefault="006804BE" w:rsidP="00F01303">
            <w:pPr>
              <w:jc w:val="both"/>
              <w:rPr>
                <w:rFonts w:eastAsia="Times New Roman" w:cstheme="minorHAnsi"/>
                <w:sz w:val="18"/>
                <w:lang w:val="sl-SI"/>
              </w:rPr>
            </w:pPr>
            <w:hyperlink r:id="rId81" w:anchor="art23-com1" w:history="1">
              <w:r w:rsidR="00942D45" w:rsidRPr="007223B1">
                <w:rPr>
                  <w:rFonts w:eastAsia="Times New Roman" w:cstheme="minorHAnsi"/>
                  <w:sz w:val="18"/>
                  <w:lang w:val="sl-SI" w:eastAsia="it-IT"/>
                </w:rPr>
                <w:t>2</w:t>
              </w:r>
            </w:hyperlink>
            <w:r w:rsidR="00F01303" w:rsidRPr="007223B1">
              <w:rPr>
                <w:rFonts w:eastAsia="Times New Roman" w:cstheme="minorHAnsi"/>
                <w:sz w:val="18"/>
                <w:lang w:val="sl-SI" w:eastAsia="it-IT"/>
              </w:rPr>
              <w:t xml:space="preserve"> </w:t>
            </w:r>
            <w:r w:rsidR="003C218C" w:rsidRPr="007223B1">
              <w:rPr>
                <w:rFonts w:cstheme="minorHAnsi"/>
                <w:sz w:val="18"/>
                <w:lang w:val="sl-SI"/>
              </w:rPr>
              <w:t>Ureditev tega člena se dopolni s prvim odstavkom 23. člena DZ 12/2017.</w:t>
            </w:r>
          </w:p>
          <w:p w14:paraId="250071F0" w14:textId="472029EA" w:rsidR="003C218C" w:rsidRPr="007223B1" w:rsidRDefault="006804BE" w:rsidP="00F01303">
            <w:pPr>
              <w:jc w:val="both"/>
              <w:rPr>
                <w:rFonts w:eastAsia="Times New Roman" w:cstheme="minorHAnsi"/>
                <w:sz w:val="18"/>
                <w:lang w:val="sl-SI"/>
              </w:rPr>
            </w:pPr>
            <w:hyperlink r:id="rId82" w:anchor="art6-com4" w:history="1">
              <w:r w:rsidR="00942D45" w:rsidRPr="007223B1">
                <w:rPr>
                  <w:rFonts w:eastAsia="Times New Roman" w:cstheme="minorHAnsi"/>
                  <w:sz w:val="18"/>
                  <w:lang w:val="sl-SI" w:eastAsia="it-IT"/>
                </w:rPr>
                <w:t>3</w:t>
              </w:r>
            </w:hyperlink>
            <w:r w:rsidR="00F01303" w:rsidRPr="007223B1">
              <w:rPr>
                <w:rFonts w:eastAsia="Times New Roman" w:cstheme="minorHAnsi"/>
                <w:sz w:val="18"/>
                <w:lang w:val="sl-SI" w:eastAsia="it-IT"/>
              </w:rPr>
              <w:t xml:space="preserve"> </w:t>
            </w:r>
            <w:r w:rsidR="003C218C" w:rsidRPr="007223B1">
              <w:rPr>
                <w:rFonts w:cstheme="minorHAnsi"/>
                <w:sz w:val="18"/>
                <w:lang w:val="sl-SI"/>
              </w:rPr>
              <w:t>Prvi odstavek se spremeni z besedami iz četrtega odstavka 6. člena DZ 44/2017.</w:t>
            </w:r>
          </w:p>
          <w:p w14:paraId="1D1FC05B" w14:textId="37F4C4C2" w:rsidR="003C218C" w:rsidRPr="007223B1" w:rsidRDefault="006804BE" w:rsidP="00F01303">
            <w:pPr>
              <w:jc w:val="both"/>
              <w:rPr>
                <w:rFonts w:eastAsia="Times New Roman" w:cstheme="minorHAnsi"/>
                <w:sz w:val="18"/>
                <w:lang w:val="sl-SI"/>
              </w:rPr>
            </w:pPr>
            <w:hyperlink r:id="rId83" w:anchor="art11-com10" w:history="1">
              <w:r w:rsidR="00942D45" w:rsidRPr="007223B1">
                <w:rPr>
                  <w:rFonts w:eastAsia="Times New Roman" w:cstheme="minorHAnsi"/>
                  <w:sz w:val="18"/>
                  <w:lang w:val="sl-SI" w:eastAsia="it-IT"/>
                </w:rPr>
                <w:t>4</w:t>
              </w:r>
            </w:hyperlink>
            <w:r w:rsidR="00F01303" w:rsidRPr="007223B1">
              <w:rPr>
                <w:rFonts w:eastAsia="Times New Roman" w:cstheme="minorHAnsi"/>
                <w:sz w:val="18"/>
                <w:lang w:val="sl-SI" w:eastAsia="it-IT"/>
              </w:rPr>
              <w:t xml:space="preserve"> </w:t>
            </w:r>
            <w:r w:rsidR="003C218C" w:rsidRPr="007223B1">
              <w:rPr>
                <w:rFonts w:cstheme="minorHAnsi"/>
                <w:sz w:val="18"/>
                <w:lang w:val="sl-SI"/>
              </w:rPr>
              <w:t>Ureditev tega člena se dopolni z desetim odstavkom 11. člena DZ 13/2019.</w:t>
            </w:r>
          </w:p>
          <w:p w14:paraId="6623376D" w14:textId="442D1CA5" w:rsidR="003C218C" w:rsidRPr="007223B1" w:rsidRDefault="006804BE" w:rsidP="00F01303">
            <w:pPr>
              <w:jc w:val="both"/>
              <w:rPr>
                <w:rFonts w:eastAsia="Times New Roman" w:cstheme="minorHAnsi"/>
                <w:sz w:val="18"/>
                <w:lang w:val="sl-SI"/>
              </w:rPr>
            </w:pPr>
            <w:hyperlink r:id="rId84" w:anchor="art5-com1" w:history="1">
              <w:r w:rsidR="00942D45" w:rsidRPr="007223B1">
                <w:rPr>
                  <w:rFonts w:eastAsia="Times New Roman" w:cstheme="minorHAnsi"/>
                  <w:sz w:val="18"/>
                  <w:lang w:val="sl-SI" w:eastAsia="it-IT"/>
                </w:rPr>
                <w:t>5</w:t>
              </w:r>
            </w:hyperlink>
            <w:r w:rsidR="00F01303" w:rsidRPr="007223B1">
              <w:rPr>
                <w:rFonts w:eastAsia="Times New Roman" w:cstheme="minorHAnsi"/>
                <w:sz w:val="18"/>
                <w:lang w:val="sl-SI" w:eastAsia="it-IT"/>
              </w:rPr>
              <w:t xml:space="preserve"> </w:t>
            </w:r>
            <w:r w:rsidR="003C218C" w:rsidRPr="007223B1">
              <w:rPr>
                <w:rFonts w:cstheme="minorHAnsi"/>
                <w:sz w:val="18"/>
                <w:lang w:val="sl-SI"/>
              </w:rPr>
              <w:t>Četrti odstavek se dopolni z besedami iz prvega odstavka 5. člena DZ 20/2019.</w:t>
            </w:r>
          </w:p>
          <w:p w14:paraId="70123EAA" w14:textId="5695F2E0" w:rsidR="003C218C" w:rsidRPr="007223B1" w:rsidRDefault="006804BE" w:rsidP="00F01303">
            <w:pPr>
              <w:jc w:val="both"/>
              <w:rPr>
                <w:rFonts w:cstheme="minorHAnsi"/>
                <w:sz w:val="18"/>
                <w:lang w:val="sl-SI"/>
              </w:rPr>
            </w:pPr>
            <w:hyperlink r:id="rId85" w:anchor="art30-com1" w:history="1">
              <w:r w:rsidR="00942D45" w:rsidRPr="007223B1">
                <w:rPr>
                  <w:rFonts w:eastAsia="Times New Roman" w:cstheme="minorHAnsi"/>
                  <w:sz w:val="18"/>
                  <w:lang w:val="sl-SI" w:eastAsia="it-IT"/>
                </w:rPr>
                <w:t>6</w:t>
              </w:r>
            </w:hyperlink>
            <w:r w:rsidR="00F01303" w:rsidRPr="007223B1">
              <w:rPr>
                <w:rFonts w:eastAsia="Times New Roman" w:cstheme="minorHAnsi"/>
                <w:sz w:val="18"/>
                <w:lang w:val="sl-SI" w:eastAsia="it-IT"/>
              </w:rPr>
              <w:t xml:space="preserve"> </w:t>
            </w:r>
            <w:r w:rsidR="003C218C" w:rsidRPr="007223B1">
              <w:rPr>
                <w:rFonts w:cstheme="minorHAnsi"/>
                <w:sz w:val="18"/>
                <w:lang w:val="sl-SI"/>
              </w:rPr>
              <w:t>Ureditev tega člena se dopolni s prvim odstavkom 30. člena DZ 13/2020.</w:t>
            </w:r>
          </w:p>
          <w:p w14:paraId="51936B9E" w14:textId="66932C6E" w:rsidR="00C41778" w:rsidRPr="007223B1" w:rsidRDefault="00C41778" w:rsidP="00F01303">
            <w:pPr>
              <w:jc w:val="both"/>
              <w:rPr>
                <w:rFonts w:cstheme="minorHAnsi"/>
                <w:sz w:val="18"/>
                <w:lang w:val="sl-SI"/>
              </w:rPr>
            </w:pPr>
            <w:r w:rsidRPr="007223B1">
              <w:rPr>
                <w:rFonts w:cstheme="minorHAnsi"/>
                <w:sz w:val="18"/>
                <w:lang w:val="sl-SI"/>
              </w:rPr>
              <w:t>7 Ureditev tega člena se od 1. 1. 2021 dopolni s črko c) 123. odstavka 10. člena DZ 26/2020.</w:t>
            </w:r>
          </w:p>
          <w:p w14:paraId="06FAF972" w14:textId="371C5A45" w:rsidR="003C218C" w:rsidRPr="007223B1" w:rsidRDefault="00C41778" w:rsidP="00C41778">
            <w:pPr>
              <w:jc w:val="both"/>
              <w:rPr>
                <w:rFonts w:cstheme="minorHAnsi"/>
                <w:b/>
                <w:lang w:val="sl-SI"/>
              </w:rPr>
            </w:pPr>
            <w:r w:rsidRPr="007223B1">
              <w:rPr>
                <w:rFonts w:cstheme="minorHAnsi"/>
                <w:sz w:val="18"/>
                <w:lang w:val="sl-SI"/>
              </w:rPr>
              <w:t>8 Ureditev tega člena se od 1. 1. 2022 dopolni s četrtim odstavkom 10. člena DZ 23/2021.</w:t>
            </w:r>
          </w:p>
        </w:tc>
      </w:tr>
      <w:tr w:rsidR="003C218C" w:rsidRPr="001C2AE4" w14:paraId="6757E397" w14:textId="77777777" w:rsidTr="00037922">
        <w:tc>
          <w:tcPr>
            <w:tcW w:w="4673" w:type="dxa"/>
          </w:tcPr>
          <w:p w14:paraId="6C7C2688" w14:textId="77777777" w:rsidR="003C218C" w:rsidRPr="001C2AE4" w:rsidRDefault="003C218C" w:rsidP="00111696">
            <w:pPr>
              <w:spacing w:before="240" w:after="180"/>
              <w:jc w:val="center"/>
              <w:rPr>
                <w:rFonts w:eastAsia="Times New Roman" w:cstheme="minorHAnsi"/>
                <w:b/>
                <w:bCs/>
                <w:lang w:eastAsia="it-IT"/>
              </w:rPr>
            </w:pPr>
            <w:r w:rsidRPr="001C2AE4">
              <w:rPr>
                <w:rFonts w:eastAsia="Times New Roman" w:cstheme="minorHAnsi"/>
                <w:b/>
                <w:bCs/>
                <w:lang w:eastAsia="it-IT"/>
              </w:rPr>
              <w:lastRenderedPageBreak/>
              <w:t>Capo III</w:t>
            </w:r>
          </w:p>
          <w:p w14:paraId="71DF29C3"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lang w:eastAsia="it-IT"/>
              </w:rPr>
              <w:t> Uso della lingua slovena</w:t>
            </w:r>
          </w:p>
        </w:tc>
        <w:tc>
          <w:tcPr>
            <w:tcW w:w="4820" w:type="dxa"/>
          </w:tcPr>
          <w:p w14:paraId="19520F82" w14:textId="77777777" w:rsidR="003C218C" w:rsidRPr="001C2AE4" w:rsidRDefault="003C218C" w:rsidP="00111696">
            <w:pPr>
              <w:spacing w:before="240" w:after="180"/>
              <w:jc w:val="center"/>
              <w:rPr>
                <w:rFonts w:eastAsia="Times New Roman" w:cstheme="minorHAnsi"/>
                <w:b/>
                <w:bCs/>
                <w:lang w:val="sl-SI"/>
              </w:rPr>
            </w:pPr>
            <w:r w:rsidRPr="001C2AE4">
              <w:rPr>
                <w:rFonts w:cstheme="minorHAnsi"/>
                <w:b/>
                <w:lang w:val="sl-SI"/>
              </w:rPr>
              <w:t>III. Poglavje</w:t>
            </w:r>
          </w:p>
          <w:p w14:paraId="7C29B6D4" w14:textId="77777777" w:rsidR="003C218C" w:rsidRPr="001C2AE4" w:rsidRDefault="003C218C" w:rsidP="00F01303">
            <w:pPr>
              <w:spacing w:after="180"/>
              <w:jc w:val="center"/>
              <w:rPr>
                <w:rFonts w:eastAsia="Times New Roman" w:cstheme="minorHAnsi"/>
                <w:lang w:val="sl-SI"/>
              </w:rPr>
            </w:pPr>
            <w:r w:rsidRPr="001C2AE4">
              <w:rPr>
                <w:rFonts w:cstheme="minorHAnsi"/>
                <w:lang w:val="sl-SI"/>
              </w:rPr>
              <w:t> Raba slovenskega jezika</w:t>
            </w:r>
          </w:p>
        </w:tc>
      </w:tr>
      <w:tr w:rsidR="003C218C" w:rsidRPr="00743461" w14:paraId="1AA38A2B" w14:textId="77777777" w:rsidTr="00037922">
        <w:tc>
          <w:tcPr>
            <w:tcW w:w="4673" w:type="dxa"/>
          </w:tcPr>
          <w:p w14:paraId="31C30C5F"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t>Art. 11</w:t>
            </w:r>
          </w:p>
          <w:p w14:paraId="22BE5D4C"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(Rapporti tra la Regione e i cittadini appartenenti alla minoranza linguistica slovena)</w:t>
            </w:r>
          </w:p>
          <w:p w14:paraId="7C0DFCB4" w14:textId="77777777" w:rsidR="003C218C" w:rsidRPr="00F01303" w:rsidRDefault="003C218C" w:rsidP="00F01303">
            <w:pPr>
              <w:spacing w:after="180"/>
              <w:jc w:val="both"/>
              <w:rPr>
                <w:rFonts w:eastAsia="Times New Roman" w:cstheme="minorHAnsi"/>
                <w:lang w:eastAsia="it-IT"/>
              </w:rPr>
            </w:pPr>
            <w:bookmarkStart w:id="93" w:name="art11-com1"/>
            <w:bookmarkEnd w:id="93"/>
            <w:r w:rsidRPr="00F01303">
              <w:rPr>
                <w:rFonts w:eastAsia="Times New Roman" w:cstheme="minorHAnsi"/>
                <w:bCs/>
                <w:lang w:eastAsia="it-IT"/>
              </w:rPr>
              <w:t>1. </w:t>
            </w:r>
            <w:r w:rsidRPr="00F01303">
              <w:rPr>
                <w:rFonts w:eastAsia="Times New Roman" w:cstheme="minorHAnsi"/>
                <w:lang w:eastAsia="it-IT"/>
              </w:rPr>
              <w:t>Nell</w:t>
            </w:r>
            <w:r w:rsidR="00895CBA" w:rsidRPr="00F01303">
              <w:rPr>
                <w:rFonts w:eastAsia="Times New Roman" w:cstheme="minorHAnsi"/>
                <w:lang w:eastAsia="it-IT"/>
              </w:rPr>
              <w:t>’</w:t>
            </w:r>
            <w:r w:rsidRPr="00F01303">
              <w:rPr>
                <w:rFonts w:eastAsia="Times New Roman" w:cstheme="minorHAnsi"/>
                <w:lang w:eastAsia="it-IT"/>
              </w:rPr>
              <w:t>esercizio del diritto riconosciuto dall</w:t>
            </w:r>
            <w:r w:rsidR="00895CBA" w:rsidRPr="00F01303">
              <w:rPr>
                <w:rFonts w:eastAsia="Times New Roman" w:cstheme="minorHAnsi"/>
                <w:lang w:eastAsia="it-IT"/>
              </w:rPr>
              <w:t>’</w:t>
            </w:r>
            <w:hyperlink r:id="rId86" w:tgtFrame="_blank" w:tooltip="Il collegamento apre una nuova finestra" w:history="1">
              <w:r w:rsidRPr="00F01303">
                <w:rPr>
                  <w:rFonts w:eastAsia="Times New Roman" w:cstheme="minorHAnsi"/>
                  <w:lang w:eastAsia="it-IT"/>
                </w:rPr>
                <w:t>articolo 8 della legge 38/2001</w:t>
              </w:r>
            </w:hyperlink>
            <w:r w:rsidRPr="00F01303">
              <w:rPr>
                <w:rFonts w:eastAsia="Times New Roman" w:cstheme="minorHAnsi"/>
                <w:lang w:eastAsia="it-IT"/>
              </w:rPr>
              <w:t xml:space="preserve">, i cittadini appartenenti alla minoranza linguistica slovena </w:t>
            </w:r>
            <w:r w:rsidRPr="00F01303">
              <w:rPr>
                <w:rFonts w:eastAsia="Times New Roman" w:cstheme="minorHAnsi"/>
                <w:lang w:eastAsia="it-IT"/>
              </w:rPr>
              <w:lastRenderedPageBreak/>
              <w:t>possono rivolgersi all</w:t>
            </w:r>
            <w:r w:rsidR="00895CBA" w:rsidRPr="00F01303">
              <w:rPr>
                <w:rFonts w:eastAsia="Times New Roman" w:cstheme="minorHAnsi"/>
                <w:lang w:eastAsia="it-IT"/>
              </w:rPr>
              <w:t>’</w:t>
            </w:r>
            <w:r w:rsidRPr="00F01303">
              <w:rPr>
                <w:rFonts w:eastAsia="Times New Roman" w:cstheme="minorHAnsi"/>
                <w:lang w:eastAsia="it-IT"/>
              </w:rPr>
              <w:t>Amministrazione regionale in lingua slovena, verbalmente o per iscritto, e hanno diritto di ottenere risposta, entro i termini previsti dalla normativa vigente, nella stessa lingua o in lingua italiana con allegato il testo in lingua slovena.</w:t>
            </w:r>
          </w:p>
          <w:p w14:paraId="3FA48C43" w14:textId="77777777" w:rsidR="003C218C" w:rsidRPr="00F01303" w:rsidRDefault="003C218C" w:rsidP="00F01303">
            <w:pPr>
              <w:spacing w:after="180"/>
              <w:jc w:val="both"/>
              <w:rPr>
                <w:rFonts w:eastAsia="Times New Roman" w:cstheme="minorHAnsi"/>
                <w:lang w:eastAsia="it-IT"/>
              </w:rPr>
            </w:pPr>
            <w:bookmarkStart w:id="94" w:name="art11-com2"/>
            <w:bookmarkEnd w:id="94"/>
            <w:r w:rsidRPr="00F01303">
              <w:rPr>
                <w:rFonts w:eastAsia="Times New Roman" w:cstheme="minorHAnsi"/>
                <w:bCs/>
                <w:lang w:eastAsia="it-IT"/>
              </w:rPr>
              <w:t>2. </w:t>
            </w:r>
            <w:r w:rsidRPr="00F01303">
              <w:rPr>
                <w:rFonts w:eastAsia="Times New Roman" w:cstheme="minorHAnsi"/>
                <w:lang w:eastAsia="it-IT"/>
              </w:rPr>
              <w:t>Al fine di garantire l</w:t>
            </w:r>
            <w:r w:rsidR="00895CBA" w:rsidRPr="00F01303">
              <w:rPr>
                <w:rFonts w:eastAsia="Times New Roman" w:cstheme="minorHAnsi"/>
                <w:lang w:eastAsia="it-IT"/>
              </w:rPr>
              <w:t>’</w:t>
            </w:r>
            <w:r w:rsidRPr="00F01303">
              <w:rPr>
                <w:rFonts w:eastAsia="Times New Roman" w:cstheme="minorHAnsi"/>
                <w:lang w:eastAsia="it-IT"/>
              </w:rPr>
              <w:t>effettività del diritto di cui al comma 1, l</w:t>
            </w:r>
            <w:r w:rsidR="00895CBA" w:rsidRPr="00F01303">
              <w:rPr>
                <w:rFonts w:eastAsia="Times New Roman" w:cstheme="minorHAnsi"/>
                <w:lang w:eastAsia="it-IT"/>
              </w:rPr>
              <w:t>’</w:t>
            </w:r>
            <w:r w:rsidRPr="00F01303">
              <w:rPr>
                <w:rFonts w:eastAsia="Times New Roman" w:cstheme="minorHAnsi"/>
                <w:lang w:eastAsia="it-IT"/>
              </w:rPr>
              <w:t>Amministrazione regionale assicura la presenza di personale con conoscenza della lingua slovena negli uffici</w:t>
            </w:r>
            <w:r w:rsidRPr="001C2AE4">
              <w:rPr>
                <w:rFonts w:eastAsia="Times New Roman" w:cstheme="minorHAnsi"/>
                <w:lang w:eastAsia="it-IT"/>
              </w:rPr>
              <w:t xml:space="preserve"> del Consiglio regionale, nonché nei propri uffici e in quelli degli enti da essa dipendenti, e istituisce, nelle zone centrali delle città di Trieste, Gorizia e Cividale, anche in collaborazione con altre pubbliche amministrazioni, appositi uffici destinati alla comunicazione istituzionale e alla gestione delle </w:t>
            </w:r>
            <w:r w:rsidRPr="00F01303">
              <w:rPr>
                <w:rFonts w:eastAsia="Times New Roman" w:cstheme="minorHAnsi"/>
                <w:lang w:eastAsia="it-IT"/>
              </w:rPr>
              <w:t>relazioni con il pubblico, anche in lingua slovena.</w:t>
            </w:r>
          </w:p>
          <w:p w14:paraId="26A5BE62" w14:textId="77777777" w:rsidR="003C218C" w:rsidRPr="00F01303" w:rsidRDefault="003C218C" w:rsidP="00F01303">
            <w:pPr>
              <w:spacing w:after="180"/>
              <w:jc w:val="both"/>
              <w:rPr>
                <w:rFonts w:eastAsia="Times New Roman" w:cstheme="minorHAnsi"/>
                <w:lang w:eastAsia="it-IT"/>
              </w:rPr>
            </w:pPr>
            <w:bookmarkStart w:id="95" w:name="art11-com3"/>
            <w:bookmarkEnd w:id="95"/>
            <w:r w:rsidRPr="00F01303">
              <w:rPr>
                <w:rFonts w:eastAsia="Times New Roman" w:cstheme="minorHAnsi"/>
                <w:bCs/>
                <w:lang w:eastAsia="it-IT"/>
              </w:rPr>
              <w:t>3. </w:t>
            </w:r>
            <w:r w:rsidRPr="00F01303">
              <w:rPr>
                <w:rFonts w:eastAsia="Times New Roman" w:cstheme="minorHAnsi"/>
                <w:lang w:eastAsia="it-IT"/>
              </w:rPr>
              <w:t>Al fine di diffondere tra il proprio personale la conoscenza della lingua slovena, l</w:t>
            </w:r>
            <w:r w:rsidR="00895CBA" w:rsidRPr="00F01303">
              <w:rPr>
                <w:rFonts w:eastAsia="Times New Roman" w:cstheme="minorHAnsi"/>
                <w:lang w:eastAsia="it-IT"/>
              </w:rPr>
              <w:t>’</w:t>
            </w:r>
            <w:r w:rsidRPr="00F01303">
              <w:rPr>
                <w:rFonts w:eastAsia="Times New Roman" w:cstheme="minorHAnsi"/>
                <w:lang w:eastAsia="it-IT"/>
              </w:rPr>
              <w:t>Amministrazione regionale promuove l</w:t>
            </w:r>
            <w:r w:rsidR="00895CBA" w:rsidRPr="00F01303">
              <w:rPr>
                <w:rFonts w:eastAsia="Times New Roman" w:cstheme="minorHAnsi"/>
                <w:lang w:eastAsia="it-IT"/>
              </w:rPr>
              <w:t>’</w:t>
            </w:r>
            <w:r w:rsidRPr="00F01303">
              <w:rPr>
                <w:rFonts w:eastAsia="Times New Roman" w:cstheme="minorHAnsi"/>
                <w:lang w:eastAsia="it-IT"/>
              </w:rPr>
              <w:t>organizzazione di appositi corsi di formazione e aggiornamento professionale e ne favorisce la frequenza.</w:t>
            </w:r>
          </w:p>
          <w:p w14:paraId="3F85797D" w14:textId="77777777" w:rsidR="003C218C" w:rsidRPr="00F01303" w:rsidRDefault="003C218C" w:rsidP="00F01303">
            <w:pPr>
              <w:spacing w:after="180"/>
              <w:jc w:val="both"/>
              <w:rPr>
                <w:rFonts w:eastAsia="Times New Roman" w:cstheme="minorHAnsi"/>
                <w:lang w:eastAsia="it-IT"/>
              </w:rPr>
            </w:pPr>
            <w:bookmarkStart w:id="96" w:name="art11-com4"/>
            <w:bookmarkEnd w:id="96"/>
            <w:r w:rsidRPr="00F01303">
              <w:rPr>
                <w:rFonts w:eastAsia="Times New Roman" w:cstheme="minorHAnsi"/>
                <w:bCs/>
                <w:lang w:eastAsia="it-IT"/>
              </w:rPr>
              <w:t>4. </w:t>
            </w:r>
            <w:r w:rsidRPr="00F01303">
              <w:rPr>
                <w:rFonts w:eastAsia="Times New Roman" w:cstheme="minorHAnsi"/>
                <w:lang w:eastAsia="it-IT"/>
              </w:rPr>
              <w:t>Gli uffici del Consiglio regionale, dell</w:t>
            </w:r>
            <w:r w:rsidR="00895CBA" w:rsidRPr="00F01303">
              <w:rPr>
                <w:rFonts w:eastAsia="Times New Roman" w:cstheme="minorHAnsi"/>
                <w:lang w:eastAsia="it-IT"/>
              </w:rPr>
              <w:t>’</w:t>
            </w:r>
            <w:r w:rsidRPr="00F01303">
              <w:rPr>
                <w:rFonts w:eastAsia="Times New Roman" w:cstheme="minorHAnsi"/>
                <w:lang w:eastAsia="it-IT"/>
              </w:rPr>
              <w:t>Amministrazione regionale e degli enti da essa dipendenti comunicano, anche in lingua slovena, le informazioni dirette al pubblico, nonché quelle di specifico interesse per la minoranza e assicurano che le informazioni istituzionali e promozionali diffuse sul territorio regionale siano pubblicate anche sulla stampa periodica in lingua slovena.</w:t>
            </w:r>
          </w:p>
          <w:p w14:paraId="7E92799D" w14:textId="77777777" w:rsidR="003C218C" w:rsidRPr="00F01303" w:rsidRDefault="003C218C" w:rsidP="00F01303">
            <w:pPr>
              <w:spacing w:after="180"/>
              <w:jc w:val="both"/>
              <w:rPr>
                <w:rFonts w:eastAsia="Times New Roman" w:cstheme="minorHAnsi"/>
                <w:lang w:eastAsia="it-IT"/>
              </w:rPr>
            </w:pPr>
            <w:bookmarkStart w:id="97" w:name="art11-com5"/>
            <w:bookmarkEnd w:id="97"/>
            <w:r w:rsidRPr="00F01303">
              <w:rPr>
                <w:rFonts w:eastAsia="Times New Roman" w:cstheme="minorHAnsi"/>
                <w:bCs/>
                <w:lang w:eastAsia="it-IT"/>
              </w:rPr>
              <w:t>5. </w:t>
            </w:r>
            <w:r w:rsidRPr="00F01303">
              <w:rPr>
                <w:rFonts w:eastAsia="Times New Roman" w:cstheme="minorHAnsi"/>
                <w:lang w:eastAsia="it-IT"/>
              </w:rPr>
              <w:t>I formulari e la modulistica per l</w:t>
            </w:r>
            <w:r w:rsidR="00895CBA" w:rsidRPr="00F01303">
              <w:rPr>
                <w:rFonts w:eastAsia="Times New Roman" w:cstheme="minorHAnsi"/>
                <w:lang w:eastAsia="it-IT"/>
              </w:rPr>
              <w:t>’</w:t>
            </w:r>
            <w:r w:rsidRPr="00F01303">
              <w:rPr>
                <w:rFonts w:eastAsia="Times New Roman" w:cstheme="minorHAnsi"/>
                <w:lang w:eastAsia="it-IT"/>
              </w:rPr>
              <w:t>accesso ai benefici previsti dalla presente legge sono predisposti dagli uffici in forma bilingue, italiano e sloveno.</w:t>
            </w:r>
          </w:p>
          <w:p w14:paraId="545067A2" w14:textId="77777777" w:rsidR="003C218C" w:rsidRPr="001C2AE4" w:rsidRDefault="003C218C" w:rsidP="00F01303">
            <w:pPr>
              <w:spacing w:after="180"/>
              <w:jc w:val="both"/>
              <w:rPr>
                <w:rFonts w:eastAsia="Times New Roman" w:cstheme="minorHAnsi"/>
                <w:b/>
                <w:bCs/>
                <w:lang w:eastAsia="it-IT"/>
              </w:rPr>
            </w:pPr>
            <w:bookmarkStart w:id="98" w:name="art11-com6"/>
            <w:bookmarkEnd w:id="98"/>
            <w:r w:rsidRPr="00F01303">
              <w:rPr>
                <w:rFonts w:eastAsia="Times New Roman" w:cstheme="minorHAnsi"/>
                <w:bCs/>
                <w:lang w:eastAsia="it-IT"/>
              </w:rPr>
              <w:t>6. </w:t>
            </w:r>
            <w:r w:rsidRPr="00F01303">
              <w:rPr>
                <w:rFonts w:eastAsia="Times New Roman" w:cstheme="minorHAnsi"/>
                <w:lang w:eastAsia="it-IT"/>
              </w:rPr>
              <w:t>Nel territorio di insediamento della minoranza linguistica</w:t>
            </w:r>
            <w:r w:rsidRPr="001C2AE4">
              <w:rPr>
                <w:rFonts w:eastAsia="Times New Roman" w:cstheme="minorHAnsi"/>
                <w:lang w:eastAsia="it-IT"/>
              </w:rPr>
              <w:t xml:space="preserve"> slovena di cui all</w:t>
            </w:r>
            <w:r w:rsidR="00895CBA" w:rsidRPr="001C2AE4">
              <w:rPr>
                <w:rFonts w:eastAsia="Times New Roman" w:cstheme="minorHAnsi"/>
                <w:lang w:eastAsia="it-IT"/>
              </w:rPr>
              <w:t>’</w:t>
            </w:r>
            <w:r w:rsidRPr="001C2AE4">
              <w:rPr>
                <w:rFonts w:eastAsia="Times New Roman" w:cstheme="minorHAnsi"/>
                <w:lang w:eastAsia="it-IT"/>
              </w:rPr>
              <w:t>articolo 2, comma 2, le insegne e le indicazioni esposte al pubblico negli immobili sede di uffici e strutture operative della Regione sono corredate della traduzione in lingua slovena.</w:t>
            </w:r>
          </w:p>
        </w:tc>
        <w:tc>
          <w:tcPr>
            <w:tcW w:w="4820" w:type="dxa"/>
          </w:tcPr>
          <w:p w14:paraId="2BA48566"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11. člen</w:t>
            </w:r>
          </w:p>
          <w:p w14:paraId="619E61D6" w14:textId="77777777" w:rsidR="003C218C" w:rsidRPr="001C2AE4" w:rsidRDefault="003C218C" w:rsidP="00F01303">
            <w:pPr>
              <w:spacing w:after="180"/>
              <w:jc w:val="center"/>
              <w:rPr>
                <w:rFonts w:eastAsia="Times New Roman" w:cstheme="minorHAnsi"/>
                <w:i/>
                <w:iCs/>
                <w:lang w:val="sl-SI"/>
              </w:rPr>
            </w:pPr>
            <w:r w:rsidRPr="001C2AE4">
              <w:rPr>
                <w:rFonts w:cstheme="minorHAnsi"/>
                <w:i/>
                <w:lang w:val="sl-SI"/>
              </w:rPr>
              <w:t>(Odnosi med deželo in državljani, pripadniki slovenske jezikovne manjšine)</w:t>
            </w:r>
          </w:p>
          <w:p w14:paraId="141C2909" w14:textId="6CD4E0E4" w:rsidR="003C218C" w:rsidRPr="00F01303" w:rsidRDefault="003C218C" w:rsidP="00F01303">
            <w:pPr>
              <w:spacing w:after="180"/>
              <w:jc w:val="both"/>
              <w:rPr>
                <w:rFonts w:eastAsia="Times New Roman" w:cstheme="minorHAnsi"/>
                <w:lang w:val="sl-SI"/>
              </w:rPr>
            </w:pPr>
            <w:r w:rsidRPr="00F01303">
              <w:rPr>
                <w:rFonts w:cstheme="minorHAnsi"/>
                <w:lang w:val="sl-SI"/>
              </w:rPr>
              <w:t xml:space="preserve">1. Pri uresničevanju pravice iz 8. člena Zakona 38/2001 lahko državljani, pripadniki slovenske jezikovne manjšine, v odnosih z deželno upravo </w:t>
            </w:r>
            <w:r w:rsidRPr="00F01303">
              <w:rPr>
                <w:rFonts w:cstheme="minorHAnsi"/>
                <w:lang w:val="sl-SI"/>
              </w:rPr>
              <w:lastRenderedPageBreak/>
              <w:t>uporabljajo slovenski jezik, tako ustno kot pisno; prav tako imajo pravico, da prejmejo odgovor v slovenskem jeziku ali v italijanskem jeziku s priloženim slovenskim prevodom, in to v rokih, ki jih določa</w:t>
            </w:r>
            <w:r w:rsidR="006D6946">
              <w:rPr>
                <w:rFonts w:cstheme="minorHAnsi"/>
                <w:lang w:val="sl-SI"/>
              </w:rPr>
              <w:t>jo</w:t>
            </w:r>
            <w:r w:rsidRPr="00F01303">
              <w:rPr>
                <w:rFonts w:cstheme="minorHAnsi"/>
                <w:lang w:val="sl-SI"/>
              </w:rPr>
              <w:t xml:space="preserve"> veljavn</w:t>
            </w:r>
            <w:r w:rsidR="006D6946">
              <w:rPr>
                <w:rFonts w:cstheme="minorHAnsi"/>
                <w:lang w:val="sl-SI"/>
              </w:rPr>
              <w:t>i predpisi</w:t>
            </w:r>
            <w:r w:rsidRPr="00F01303">
              <w:rPr>
                <w:rFonts w:cstheme="minorHAnsi"/>
                <w:lang w:val="sl-SI"/>
              </w:rPr>
              <w:t>.</w:t>
            </w:r>
          </w:p>
          <w:p w14:paraId="175EED07" w14:textId="18AAFCCB" w:rsidR="003C218C" w:rsidRPr="00F01303" w:rsidRDefault="003C218C" w:rsidP="00F01303">
            <w:pPr>
              <w:spacing w:after="180"/>
              <w:jc w:val="both"/>
              <w:rPr>
                <w:rFonts w:eastAsia="Times New Roman" w:cstheme="minorHAnsi"/>
                <w:lang w:val="sl-SI"/>
              </w:rPr>
            </w:pPr>
            <w:r w:rsidRPr="00F01303">
              <w:rPr>
                <w:rFonts w:cstheme="minorHAnsi"/>
                <w:lang w:val="sl-SI"/>
              </w:rPr>
              <w:t>2. Da bi omogočila dejansko izvajanje pravice iz prvega odstavka, deželna uprava v uradih deželnega sveta, v svojih uradih in v odvisnih zavodih zagotavlja,</w:t>
            </w:r>
            <w:r w:rsidR="004771AF" w:rsidRPr="00F01303">
              <w:rPr>
                <w:rFonts w:cstheme="minorHAnsi"/>
                <w:lang w:val="sl-SI"/>
              </w:rPr>
              <w:t xml:space="preserve"> da je med zaposlenimi tudi </w:t>
            </w:r>
            <w:r w:rsidRPr="00F01303">
              <w:rPr>
                <w:rFonts w:cstheme="minorHAnsi"/>
                <w:lang w:val="sl-SI"/>
              </w:rPr>
              <w:t>osebj</w:t>
            </w:r>
            <w:r w:rsidR="004771AF" w:rsidRPr="00F01303">
              <w:rPr>
                <w:rFonts w:cstheme="minorHAnsi"/>
                <w:lang w:val="sl-SI"/>
              </w:rPr>
              <w:t>e</w:t>
            </w:r>
            <w:r w:rsidRPr="00F01303">
              <w:rPr>
                <w:rFonts w:cstheme="minorHAnsi"/>
                <w:lang w:val="sl-SI"/>
              </w:rPr>
              <w:t xml:space="preserve"> </w:t>
            </w:r>
            <w:r w:rsidR="008F5010" w:rsidRPr="00F01303">
              <w:rPr>
                <w:rFonts w:cstheme="minorHAnsi"/>
                <w:lang w:val="sl-SI"/>
              </w:rPr>
              <w:t xml:space="preserve">z znanjem slovenskega </w:t>
            </w:r>
            <w:r w:rsidRPr="00F01303">
              <w:rPr>
                <w:rFonts w:cstheme="minorHAnsi"/>
                <w:lang w:val="sl-SI"/>
              </w:rPr>
              <w:t>jezik</w:t>
            </w:r>
            <w:r w:rsidR="008F5010" w:rsidRPr="00F01303">
              <w:rPr>
                <w:rFonts w:cstheme="minorHAnsi"/>
                <w:lang w:val="sl-SI"/>
              </w:rPr>
              <w:t>a</w:t>
            </w:r>
            <w:r w:rsidRPr="00F01303">
              <w:rPr>
                <w:rFonts w:cstheme="minorHAnsi"/>
                <w:lang w:val="sl-SI"/>
              </w:rPr>
              <w:t>. Obenem deželna uprava v središči</w:t>
            </w:r>
            <w:r w:rsidR="00C73F61" w:rsidRPr="00F01303">
              <w:rPr>
                <w:rFonts w:cstheme="minorHAnsi"/>
                <w:lang w:val="sl-SI"/>
              </w:rPr>
              <w:t>h</w:t>
            </w:r>
            <w:r w:rsidRPr="001C2AE4">
              <w:rPr>
                <w:rFonts w:cstheme="minorHAnsi"/>
                <w:lang w:val="sl-SI"/>
              </w:rPr>
              <w:t xml:space="preserve"> Trst</w:t>
            </w:r>
            <w:r w:rsidR="00C73F61" w:rsidRPr="001C2AE4">
              <w:rPr>
                <w:rFonts w:cstheme="minorHAnsi"/>
                <w:lang w:val="sl-SI"/>
              </w:rPr>
              <w:t>a</w:t>
            </w:r>
            <w:r w:rsidRPr="001C2AE4">
              <w:rPr>
                <w:rFonts w:cstheme="minorHAnsi"/>
                <w:lang w:val="sl-SI"/>
              </w:rPr>
              <w:t>, Goric</w:t>
            </w:r>
            <w:r w:rsidR="00C73F61" w:rsidRPr="001C2AE4">
              <w:rPr>
                <w:rFonts w:cstheme="minorHAnsi"/>
                <w:lang w:val="sl-SI"/>
              </w:rPr>
              <w:t>e</w:t>
            </w:r>
            <w:r w:rsidRPr="001C2AE4">
              <w:rPr>
                <w:rFonts w:cstheme="minorHAnsi"/>
                <w:lang w:val="sl-SI"/>
              </w:rPr>
              <w:t xml:space="preserve"> in Čedad</w:t>
            </w:r>
            <w:r w:rsidR="00C73F61" w:rsidRPr="001C2AE4">
              <w:rPr>
                <w:rFonts w:cstheme="minorHAnsi"/>
                <w:lang w:val="sl-SI"/>
              </w:rPr>
              <w:t>a</w:t>
            </w:r>
            <w:r w:rsidRPr="001C2AE4">
              <w:rPr>
                <w:rFonts w:cstheme="minorHAnsi"/>
                <w:lang w:val="sl-SI"/>
              </w:rPr>
              <w:t xml:space="preserve"> – tudi v sodelovanju z drugimi organi javne uprave – ustanovi posebne urade, namenjene institucionalnemu komuniciranju in odnosom z </w:t>
            </w:r>
            <w:r w:rsidRPr="00F01303">
              <w:rPr>
                <w:rFonts w:cstheme="minorHAnsi"/>
                <w:lang w:val="sl-SI"/>
              </w:rPr>
              <w:t>javnostmi tudi v slovenskem jeziku.</w:t>
            </w:r>
          </w:p>
          <w:p w14:paraId="2FB7E635" w14:textId="6198D4DB" w:rsidR="003C218C" w:rsidRPr="00F01303" w:rsidRDefault="003C218C" w:rsidP="00F01303">
            <w:pPr>
              <w:spacing w:after="180"/>
              <w:jc w:val="both"/>
              <w:rPr>
                <w:rFonts w:eastAsia="Times New Roman" w:cstheme="minorHAnsi"/>
                <w:lang w:val="sl-SI"/>
              </w:rPr>
            </w:pPr>
            <w:r w:rsidRPr="00F01303">
              <w:rPr>
                <w:rFonts w:cstheme="minorHAnsi"/>
                <w:lang w:val="sl-SI"/>
              </w:rPr>
              <w:t xml:space="preserve">3. Za namene širjenja znanja slovenskega jezika med </w:t>
            </w:r>
            <w:r w:rsidR="008F5010" w:rsidRPr="00F01303">
              <w:rPr>
                <w:rFonts w:cstheme="minorHAnsi"/>
                <w:lang w:val="sl-SI"/>
              </w:rPr>
              <w:t xml:space="preserve">svojimi </w:t>
            </w:r>
            <w:r w:rsidRPr="00F01303">
              <w:rPr>
                <w:rFonts w:cstheme="minorHAnsi"/>
                <w:lang w:val="sl-SI"/>
              </w:rPr>
              <w:t>zaposlenimi deželna uprava podpira organiziranje jezikovnih in izpopolnjevalnih tečajev ter spodbuja udeležbo osebja na</w:t>
            </w:r>
            <w:r w:rsidR="004E5C10" w:rsidRPr="00F01303">
              <w:rPr>
                <w:rFonts w:cstheme="minorHAnsi"/>
                <w:lang w:val="sl-SI"/>
              </w:rPr>
              <w:t xml:space="preserve"> omenjenih tečajih</w:t>
            </w:r>
            <w:r w:rsidRPr="00F01303">
              <w:rPr>
                <w:rFonts w:cstheme="minorHAnsi"/>
                <w:lang w:val="sl-SI"/>
              </w:rPr>
              <w:t>.</w:t>
            </w:r>
          </w:p>
          <w:p w14:paraId="71541BAE" w14:textId="7B339705" w:rsidR="002D2245" w:rsidRPr="00F01303" w:rsidRDefault="003C218C" w:rsidP="00F01303">
            <w:pPr>
              <w:spacing w:before="240"/>
              <w:jc w:val="both"/>
              <w:rPr>
                <w:rFonts w:eastAsia="Times New Roman" w:cstheme="minorHAnsi"/>
                <w:lang w:val="sl-SI"/>
              </w:rPr>
            </w:pPr>
            <w:r w:rsidRPr="00F01303">
              <w:rPr>
                <w:rFonts w:cstheme="minorHAnsi"/>
                <w:lang w:val="sl-SI"/>
              </w:rPr>
              <w:t>4. Uradi deželnega sveta</w:t>
            </w:r>
            <w:r w:rsidR="008A0B03" w:rsidRPr="00F01303">
              <w:rPr>
                <w:rFonts w:cstheme="minorHAnsi"/>
                <w:lang w:val="sl-SI"/>
              </w:rPr>
              <w:t xml:space="preserve">, </w:t>
            </w:r>
            <w:r w:rsidRPr="00F01303">
              <w:rPr>
                <w:rFonts w:cstheme="minorHAnsi"/>
                <w:lang w:val="sl-SI"/>
              </w:rPr>
              <w:t>deželne uprave in njenih odvisnih zavodov informacije</w:t>
            </w:r>
            <w:r w:rsidR="000B3864" w:rsidRPr="00F01303">
              <w:rPr>
                <w:rFonts w:cstheme="minorHAnsi"/>
                <w:lang w:val="sl-SI"/>
              </w:rPr>
              <w:t xml:space="preserve"> za javnost</w:t>
            </w:r>
            <w:r w:rsidRPr="00F01303">
              <w:rPr>
                <w:rFonts w:cstheme="minorHAnsi"/>
                <w:lang w:val="sl-SI"/>
              </w:rPr>
              <w:t xml:space="preserve"> in informacije, ki so </w:t>
            </w:r>
            <w:r w:rsidR="00CB37AC" w:rsidRPr="00F01303">
              <w:rPr>
                <w:rFonts w:cstheme="minorHAnsi"/>
                <w:lang w:val="sl-SI"/>
              </w:rPr>
              <w:t>posebnega</w:t>
            </w:r>
            <w:r w:rsidR="000B3864" w:rsidRPr="00F01303">
              <w:rPr>
                <w:rFonts w:cstheme="minorHAnsi"/>
                <w:lang w:val="sl-SI"/>
              </w:rPr>
              <w:t xml:space="preserve"> pomena za </w:t>
            </w:r>
            <w:r w:rsidRPr="00F01303">
              <w:rPr>
                <w:rFonts w:cstheme="minorHAnsi"/>
                <w:lang w:val="sl-SI"/>
              </w:rPr>
              <w:t>manjšin</w:t>
            </w:r>
            <w:r w:rsidR="000B3864" w:rsidRPr="00F01303">
              <w:rPr>
                <w:rFonts w:cstheme="minorHAnsi"/>
                <w:lang w:val="sl-SI"/>
              </w:rPr>
              <w:t>o</w:t>
            </w:r>
            <w:r w:rsidR="0058664A">
              <w:rPr>
                <w:rFonts w:cstheme="minorHAnsi"/>
                <w:lang w:val="sl-SI"/>
              </w:rPr>
              <w:t xml:space="preserve">, </w:t>
            </w:r>
            <w:r w:rsidR="0058664A" w:rsidRPr="00F01303">
              <w:rPr>
                <w:rFonts w:cstheme="minorHAnsi"/>
                <w:lang w:val="sl-SI"/>
              </w:rPr>
              <w:t>sporočajo</w:t>
            </w:r>
            <w:r w:rsidRPr="00F01303">
              <w:rPr>
                <w:rFonts w:cstheme="minorHAnsi"/>
                <w:lang w:val="sl-SI"/>
              </w:rPr>
              <w:t xml:space="preserve"> tudi v slovenskem jeziku ter zagotavljajo, da se uradne in promocijske informacije na deželnem ozemlju objavljajo tudi </w:t>
            </w:r>
            <w:r w:rsidR="0058664A" w:rsidRPr="00F01303">
              <w:rPr>
                <w:rFonts w:cstheme="minorHAnsi"/>
                <w:lang w:val="sl-SI"/>
              </w:rPr>
              <w:t xml:space="preserve">v slovenskem jeziku </w:t>
            </w:r>
            <w:r w:rsidRPr="00F01303">
              <w:rPr>
                <w:rFonts w:cstheme="minorHAnsi"/>
                <w:lang w:val="sl-SI"/>
              </w:rPr>
              <w:t>v periodičnem tisku.</w:t>
            </w:r>
          </w:p>
          <w:p w14:paraId="5C8A6F8E" w14:textId="11610B0B" w:rsidR="003C218C" w:rsidRPr="00F01303" w:rsidRDefault="003C218C" w:rsidP="00F01303">
            <w:pPr>
              <w:spacing w:before="240" w:after="180"/>
              <w:jc w:val="both"/>
              <w:rPr>
                <w:rFonts w:eastAsia="Times New Roman" w:cstheme="minorHAnsi"/>
                <w:lang w:val="sl-SI"/>
              </w:rPr>
            </w:pPr>
            <w:r w:rsidRPr="00F01303">
              <w:rPr>
                <w:rFonts w:cstheme="minorHAnsi"/>
                <w:lang w:val="sl-SI"/>
              </w:rPr>
              <w:t>5. </w:t>
            </w:r>
            <w:r w:rsidR="0058664A">
              <w:rPr>
                <w:rFonts w:cstheme="minorHAnsi"/>
                <w:lang w:val="sl-SI"/>
              </w:rPr>
              <w:t>Uradi</w:t>
            </w:r>
            <w:r w:rsidR="0058664A" w:rsidRPr="00F01303">
              <w:rPr>
                <w:rFonts w:cstheme="minorHAnsi"/>
                <w:lang w:val="sl-SI"/>
              </w:rPr>
              <w:t xml:space="preserve"> </w:t>
            </w:r>
            <w:r w:rsidR="0058664A">
              <w:rPr>
                <w:rFonts w:cstheme="minorHAnsi"/>
                <w:lang w:val="sl-SI"/>
              </w:rPr>
              <w:t>o</w:t>
            </w:r>
            <w:r w:rsidRPr="00F01303">
              <w:rPr>
                <w:rFonts w:cstheme="minorHAnsi"/>
                <w:lang w:val="sl-SI"/>
              </w:rPr>
              <w:t xml:space="preserve">brazce in vloge za </w:t>
            </w:r>
            <w:r w:rsidR="004D31EB" w:rsidRPr="00F01303">
              <w:rPr>
                <w:rFonts w:cstheme="minorHAnsi"/>
                <w:lang w:val="sl-SI"/>
              </w:rPr>
              <w:t>uveljavljanje pravic</w:t>
            </w:r>
            <w:r w:rsidRPr="00F01303">
              <w:rPr>
                <w:rFonts w:cstheme="minorHAnsi"/>
                <w:lang w:val="sl-SI"/>
              </w:rPr>
              <w:t xml:space="preserve"> iz tega zakona</w:t>
            </w:r>
            <w:r w:rsidR="0058664A">
              <w:rPr>
                <w:rFonts w:cstheme="minorHAnsi"/>
                <w:lang w:val="sl-SI"/>
              </w:rPr>
              <w:t xml:space="preserve"> </w:t>
            </w:r>
            <w:r w:rsidR="0058664A" w:rsidRPr="00F01303">
              <w:rPr>
                <w:rFonts w:cstheme="minorHAnsi"/>
                <w:lang w:val="sl-SI"/>
              </w:rPr>
              <w:t xml:space="preserve">pripravljajo </w:t>
            </w:r>
            <w:r w:rsidRPr="00F01303">
              <w:rPr>
                <w:rFonts w:cstheme="minorHAnsi"/>
                <w:lang w:val="sl-SI"/>
              </w:rPr>
              <w:t>v dvojezični obliki, to je v italijanskem in slovenskem jeziku.</w:t>
            </w:r>
          </w:p>
          <w:p w14:paraId="37718FB9" w14:textId="12A4CB8F" w:rsidR="003C218C" w:rsidRPr="001C2AE4" w:rsidRDefault="003C218C" w:rsidP="00E6586F">
            <w:pPr>
              <w:spacing w:after="180"/>
              <w:jc w:val="both"/>
              <w:rPr>
                <w:rFonts w:eastAsia="Times New Roman" w:cstheme="minorHAnsi"/>
                <w:lang w:val="sl-SI"/>
              </w:rPr>
            </w:pPr>
            <w:r w:rsidRPr="00F01303">
              <w:rPr>
                <w:rFonts w:cstheme="minorHAnsi"/>
                <w:lang w:val="sl-SI"/>
              </w:rPr>
              <w:t>6. Na poselitvenem območju slovenske jezikovne manjšine iz drugega odstavka 2. člena tega zakona so napis</w:t>
            </w:r>
            <w:r w:rsidR="000B3864" w:rsidRPr="00F01303">
              <w:rPr>
                <w:rFonts w:cstheme="minorHAnsi"/>
                <w:lang w:val="sl-SI"/>
              </w:rPr>
              <w:t>i</w:t>
            </w:r>
            <w:r w:rsidRPr="00F01303">
              <w:rPr>
                <w:rFonts w:cstheme="minorHAnsi"/>
                <w:lang w:val="sl-SI"/>
              </w:rPr>
              <w:t xml:space="preserve"> in oznake</w:t>
            </w:r>
            <w:r w:rsidRPr="001C2AE4">
              <w:rPr>
                <w:rFonts w:cstheme="minorHAnsi"/>
                <w:lang w:val="sl-SI"/>
              </w:rPr>
              <w:t xml:space="preserve">, </w:t>
            </w:r>
            <w:r w:rsidR="000B3864" w:rsidRPr="001C2AE4">
              <w:rPr>
                <w:rFonts w:cstheme="minorHAnsi"/>
                <w:lang w:val="sl-SI"/>
              </w:rPr>
              <w:t xml:space="preserve">javno </w:t>
            </w:r>
            <w:r w:rsidRPr="001C2AE4">
              <w:rPr>
                <w:rFonts w:cstheme="minorHAnsi"/>
                <w:lang w:val="sl-SI"/>
              </w:rPr>
              <w:t>izobešen</w:t>
            </w:r>
            <w:r w:rsidR="00933AF2">
              <w:rPr>
                <w:rFonts w:cstheme="minorHAnsi"/>
                <w:lang w:val="sl-SI"/>
              </w:rPr>
              <w:t>i</w:t>
            </w:r>
            <w:r w:rsidRPr="001C2AE4">
              <w:rPr>
                <w:rFonts w:cstheme="minorHAnsi"/>
                <w:lang w:val="sl-SI"/>
              </w:rPr>
              <w:t xml:space="preserve"> v stavbah, v katerih imajo sedež uradi in operativne enote dežele, opremljen</w:t>
            </w:r>
            <w:r w:rsidR="00933AF2">
              <w:rPr>
                <w:rFonts w:cstheme="minorHAnsi"/>
                <w:lang w:val="sl-SI"/>
              </w:rPr>
              <w:t>i</w:t>
            </w:r>
            <w:r w:rsidRPr="001C2AE4">
              <w:rPr>
                <w:rFonts w:cstheme="minorHAnsi"/>
                <w:lang w:val="sl-SI"/>
              </w:rPr>
              <w:t xml:space="preserve"> s slovenskim prevodom.</w:t>
            </w:r>
          </w:p>
        </w:tc>
      </w:tr>
      <w:tr w:rsidR="003C218C" w:rsidRPr="00743461" w14:paraId="0E46B5B5" w14:textId="77777777" w:rsidTr="00037922">
        <w:tc>
          <w:tcPr>
            <w:tcW w:w="4673" w:type="dxa"/>
          </w:tcPr>
          <w:p w14:paraId="0EF864EC"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12</w:t>
            </w:r>
          </w:p>
          <w:p w14:paraId="6A446848"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(Nomi, cognomi e denominazioni slovene)</w:t>
            </w:r>
          </w:p>
          <w:p w14:paraId="5D6174FC" w14:textId="77777777" w:rsidR="003C218C" w:rsidRPr="00F01303" w:rsidRDefault="003C218C" w:rsidP="00F01303">
            <w:pPr>
              <w:spacing w:after="180"/>
              <w:jc w:val="both"/>
              <w:rPr>
                <w:rFonts w:eastAsia="Times New Roman" w:cstheme="minorHAnsi"/>
                <w:lang w:eastAsia="it-IT"/>
              </w:rPr>
            </w:pPr>
            <w:bookmarkStart w:id="99" w:name="art12-com1"/>
            <w:bookmarkEnd w:id="99"/>
            <w:r w:rsidRPr="00F01303">
              <w:rPr>
                <w:rFonts w:eastAsia="Times New Roman" w:cstheme="minorHAnsi"/>
                <w:bCs/>
                <w:lang w:eastAsia="it-IT"/>
              </w:rPr>
              <w:t>1. </w:t>
            </w:r>
            <w:r w:rsidRPr="00F01303">
              <w:rPr>
                <w:rFonts w:eastAsia="Times New Roman" w:cstheme="minorHAnsi"/>
                <w:lang w:eastAsia="it-IT"/>
              </w:rPr>
              <w:t>In applicazione dell</w:t>
            </w:r>
            <w:r w:rsidR="00895CBA" w:rsidRPr="00F01303">
              <w:rPr>
                <w:rFonts w:eastAsia="Times New Roman" w:cstheme="minorHAnsi"/>
                <w:lang w:eastAsia="it-IT"/>
              </w:rPr>
              <w:t>’</w:t>
            </w:r>
            <w:hyperlink r:id="rId87" w:tgtFrame="_blank" w:tooltip="Il collegamento apre una nuova finestra" w:history="1">
              <w:r w:rsidRPr="00F01303">
                <w:rPr>
                  <w:rFonts w:eastAsia="Times New Roman" w:cstheme="minorHAnsi"/>
                  <w:lang w:eastAsia="it-IT"/>
                </w:rPr>
                <w:t>articolo 7 della legge 38/2001</w:t>
              </w:r>
            </w:hyperlink>
            <w:r w:rsidRPr="00F01303">
              <w:rPr>
                <w:rFonts w:eastAsia="Times New Roman" w:cstheme="minorHAnsi"/>
                <w:lang w:eastAsia="it-IT"/>
              </w:rPr>
              <w:t xml:space="preserve">, negli atti della Regione è assicurata ai cittadini appartenenti alla minoranza linguistica </w:t>
            </w:r>
            <w:r w:rsidRPr="00F01303">
              <w:rPr>
                <w:rFonts w:eastAsia="Times New Roman" w:cstheme="minorHAnsi"/>
                <w:lang w:eastAsia="it-IT"/>
              </w:rPr>
              <w:lastRenderedPageBreak/>
              <w:t>slovena la corretta scrittura dei nomi e cognomi, compresi i segni diacritici propri dell</w:t>
            </w:r>
            <w:r w:rsidR="00895CBA" w:rsidRPr="00F01303">
              <w:rPr>
                <w:rFonts w:eastAsia="Times New Roman" w:cstheme="minorHAnsi"/>
                <w:lang w:eastAsia="it-IT"/>
              </w:rPr>
              <w:t>’</w:t>
            </w:r>
            <w:r w:rsidRPr="00F01303">
              <w:rPr>
                <w:rFonts w:eastAsia="Times New Roman" w:cstheme="minorHAnsi"/>
                <w:lang w:eastAsia="it-IT"/>
              </w:rPr>
              <w:t>alfabeto sloveno.</w:t>
            </w:r>
          </w:p>
          <w:p w14:paraId="7ED1D7C9" w14:textId="77777777" w:rsidR="003C218C" w:rsidRPr="001C2AE4" w:rsidRDefault="003C218C" w:rsidP="00F01303">
            <w:pPr>
              <w:spacing w:after="180"/>
              <w:jc w:val="both"/>
              <w:rPr>
                <w:rFonts w:eastAsia="Times New Roman" w:cstheme="minorHAnsi"/>
                <w:lang w:eastAsia="it-IT"/>
              </w:rPr>
            </w:pPr>
            <w:bookmarkStart w:id="100" w:name="art12-com2"/>
            <w:bookmarkEnd w:id="100"/>
            <w:r w:rsidRPr="00F01303">
              <w:rPr>
                <w:rFonts w:eastAsia="Times New Roman" w:cstheme="minorHAnsi"/>
                <w:bCs/>
                <w:lang w:eastAsia="it-IT"/>
              </w:rPr>
              <w:t>2. </w:t>
            </w:r>
            <w:r w:rsidRPr="00F01303">
              <w:rPr>
                <w:rFonts w:eastAsia="Times New Roman" w:cstheme="minorHAnsi"/>
                <w:lang w:eastAsia="it-IT"/>
              </w:rPr>
              <w:t>Nel testo delle leggi e dei regolamenti regionali, nonché degli altri atti e documenti, soggetti a pubblicazione nel Bollettino Ufficiale della Regione</w:t>
            </w:r>
            <w:r w:rsidRPr="001C2AE4">
              <w:rPr>
                <w:rFonts w:eastAsia="Times New Roman" w:cstheme="minorHAnsi"/>
                <w:lang w:eastAsia="it-IT"/>
              </w:rPr>
              <w:t>, a decorrere dalla data di entrata in vigore della presente legge, le denominazioni slovene di ex province, comuni e frazioni sono riportate accanto alla denominazione in lingua italiana, in conformità al testo previsto dai rispettivi statuti, compresi i segni diacritici propri dell</w:t>
            </w:r>
            <w:r w:rsidR="00895CBA" w:rsidRPr="001C2AE4">
              <w:rPr>
                <w:rFonts w:eastAsia="Times New Roman" w:cstheme="minorHAnsi"/>
                <w:lang w:eastAsia="it-IT"/>
              </w:rPr>
              <w:t>’</w:t>
            </w:r>
            <w:r w:rsidRPr="001C2AE4">
              <w:rPr>
                <w:rFonts w:eastAsia="Times New Roman" w:cstheme="minorHAnsi"/>
                <w:lang w:eastAsia="it-IT"/>
              </w:rPr>
              <w:t>alfabeto sloveno.</w:t>
            </w:r>
          </w:p>
          <w:p w14:paraId="53503DF8" w14:textId="77777777" w:rsidR="003C218C" w:rsidRPr="001C2AE4" w:rsidRDefault="006804BE" w:rsidP="00F01303">
            <w:pPr>
              <w:spacing w:after="180"/>
              <w:jc w:val="both"/>
              <w:rPr>
                <w:rFonts w:eastAsia="Times New Roman" w:cstheme="minorHAnsi"/>
                <w:lang w:eastAsia="it-IT"/>
              </w:rPr>
            </w:pPr>
            <w:hyperlink r:id="rId88" w:anchor="art12-not1" w:tooltip="Parole aggiunte al comma 2 da art. 6, comma 1, L. R. 20/2019" w:history="1">
              <w:r w:rsidR="003C218C" w:rsidRPr="001C2AE4">
                <w:rPr>
                  <w:rFonts w:eastAsia="Times New Roman" w:cstheme="minorHAnsi"/>
                  <w:lang w:eastAsia="it-IT"/>
                </w:rPr>
                <w:t>(1)</w:t>
              </w:r>
            </w:hyperlink>
            <w:hyperlink r:id="rId89" w:anchor="art12-not2" w:tooltip="Parole soppresse al comma 2 da art. 6, comma 1, L. R. 20/2019" w:history="1">
              <w:r w:rsidR="003C218C" w:rsidRPr="001C2AE4">
                <w:rPr>
                  <w:rFonts w:eastAsia="Times New Roman" w:cstheme="minorHAnsi"/>
                  <w:lang w:eastAsia="it-IT"/>
                </w:rPr>
                <w:t>(2)</w:t>
              </w:r>
            </w:hyperlink>
          </w:p>
          <w:p w14:paraId="486627FD" w14:textId="77777777" w:rsidR="003C218C" w:rsidRPr="001C2AE4" w:rsidRDefault="003C218C" w:rsidP="00F01303">
            <w:pPr>
              <w:spacing w:after="180"/>
              <w:jc w:val="both"/>
              <w:rPr>
                <w:rFonts w:eastAsia="Times New Roman" w:cstheme="minorHAnsi"/>
                <w:lang w:eastAsia="it-IT"/>
              </w:rPr>
            </w:pPr>
            <w:bookmarkStart w:id="101" w:name="art12-com3"/>
            <w:bookmarkEnd w:id="101"/>
            <w:r w:rsidRPr="00F01303">
              <w:rPr>
                <w:rFonts w:eastAsia="Times New Roman" w:cstheme="minorHAnsi"/>
                <w:bCs/>
                <w:lang w:eastAsia="it-IT"/>
              </w:rPr>
              <w:t>3. </w:t>
            </w:r>
            <w:r w:rsidRPr="00F01303">
              <w:rPr>
                <w:rFonts w:eastAsia="Times New Roman" w:cstheme="minorHAnsi"/>
                <w:lang w:eastAsia="it-IT"/>
              </w:rPr>
              <w:t>Al fine di assicurare l</w:t>
            </w:r>
            <w:r w:rsidR="00895CBA" w:rsidRPr="00F01303">
              <w:rPr>
                <w:rFonts w:eastAsia="Times New Roman" w:cstheme="minorHAnsi"/>
                <w:lang w:eastAsia="it-IT"/>
              </w:rPr>
              <w:t>’</w:t>
            </w:r>
            <w:r w:rsidRPr="00F01303">
              <w:rPr>
                <w:rFonts w:eastAsia="Times New Roman" w:cstheme="minorHAnsi"/>
                <w:lang w:eastAsia="it-IT"/>
              </w:rPr>
              <w:t>attuazione delle disposizioni di cui ai commi 1 e 2, l</w:t>
            </w:r>
            <w:r w:rsidR="00895CBA" w:rsidRPr="00F01303">
              <w:rPr>
                <w:rFonts w:eastAsia="Times New Roman" w:cstheme="minorHAnsi"/>
                <w:lang w:eastAsia="it-IT"/>
              </w:rPr>
              <w:t>’</w:t>
            </w:r>
            <w:r w:rsidRPr="00F01303">
              <w:rPr>
                <w:rFonts w:eastAsia="Times New Roman" w:cstheme="minorHAnsi"/>
                <w:lang w:eastAsia="it-IT"/>
              </w:rPr>
              <w:t>Amministrazione regionale adegua le attrezzature</w:t>
            </w:r>
            <w:r w:rsidRPr="001C2AE4">
              <w:rPr>
                <w:rFonts w:eastAsia="Times New Roman" w:cstheme="minorHAnsi"/>
                <w:lang w:eastAsia="it-IT"/>
              </w:rPr>
              <w:t xml:space="preserve"> tecniche e informatiche utilizzate dagli uffici della Regione.</w:t>
            </w:r>
          </w:p>
          <w:p w14:paraId="1218E709" w14:textId="77777777" w:rsidR="003C218C" w:rsidRPr="00F01303" w:rsidRDefault="003C218C" w:rsidP="00F01303">
            <w:pPr>
              <w:jc w:val="both"/>
              <w:rPr>
                <w:rFonts w:eastAsia="Times New Roman" w:cstheme="minorHAnsi"/>
                <w:b/>
                <w:bCs/>
                <w:sz w:val="18"/>
                <w:lang w:eastAsia="it-IT"/>
              </w:rPr>
            </w:pPr>
            <w:r w:rsidRPr="00F01303">
              <w:rPr>
                <w:rFonts w:eastAsia="Times New Roman" w:cstheme="minorHAnsi"/>
                <w:b/>
                <w:bCs/>
                <w:sz w:val="18"/>
                <w:lang w:eastAsia="it-IT"/>
              </w:rPr>
              <w:t>Note:</w:t>
            </w:r>
          </w:p>
          <w:bookmarkStart w:id="102" w:name="art12-not1"/>
          <w:bookmarkEnd w:id="102"/>
          <w:p w14:paraId="6063FABE" w14:textId="4B598D94" w:rsidR="003C218C" w:rsidRPr="00F01303" w:rsidRDefault="003C218C"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"http://lexview-int.regione.fvg.it/FontiNormative/xml/xmllex.aspx?anno=2019&amp;legge=20" \l "art6-com1" </w:instrText>
            </w:r>
            <w:r w:rsidRPr="00F01303">
              <w:rPr>
                <w:rFonts w:eastAsia="Times New Roman" w:cstheme="minorHAnsi"/>
                <w:sz w:val="18"/>
                <w:lang w:eastAsia="it-IT"/>
              </w:rPr>
              <w:fldChar w:fldCharType="separate"/>
            </w:r>
            <w:r w:rsidRPr="00F01303">
              <w:rPr>
                <w:rFonts w:eastAsia="Times New Roman" w:cstheme="minorHAnsi"/>
                <w:sz w:val="18"/>
                <w:lang w:eastAsia="it-IT"/>
              </w:rPr>
              <w:t>1</w:t>
            </w:r>
            <w:r w:rsidRPr="00F01303">
              <w:rPr>
                <w:rFonts w:eastAsia="Times New Roman" w:cstheme="minorHAnsi"/>
                <w:sz w:val="18"/>
                <w:lang w:eastAsia="it-IT"/>
              </w:rPr>
              <w:fldChar w:fldCharType="end"/>
            </w:r>
            <w:r w:rsidR="00F01303">
              <w:rPr>
                <w:rFonts w:eastAsia="Times New Roman" w:cstheme="minorHAnsi"/>
                <w:sz w:val="18"/>
                <w:lang w:eastAsia="it-IT"/>
              </w:rPr>
              <w:t xml:space="preserve"> </w:t>
            </w:r>
            <w:r w:rsidRPr="00F01303">
              <w:rPr>
                <w:rFonts w:eastAsia="Times New Roman" w:cstheme="minorHAnsi"/>
                <w:sz w:val="18"/>
                <w:lang w:eastAsia="it-IT"/>
              </w:rPr>
              <w:t>Parole aggiunte al comma 2 da art. 6, comma 1, L. R. 20/2019</w:t>
            </w:r>
            <w:r w:rsidR="007605C6" w:rsidRPr="00F01303">
              <w:rPr>
                <w:rFonts w:eastAsia="Times New Roman" w:cstheme="minorHAnsi"/>
                <w:sz w:val="18"/>
                <w:lang w:eastAsia="it-IT"/>
              </w:rPr>
              <w:t>.</w:t>
            </w:r>
          </w:p>
          <w:bookmarkStart w:id="103" w:name="art12-not2"/>
          <w:bookmarkEnd w:id="103"/>
          <w:p w14:paraId="769726E2" w14:textId="459938AA" w:rsidR="003C218C" w:rsidRPr="001C2AE4" w:rsidRDefault="003C218C" w:rsidP="00F01303">
            <w:pPr>
              <w:spacing w:after="180"/>
              <w:jc w:val="both"/>
              <w:rPr>
                <w:rFonts w:eastAsia="Times New Roman" w:cstheme="minorHAnsi"/>
                <w:b/>
                <w:bCs/>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"http://lexview-int.regione.fvg.it/FontiNormative/xml/xmllex.aspx?anno=2019&amp;legge=20" \l "art6-com1" </w:instrText>
            </w:r>
            <w:r w:rsidRPr="00F01303">
              <w:rPr>
                <w:rFonts w:eastAsia="Times New Roman" w:cstheme="minorHAnsi"/>
                <w:sz w:val="18"/>
                <w:lang w:eastAsia="it-IT"/>
              </w:rPr>
              <w:fldChar w:fldCharType="separate"/>
            </w:r>
            <w:r w:rsidRPr="00F01303">
              <w:rPr>
                <w:rFonts w:eastAsia="Times New Roman" w:cstheme="minorHAnsi"/>
                <w:sz w:val="18"/>
                <w:lang w:eastAsia="it-IT"/>
              </w:rPr>
              <w:t>2</w:t>
            </w:r>
            <w:r w:rsidRPr="00F01303">
              <w:rPr>
                <w:rFonts w:eastAsia="Times New Roman" w:cstheme="minorHAnsi"/>
                <w:sz w:val="18"/>
                <w:lang w:eastAsia="it-IT"/>
              </w:rPr>
              <w:fldChar w:fldCharType="end"/>
            </w:r>
            <w:r w:rsidR="00F01303">
              <w:rPr>
                <w:rFonts w:eastAsia="Times New Roman" w:cstheme="minorHAnsi"/>
                <w:sz w:val="18"/>
                <w:lang w:eastAsia="it-IT"/>
              </w:rPr>
              <w:t xml:space="preserve"> </w:t>
            </w:r>
            <w:r w:rsidRPr="00F01303">
              <w:rPr>
                <w:rFonts w:eastAsia="Times New Roman" w:cstheme="minorHAnsi"/>
                <w:sz w:val="18"/>
                <w:lang w:eastAsia="it-IT"/>
              </w:rPr>
              <w:t>Parole soppresse al comma 2 da art. 6, comma 1, L. R. 20/2019</w:t>
            </w:r>
            <w:r w:rsidR="007605C6" w:rsidRPr="00F01303">
              <w:rPr>
                <w:rFonts w:eastAsia="Times New Roman" w:cstheme="minorHAnsi"/>
                <w:sz w:val="18"/>
                <w:lang w:eastAsia="it-IT"/>
              </w:rPr>
              <w:t>.</w:t>
            </w:r>
          </w:p>
        </w:tc>
        <w:tc>
          <w:tcPr>
            <w:tcW w:w="4820" w:type="dxa"/>
          </w:tcPr>
          <w:p w14:paraId="1FBBA078"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12. člen</w:t>
            </w:r>
          </w:p>
          <w:p w14:paraId="7C07D283" w14:textId="77777777" w:rsidR="003C218C" w:rsidRPr="001C2AE4" w:rsidRDefault="003C218C" w:rsidP="00F01303">
            <w:pPr>
              <w:spacing w:after="180"/>
              <w:jc w:val="center"/>
              <w:rPr>
                <w:rFonts w:eastAsia="Times New Roman" w:cstheme="minorHAnsi"/>
                <w:i/>
                <w:iCs/>
                <w:lang w:val="sl-SI"/>
              </w:rPr>
            </w:pPr>
            <w:r w:rsidRPr="001C2AE4">
              <w:rPr>
                <w:rFonts w:cstheme="minorHAnsi"/>
                <w:i/>
                <w:lang w:val="sl-SI"/>
              </w:rPr>
              <w:t>(Slovenska imena, priimki in poimenovanja)</w:t>
            </w:r>
          </w:p>
          <w:p w14:paraId="5323F143" w14:textId="3906DB3F" w:rsidR="003C218C" w:rsidRPr="00F01303" w:rsidRDefault="003C218C" w:rsidP="00F01303">
            <w:pPr>
              <w:spacing w:after="180"/>
              <w:jc w:val="both"/>
              <w:rPr>
                <w:rFonts w:eastAsia="Times New Roman" w:cstheme="minorHAnsi"/>
                <w:lang w:val="sl-SI"/>
              </w:rPr>
            </w:pPr>
            <w:r w:rsidRPr="00F01303">
              <w:rPr>
                <w:rFonts w:cstheme="minorHAnsi"/>
                <w:lang w:val="sl-SI"/>
              </w:rPr>
              <w:t>1. </w:t>
            </w:r>
            <w:r w:rsidR="00B16468" w:rsidRPr="00F01303">
              <w:rPr>
                <w:rFonts w:cstheme="minorHAnsi"/>
                <w:lang w:val="sl-SI"/>
              </w:rPr>
              <w:t xml:space="preserve">V skladu s 7. členom Zakona </w:t>
            </w:r>
            <w:r w:rsidRPr="00F01303">
              <w:rPr>
                <w:rFonts w:cstheme="minorHAnsi"/>
                <w:lang w:val="sl-SI"/>
              </w:rPr>
              <w:t>38/2001 je</w:t>
            </w:r>
            <w:r w:rsidR="00AC7E8D" w:rsidRPr="00F01303">
              <w:rPr>
                <w:rFonts w:cstheme="minorHAnsi"/>
                <w:lang w:val="sl-SI"/>
              </w:rPr>
              <w:t xml:space="preserve"> </w:t>
            </w:r>
            <w:r w:rsidR="004F03F0" w:rsidRPr="00F01303">
              <w:rPr>
                <w:rFonts w:cstheme="minorHAnsi"/>
                <w:lang w:val="sl-SI"/>
              </w:rPr>
              <w:t xml:space="preserve">državljanom, </w:t>
            </w:r>
            <w:r w:rsidR="00AC7E8D" w:rsidRPr="00F01303">
              <w:rPr>
                <w:rFonts w:cstheme="minorHAnsi"/>
                <w:lang w:val="sl-SI"/>
              </w:rPr>
              <w:t>pripadnikom</w:t>
            </w:r>
            <w:r w:rsidRPr="00F01303">
              <w:rPr>
                <w:rFonts w:cstheme="minorHAnsi"/>
                <w:lang w:val="sl-SI"/>
              </w:rPr>
              <w:t xml:space="preserve"> slovenske jezikovne manjšine</w:t>
            </w:r>
            <w:r w:rsidR="004F03F0" w:rsidRPr="00F01303">
              <w:rPr>
                <w:rFonts w:cstheme="minorHAnsi"/>
                <w:lang w:val="sl-SI"/>
              </w:rPr>
              <w:t>,</w:t>
            </w:r>
            <w:r w:rsidRPr="00F01303">
              <w:rPr>
                <w:rFonts w:cstheme="minorHAnsi"/>
                <w:lang w:val="sl-SI"/>
              </w:rPr>
              <w:t xml:space="preserve"> v deželnih aktih zagotovljeno pravilno </w:t>
            </w:r>
            <w:r w:rsidRPr="00F01303">
              <w:rPr>
                <w:rFonts w:cstheme="minorHAnsi"/>
                <w:lang w:val="sl-SI"/>
              </w:rPr>
              <w:lastRenderedPageBreak/>
              <w:t xml:space="preserve">zapisovanje njihovih imen in priimkov, vključno </w:t>
            </w:r>
            <w:r w:rsidR="00AC7E8D" w:rsidRPr="00F01303">
              <w:rPr>
                <w:rFonts w:cstheme="minorHAnsi"/>
                <w:lang w:val="sl-SI"/>
              </w:rPr>
              <w:t xml:space="preserve">z diakritičnimi znaki </w:t>
            </w:r>
            <w:r w:rsidR="008A1C71" w:rsidRPr="00F01303">
              <w:rPr>
                <w:rFonts w:cstheme="minorHAnsi"/>
                <w:lang w:val="sl-SI"/>
              </w:rPr>
              <w:t>slovensk</w:t>
            </w:r>
            <w:r w:rsidR="00AC7E8D" w:rsidRPr="00F01303">
              <w:rPr>
                <w:rFonts w:cstheme="minorHAnsi"/>
                <w:lang w:val="sl-SI"/>
              </w:rPr>
              <w:t>e abecede</w:t>
            </w:r>
            <w:r w:rsidRPr="00F01303">
              <w:rPr>
                <w:rFonts w:cstheme="minorHAnsi"/>
                <w:lang w:val="sl-SI"/>
              </w:rPr>
              <w:t>.</w:t>
            </w:r>
          </w:p>
          <w:p w14:paraId="69049BDD" w14:textId="45FD7C1F" w:rsidR="008A1C71" w:rsidRPr="001C2AE4" w:rsidRDefault="003C218C" w:rsidP="00F01303">
            <w:pPr>
              <w:spacing w:after="180"/>
              <w:jc w:val="both"/>
              <w:rPr>
                <w:rFonts w:eastAsia="Times New Roman" w:cstheme="minorHAnsi"/>
                <w:lang w:val="sl-SI"/>
              </w:rPr>
            </w:pPr>
            <w:r w:rsidRPr="00F01303">
              <w:rPr>
                <w:rFonts w:cstheme="minorHAnsi"/>
                <w:lang w:val="sl-SI"/>
              </w:rPr>
              <w:t xml:space="preserve">2. Od </w:t>
            </w:r>
            <w:r w:rsidR="00326C97" w:rsidRPr="00F01303">
              <w:rPr>
                <w:rFonts w:cstheme="minorHAnsi"/>
                <w:lang w:val="sl-SI"/>
              </w:rPr>
              <w:t>uveljavitve</w:t>
            </w:r>
            <w:r w:rsidRPr="00F01303">
              <w:rPr>
                <w:rFonts w:cstheme="minorHAnsi"/>
                <w:lang w:val="sl-SI"/>
              </w:rPr>
              <w:t xml:space="preserve"> tega zakona se v besedilih deželnih zakonov in pravilnikov ter v drugih aktih in listinah, objavljenih v Uradnem listu dežele, ob italijanskem imenu nekdanjih</w:t>
            </w:r>
            <w:r w:rsidRPr="001C2AE4">
              <w:rPr>
                <w:rFonts w:cstheme="minorHAnsi"/>
                <w:lang w:val="sl-SI"/>
              </w:rPr>
              <w:t xml:space="preserve"> pokrajin, občin in zaselkov zapisujejo tudi slovenska imena, in sicer v obliki, ki je zapisana v posameznih pokrajinskih in občinskih statutih, </w:t>
            </w:r>
            <w:r w:rsidR="00AC7E8D" w:rsidRPr="001C2AE4">
              <w:rPr>
                <w:rFonts w:cstheme="minorHAnsi"/>
                <w:lang w:val="sl-SI"/>
              </w:rPr>
              <w:t>vključno z diakritičnimi znaki slovenske abecede</w:t>
            </w:r>
            <w:r w:rsidR="008A1C71" w:rsidRPr="001C2AE4">
              <w:rPr>
                <w:rFonts w:cstheme="minorHAnsi"/>
                <w:lang w:val="sl-SI"/>
              </w:rPr>
              <w:t>.</w:t>
            </w:r>
          </w:p>
          <w:p w14:paraId="77A6C047" w14:textId="77777777" w:rsidR="00942D45" w:rsidRPr="001C2AE4" w:rsidRDefault="006804BE" w:rsidP="00F01303">
            <w:pPr>
              <w:spacing w:after="180"/>
              <w:jc w:val="both"/>
              <w:rPr>
                <w:rFonts w:eastAsia="Times New Roman" w:cstheme="minorHAnsi"/>
                <w:lang w:val="sl-SI" w:eastAsia="it-IT"/>
              </w:rPr>
            </w:pPr>
            <w:hyperlink r:id="rId90" w:anchor="art12-not1" w:tooltip="Parole aggiunte al comma 2 da art. 6, comma 1, L. R. 20/2019" w:history="1">
              <w:r w:rsidR="00942D45" w:rsidRPr="001C2AE4">
                <w:rPr>
                  <w:rFonts w:eastAsia="Times New Roman" w:cstheme="minorHAnsi"/>
                  <w:lang w:val="sl-SI" w:eastAsia="it-IT"/>
                </w:rPr>
                <w:t>(1)</w:t>
              </w:r>
            </w:hyperlink>
            <w:hyperlink r:id="rId91" w:anchor="art12-not2" w:tooltip="Parole soppresse al comma 2 da art. 6, comma 1, L. R. 20/2019" w:history="1">
              <w:r w:rsidR="00942D45" w:rsidRPr="001C2AE4">
                <w:rPr>
                  <w:rFonts w:eastAsia="Times New Roman" w:cstheme="minorHAnsi"/>
                  <w:lang w:val="sl-SI" w:eastAsia="it-IT"/>
                </w:rPr>
                <w:t>(2)</w:t>
              </w:r>
            </w:hyperlink>
          </w:p>
          <w:p w14:paraId="532B4D5E" w14:textId="2DECB7C8" w:rsidR="003C218C" w:rsidRDefault="003C218C" w:rsidP="00F01303">
            <w:pPr>
              <w:spacing w:after="180"/>
              <w:jc w:val="both"/>
              <w:rPr>
                <w:rFonts w:cstheme="minorHAnsi"/>
                <w:lang w:val="sl-SI"/>
              </w:rPr>
            </w:pPr>
            <w:r w:rsidRPr="00F01303">
              <w:rPr>
                <w:rFonts w:cstheme="minorHAnsi"/>
                <w:lang w:val="sl-SI"/>
              </w:rPr>
              <w:t>3. Za zagotavljanje izvajanja določb iz prvega in drugega</w:t>
            </w:r>
            <w:r w:rsidRPr="001C2AE4">
              <w:rPr>
                <w:rFonts w:cstheme="minorHAnsi"/>
                <w:lang w:val="sl-SI"/>
              </w:rPr>
              <w:t xml:space="preserve"> odstavka tega člena deželna uprava prilagodi tehnično in računalniško opremo deželnih uradov.</w:t>
            </w:r>
          </w:p>
          <w:p w14:paraId="452B0611" w14:textId="3703B6F0" w:rsidR="00C84394" w:rsidRDefault="00C84394" w:rsidP="00F01303">
            <w:pPr>
              <w:spacing w:after="180"/>
              <w:jc w:val="both"/>
              <w:rPr>
                <w:rFonts w:cstheme="minorHAnsi"/>
                <w:lang w:val="sl-SI"/>
              </w:rPr>
            </w:pPr>
          </w:p>
          <w:p w14:paraId="57CF2938" w14:textId="74D568AD" w:rsidR="00C84394" w:rsidRDefault="00C84394" w:rsidP="00F01303">
            <w:pPr>
              <w:jc w:val="both"/>
              <w:rPr>
                <w:rFonts w:cstheme="minorHAnsi"/>
                <w:b/>
                <w:sz w:val="18"/>
                <w:lang w:val="sl-SI"/>
              </w:rPr>
            </w:pPr>
          </w:p>
          <w:p w14:paraId="3A1DB128" w14:textId="20220C32" w:rsidR="00111696" w:rsidRDefault="00111696" w:rsidP="00F01303">
            <w:pPr>
              <w:jc w:val="both"/>
              <w:rPr>
                <w:rFonts w:cstheme="minorHAnsi"/>
                <w:b/>
                <w:sz w:val="18"/>
                <w:lang w:val="sl-SI"/>
              </w:rPr>
            </w:pPr>
          </w:p>
          <w:p w14:paraId="3F43E671" w14:textId="6D46FFC5" w:rsidR="003C218C" w:rsidRPr="00F01303" w:rsidRDefault="00C84394" w:rsidP="00F01303">
            <w:pPr>
              <w:jc w:val="both"/>
              <w:rPr>
                <w:rFonts w:eastAsia="Times New Roman" w:cstheme="minorHAnsi"/>
                <w:b/>
                <w:bCs/>
                <w:sz w:val="18"/>
                <w:lang w:val="sl-SI"/>
              </w:rPr>
            </w:pPr>
            <w:r>
              <w:rPr>
                <w:rFonts w:cstheme="minorHAnsi"/>
                <w:b/>
                <w:sz w:val="18"/>
                <w:lang w:val="sl-SI"/>
              </w:rPr>
              <w:t>O</w:t>
            </w:r>
            <w:r w:rsidR="003C218C" w:rsidRPr="00F01303">
              <w:rPr>
                <w:rFonts w:cstheme="minorHAnsi"/>
                <w:b/>
                <w:sz w:val="18"/>
                <w:lang w:val="sl-SI"/>
              </w:rPr>
              <w:t>pombe:</w:t>
            </w:r>
          </w:p>
          <w:p w14:paraId="2AEC47FB" w14:textId="3975CB3F" w:rsidR="003C218C" w:rsidRPr="00F01303" w:rsidRDefault="006804BE" w:rsidP="00F01303">
            <w:pPr>
              <w:jc w:val="both"/>
              <w:rPr>
                <w:rFonts w:eastAsia="Times New Roman" w:cstheme="minorHAnsi"/>
                <w:sz w:val="18"/>
                <w:lang w:val="sl-SI"/>
              </w:rPr>
            </w:pPr>
            <w:hyperlink r:id="rId92" w:anchor="art6-com1" w:history="1">
              <w:r w:rsidR="00942D45" w:rsidRPr="00F01303">
                <w:rPr>
                  <w:rFonts w:eastAsia="Times New Roman" w:cstheme="minorHAnsi"/>
                  <w:sz w:val="18"/>
                  <w:lang w:val="sl-SI" w:eastAsia="it-IT"/>
                </w:rPr>
                <w:t>1</w:t>
              </w:r>
            </w:hyperlink>
            <w:r w:rsidR="00F01303">
              <w:rPr>
                <w:rFonts w:eastAsia="Times New Roman" w:cstheme="minorHAnsi"/>
                <w:sz w:val="18"/>
                <w:lang w:val="sl-SI" w:eastAsia="it-IT"/>
              </w:rPr>
              <w:t xml:space="preserve"> </w:t>
            </w:r>
            <w:r w:rsidR="003C218C" w:rsidRPr="00F01303">
              <w:rPr>
                <w:rFonts w:cstheme="minorHAnsi"/>
                <w:sz w:val="18"/>
                <w:lang w:val="sl-SI"/>
              </w:rPr>
              <w:t>Drugi odstavek se dopolni z besedami iz prvega odstavka 6. člena DZ 20/2019.</w:t>
            </w:r>
          </w:p>
          <w:p w14:paraId="4592343C" w14:textId="77030EBE" w:rsidR="003C218C" w:rsidRPr="00F01303" w:rsidRDefault="006804BE" w:rsidP="00F01303">
            <w:pPr>
              <w:jc w:val="both"/>
              <w:rPr>
                <w:rFonts w:eastAsia="Times New Roman" w:cstheme="minorHAnsi"/>
                <w:sz w:val="18"/>
                <w:lang w:val="sl-SI"/>
              </w:rPr>
            </w:pPr>
            <w:hyperlink r:id="rId93" w:anchor="art6-com1" w:history="1">
              <w:r w:rsidR="00942D45" w:rsidRPr="00F01303">
                <w:rPr>
                  <w:rFonts w:eastAsia="Times New Roman" w:cstheme="minorHAnsi"/>
                  <w:sz w:val="18"/>
                  <w:lang w:val="sl-SI" w:eastAsia="it-IT"/>
                </w:rPr>
                <w:t>2</w:t>
              </w:r>
            </w:hyperlink>
            <w:r w:rsidR="00F01303">
              <w:rPr>
                <w:rFonts w:eastAsia="Times New Roman" w:cstheme="minorHAnsi"/>
                <w:sz w:val="18"/>
                <w:lang w:val="sl-SI" w:eastAsia="it-IT"/>
              </w:rPr>
              <w:t xml:space="preserve"> </w:t>
            </w:r>
            <w:r w:rsidR="003C218C" w:rsidRPr="00F01303">
              <w:rPr>
                <w:rFonts w:cstheme="minorHAnsi"/>
                <w:sz w:val="18"/>
                <w:lang w:val="sl-SI"/>
              </w:rPr>
              <w:t>V drugem odstavku se besede črtajo skladno s prvim odstavkom 6. člena DZ 20/2019.</w:t>
            </w:r>
          </w:p>
          <w:p w14:paraId="14EAC9A7" w14:textId="77777777" w:rsidR="003C218C" w:rsidRPr="001C2AE4" w:rsidRDefault="003C218C" w:rsidP="00F01303">
            <w:pPr>
              <w:spacing w:after="180"/>
              <w:jc w:val="center"/>
              <w:rPr>
                <w:rFonts w:cstheme="minorHAnsi"/>
                <w:b/>
                <w:lang w:val="sl-SI"/>
              </w:rPr>
            </w:pPr>
          </w:p>
        </w:tc>
      </w:tr>
      <w:tr w:rsidR="003C218C" w:rsidRPr="00743461" w14:paraId="68832A21" w14:textId="77777777" w:rsidTr="00037922">
        <w:tc>
          <w:tcPr>
            <w:tcW w:w="4673" w:type="dxa"/>
          </w:tcPr>
          <w:p w14:paraId="49B59068"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13</w:t>
            </w:r>
          </w:p>
          <w:p w14:paraId="5571D3B3"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(Uso della lingua slovena da parte di soggetti privati)</w:t>
            </w:r>
          </w:p>
          <w:p w14:paraId="0AD365C7" w14:textId="77777777" w:rsidR="003C218C" w:rsidRPr="001C2AE4" w:rsidRDefault="003C218C" w:rsidP="00F01303">
            <w:pPr>
              <w:spacing w:after="180"/>
              <w:jc w:val="both"/>
              <w:rPr>
                <w:rFonts w:eastAsia="Times New Roman" w:cstheme="minorHAnsi"/>
                <w:b/>
                <w:bCs/>
                <w:lang w:eastAsia="it-IT"/>
              </w:rPr>
            </w:pPr>
            <w:bookmarkStart w:id="104" w:name="art13-com1"/>
            <w:bookmarkEnd w:id="104"/>
            <w:r w:rsidRPr="00F01303">
              <w:rPr>
                <w:rFonts w:eastAsia="Times New Roman" w:cstheme="minorHAnsi"/>
                <w:bCs/>
                <w:lang w:eastAsia="it-IT"/>
              </w:rPr>
              <w:t>1. </w:t>
            </w:r>
            <w:r w:rsidRPr="00F01303">
              <w:rPr>
                <w:rFonts w:eastAsia="Times New Roman" w:cstheme="minorHAnsi"/>
                <w:lang w:eastAsia="it-IT"/>
              </w:rPr>
              <w:t>Nel territorio di insediamento della minoranza linguistica slovena di cui all</w:t>
            </w:r>
            <w:r w:rsidR="00895CBA" w:rsidRPr="00F01303">
              <w:rPr>
                <w:rFonts w:eastAsia="Times New Roman" w:cstheme="minorHAnsi"/>
                <w:lang w:eastAsia="it-IT"/>
              </w:rPr>
              <w:t>’</w:t>
            </w:r>
            <w:r w:rsidRPr="00F01303">
              <w:rPr>
                <w:rFonts w:eastAsia="Times New Roman" w:cstheme="minorHAnsi"/>
                <w:lang w:eastAsia="it-IT"/>
              </w:rPr>
              <w:t>articolo 2, comma 2, sulle insegne esposte al pubblico e in tutte le indicazioni</w:t>
            </w:r>
            <w:r w:rsidRPr="001C2AE4">
              <w:rPr>
                <w:rFonts w:eastAsia="Times New Roman" w:cstheme="minorHAnsi"/>
                <w:lang w:eastAsia="it-IT"/>
              </w:rPr>
              <w:t xml:space="preserve"> per il pubblico, comprese le etichette sui prodotti agricoli, artigianali e industriali, è ammesso da parte di associazioni e imprese l</w:t>
            </w:r>
            <w:r w:rsidR="00895CBA" w:rsidRPr="001C2AE4">
              <w:rPr>
                <w:rFonts w:eastAsia="Times New Roman" w:cstheme="minorHAnsi"/>
                <w:lang w:eastAsia="it-IT"/>
              </w:rPr>
              <w:t>’</w:t>
            </w:r>
            <w:r w:rsidRPr="001C2AE4">
              <w:rPr>
                <w:rFonts w:eastAsia="Times New Roman" w:cstheme="minorHAnsi"/>
                <w:lang w:eastAsia="it-IT"/>
              </w:rPr>
              <w:t>uso, oltre che della lingua italiana, anche di quella slovena.</w:t>
            </w:r>
          </w:p>
        </w:tc>
        <w:tc>
          <w:tcPr>
            <w:tcW w:w="4820" w:type="dxa"/>
          </w:tcPr>
          <w:p w14:paraId="6AF43E69"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t>13. člen</w:t>
            </w:r>
          </w:p>
          <w:p w14:paraId="370B280C" w14:textId="416D1E8A" w:rsidR="003C218C" w:rsidRDefault="003C218C" w:rsidP="00F01303">
            <w:pPr>
              <w:spacing w:after="180"/>
              <w:jc w:val="center"/>
              <w:rPr>
                <w:rFonts w:cstheme="minorHAnsi"/>
                <w:i/>
                <w:lang w:val="sl-SI"/>
              </w:rPr>
            </w:pPr>
            <w:r w:rsidRPr="001C2AE4">
              <w:rPr>
                <w:rFonts w:cstheme="minorHAnsi"/>
                <w:i/>
                <w:lang w:val="sl-SI"/>
              </w:rPr>
              <w:t>(Raba slovenskega jezika za posameznike)</w:t>
            </w:r>
          </w:p>
          <w:p w14:paraId="12395BC4" w14:textId="77777777" w:rsidR="00C84394" w:rsidRPr="00C84394" w:rsidRDefault="00C84394" w:rsidP="00F01303">
            <w:pPr>
              <w:spacing w:after="180"/>
              <w:jc w:val="center"/>
              <w:rPr>
                <w:rFonts w:eastAsia="Times New Roman" w:cstheme="minorHAnsi"/>
                <w:i/>
                <w:iCs/>
                <w:sz w:val="8"/>
                <w:lang w:val="sl-SI"/>
              </w:rPr>
            </w:pPr>
          </w:p>
          <w:p w14:paraId="420C2F66" w14:textId="777EE7EC" w:rsidR="003C218C" w:rsidRPr="001C2AE4" w:rsidRDefault="003C218C" w:rsidP="00F01303">
            <w:pPr>
              <w:spacing w:after="180"/>
              <w:jc w:val="both"/>
              <w:rPr>
                <w:rFonts w:eastAsia="Times New Roman" w:cstheme="minorHAnsi"/>
                <w:lang w:val="sl-SI"/>
              </w:rPr>
            </w:pPr>
            <w:r w:rsidRPr="00F01303">
              <w:rPr>
                <w:rFonts w:cstheme="minorHAnsi"/>
                <w:lang w:val="sl-SI"/>
              </w:rPr>
              <w:t>1. Na poselitvenem območju slovenske manjšine</w:t>
            </w:r>
            <w:r w:rsidR="00F65BC1" w:rsidRPr="00F01303">
              <w:rPr>
                <w:rFonts w:cstheme="minorHAnsi"/>
                <w:lang w:val="sl-SI"/>
              </w:rPr>
              <w:t xml:space="preserve"> iz </w:t>
            </w:r>
            <w:r w:rsidR="008A1C71" w:rsidRPr="00F01303">
              <w:rPr>
                <w:rFonts w:cstheme="minorHAnsi"/>
                <w:lang w:val="sl-SI"/>
              </w:rPr>
              <w:t>drug</w:t>
            </w:r>
            <w:r w:rsidR="00F65BC1" w:rsidRPr="00F01303">
              <w:rPr>
                <w:rFonts w:cstheme="minorHAnsi"/>
                <w:lang w:val="sl-SI"/>
              </w:rPr>
              <w:t>ega</w:t>
            </w:r>
            <w:r w:rsidR="008A1C71" w:rsidRPr="001C2AE4">
              <w:rPr>
                <w:rFonts w:cstheme="minorHAnsi"/>
                <w:lang w:val="sl-SI"/>
              </w:rPr>
              <w:t xml:space="preserve"> odstavk</w:t>
            </w:r>
            <w:r w:rsidR="00F65BC1" w:rsidRPr="001C2AE4">
              <w:rPr>
                <w:rFonts w:cstheme="minorHAnsi"/>
                <w:lang w:val="sl-SI"/>
              </w:rPr>
              <w:t>a</w:t>
            </w:r>
            <w:r w:rsidR="008A1C71" w:rsidRPr="001C2AE4">
              <w:rPr>
                <w:rFonts w:cstheme="minorHAnsi"/>
                <w:lang w:val="sl-SI"/>
              </w:rPr>
              <w:t xml:space="preserve"> </w:t>
            </w:r>
            <w:r w:rsidR="00F65BC1" w:rsidRPr="001C2AE4">
              <w:rPr>
                <w:rFonts w:cstheme="minorHAnsi"/>
                <w:lang w:val="sl-SI"/>
              </w:rPr>
              <w:t>2. člena tega zakona</w:t>
            </w:r>
            <w:r w:rsidRPr="001C2AE4">
              <w:rPr>
                <w:rFonts w:cstheme="minorHAnsi"/>
                <w:lang w:val="sl-SI"/>
              </w:rPr>
              <w:t xml:space="preserve"> lahko združenja in podjetja na javno izobešenih napis</w:t>
            </w:r>
            <w:r w:rsidR="00F13A97" w:rsidRPr="001C2AE4">
              <w:rPr>
                <w:rFonts w:cstheme="minorHAnsi"/>
                <w:lang w:val="sl-SI"/>
              </w:rPr>
              <w:t xml:space="preserve">ih </w:t>
            </w:r>
            <w:r w:rsidRPr="001C2AE4">
              <w:rPr>
                <w:rFonts w:cstheme="minorHAnsi"/>
                <w:lang w:val="sl-SI"/>
              </w:rPr>
              <w:t>in oznakah, vključno</w:t>
            </w:r>
            <w:r w:rsidR="00A70D1D" w:rsidRPr="001C2AE4">
              <w:rPr>
                <w:rFonts w:cstheme="minorHAnsi"/>
                <w:lang w:val="sl-SI"/>
              </w:rPr>
              <w:t xml:space="preserve"> </w:t>
            </w:r>
            <w:r w:rsidR="00591448" w:rsidRPr="001C2AE4">
              <w:rPr>
                <w:rFonts w:cstheme="minorHAnsi"/>
                <w:lang w:val="sl-SI"/>
              </w:rPr>
              <w:t xml:space="preserve">na </w:t>
            </w:r>
            <w:r w:rsidRPr="001C2AE4">
              <w:rPr>
                <w:rFonts w:cstheme="minorHAnsi"/>
                <w:lang w:val="sl-SI"/>
              </w:rPr>
              <w:t>nalepka</w:t>
            </w:r>
            <w:r w:rsidR="00DD0B24" w:rsidRPr="001C2AE4">
              <w:rPr>
                <w:rFonts w:cstheme="minorHAnsi"/>
                <w:lang w:val="sl-SI"/>
              </w:rPr>
              <w:t>h</w:t>
            </w:r>
            <w:r w:rsidRPr="001C2AE4">
              <w:rPr>
                <w:rFonts w:cstheme="minorHAnsi"/>
                <w:lang w:val="sl-SI"/>
              </w:rPr>
              <w:t xml:space="preserve"> na kmetijskih, obrtniških ali industrijskih proizvodih, poleg italijanskega uporabljajo tudi slovenski jezik.</w:t>
            </w:r>
          </w:p>
        </w:tc>
      </w:tr>
      <w:tr w:rsidR="003C218C" w:rsidRPr="001C2AE4" w14:paraId="5A57FDB2" w14:textId="77777777" w:rsidTr="00037922">
        <w:tc>
          <w:tcPr>
            <w:tcW w:w="4673" w:type="dxa"/>
          </w:tcPr>
          <w:p w14:paraId="0AF4182C" w14:textId="77777777" w:rsidR="003C218C" w:rsidRPr="001C2AE4" w:rsidRDefault="003C218C" w:rsidP="00C84394">
            <w:pPr>
              <w:spacing w:before="240" w:after="180"/>
              <w:jc w:val="center"/>
              <w:rPr>
                <w:rFonts w:eastAsia="Times New Roman" w:cstheme="minorHAnsi"/>
                <w:b/>
                <w:bCs/>
                <w:lang w:eastAsia="it-IT"/>
              </w:rPr>
            </w:pPr>
            <w:r w:rsidRPr="001C2AE4">
              <w:rPr>
                <w:rFonts w:eastAsia="Times New Roman" w:cstheme="minorHAnsi"/>
                <w:b/>
                <w:bCs/>
                <w:lang w:eastAsia="it-IT"/>
              </w:rPr>
              <w:t>Capo IV</w:t>
            </w:r>
          </w:p>
          <w:p w14:paraId="514FFDD7"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lang w:eastAsia="it-IT"/>
              </w:rPr>
              <w:t> Azioni di settore</w:t>
            </w:r>
          </w:p>
        </w:tc>
        <w:tc>
          <w:tcPr>
            <w:tcW w:w="4820" w:type="dxa"/>
          </w:tcPr>
          <w:p w14:paraId="04CA013E" w14:textId="77777777" w:rsidR="003C218C" w:rsidRPr="001C2AE4" w:rsidRDefault="003C218C" w:rsidP="00C84394">
            <w:pPr>
              <w:spacing w:before="240" w:after="180"/>
              <w:jc w:val="center"/>
              <w:rPr>
                <w:rFonts w:eastAsia="Times New Roman" w:cstheme="minorHAnsi"/>
                <w:b/>
                <w:bCs/>
                <w:lang w:val="sl-SI"/>
              </w:rPr>
            </w:pPr>
            <w:r w:rsidRPr="001C2AE4">
              <w:rPr>
                <w:rFonts w:cstheme="minorHAnsi"/>
                <w:b/>
                <w:lang w:val="sl-SI"/>
              </w:rPr>
              <w:t>IV. poglavje</w:t>
            </w:r>
          </w:p>
          <w:p w14:paraId="549E5CB9" w14:textId="77777777" w:rsidR="003C218C" w:rsidRPr="001C2AE4" w:rsidRDefault="003C218C" w:rsidP="00F01303">
            <w:pPr>
              <w:spacing w:after="180"/>
              <w:jc w:val="center"/>
              <w:rPr>
                <w:rFonts w:eastAsia="Times New Roman" w:cstheme="minorHAnsi"/>
                <w:lang w:val="sl-SI"/>
              </w:rPr>
            </w:pPr>
            <w:r w:rsidRPr="001C2AE4">
              <w:rPr>
                <w:rFonts w:cstheme="minorHAnsi"/>
                <w:lang w:val="sl-SI"/>
              </w:rPr>
              <w:t> Sektorski ukrepi</w:t>
            </w:r>
          </w:p>
        </w:tc>
      </w:tr>
      <w:tr w:rsidR="003C218C" w:rsidRPr="00743461" w14:paraId="37F7D553" w14:textId="77777777" w:rsidTr="00037922">
        <w:tc>
          <w:tcPr>
            <w:tcW w:w="4673" w:type="dxa"/>
          </w:tcPr>
          <w:p w14:paraId="7CAC835B"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t>Art. 14</w:t>
            </w:r>
          </w:p>
          <w:p w14:paraId="01383745"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(Tutela degli interessi sociali, economici e ambientali)</w:t>
            </w:r>
          </w:p>
          <w:p w14:paraId="64ACF342" w14:textId="77777777" w:rsidR="003C218C" w:rsidRPr="00F01303" w:rsidRDefault="003C218C" w:rsidP="00111696">
            <w:pPr>
              <w:spacing w:after="180" w:line="204" w:lineRule="auto"/>
              <w:jc w:val="both"/>
              <w:rPr>
                <w:rFonts w:eastAsia="Times New Roman" w:cstheme="minorHAnsi"/>
                <w:lang w:eastAsia="it-IT"/>
              </w:rPr>
            </w:pPr>
            <w:r w:rsidRPr="00F01303">
              <w:rPr>
                <w:rFonts w:eastAsia="Times New Roman" w:cstheme="minorHAnsi"/>
                <w:bCs/>
                <w:lang w:eastAsia="it-IT"/>
              </w:rPr>
              <w:t>1. </w:t>
            </w:r>
            <w:r w:rsidRPr="00F01303">
              <w:rPr>
                <w:rFonts w:eastAsia="Times New Roman" w:cstheme="minorHAnsi"/>
                <w:lang w:eastAsia="it-IT"/>
              </w:rPr>
              <w:t>In conformità a quanto disposto dall</w:t>
            </w:r>
            <w:r w:rsidR="00895CBA" w:rsidRPr="00F01303">
              <w:rPr>
                <w:rFonts w:eastAsia="Times New Roman" w:cstheme="minorHAnsi"/>
                <w:lang w:eastAsia="it-IT"/>
              </w:rPr>
              <w:t>’</w:t>
            </w:r>
            <w:r w:rsidRPr="00F01303">
              <w:rPr>
                <w:rFonts w:eastAsia="Times New Roman" w:cstheme="minorHAnsi"/>
                <w:lang w:eastAsia="it-IT"/>
              </w:rPr>
              <w:t>articolo 21, commi 1 e 2, della </w:t>
            </w:r>
            <w:hyperlink r:id="rId94" w:tgtFrame="_blank" w:tooltip="Il collegamento apre una nuova finestra" w:history="1">
              <w:r w:rsidRPr="00F01303">
                <w:rPr>
                  <w:rFonts w:eastAsia="Times New Roman" w:cstheme="minorHAnsi"/>
                  <w:lang w:eastAsia="it-IT"/>
                </w:rPr>
                <w:t>legge 38/2001</w:t>
              </w:r>
            </w:hyperlink>
            <w:r w:rsidRPr="00F01303">
              <w:rPr>
                <w:rFonts w:eastAsia="Times New Roman" w:cstheme="minorHAnsi"/>
                <w:lang w:eastAsia="it-IT"/>
              </w:rPr>
              <w:t xml:space="preserve">, al fine di assicurare le condizioni per la miglior conoscenza e la salvaguardia delle caratteristiche storico-culturali del territorio di insediamento della </w:t>
            </w:r>
            <w:r w:rsidRPr="00F01303">
              <w:rPr>
                <w:rFonts w:eastAsia="Times New Roman" w:cstheme="minorHAnsi"/>
                <w:lang w:eastAsia="it-IT"/>
              </w:rPr>
              <w:lastRenderedPageBreak/>
              <w:t>minoranza linguistica slovena di cui all</w:t>
            </w:r>
            <w:r w:rsidR="00895CBA" w:rsidRPr="00F01303">
              <w:rPr>
                <w:rFonts w:eastAsia="Times New Roman" w:cstheme="minorHAnsi"/>
                <w:lang w:eastAsia="it-IT"/>
              </w:rPr>
              <w:t>’</w:t>
            </w:r>
            <w:r w:rsidRPr="00F01303">
              <w:rPr>
                <w:rFonts w:eastAsia="Times New Roman" w:cstheme="minorHAnsi"/>
                <w:lang w:eastAsia="it-IT"/>
              </w:rPr>
              <w:t>articolo 2, comma 2, è stabilita un</w:t>
            </w:r>
            <w:r w:rsidR="00895CBA" w:rsidRPr="00F01303">
              <w:rPr>
                <w:rFonts w:eastAsia="Times New Roman" w:cstheme="minorHAnsi"/>
                <w:lang w:eastAsia="it-IT"/>
              </w:rPr>
              <w:t>’</w:t>
            </w:r>
            <w:r w:rsidRPr="00F01303">
              <w:rPr>
                <w:rFonts w:eastAsia="Times New Roman" w:cstheme="minorHAnsi"/>
                <w:lang w:eastAsia="it-IT"/>
              </w:rPr>
              <w:t>adeguata rappresentanza della minoranza linguistica slovena nella composizione degli organi collegiali regionali consultivi competenti nelle materie relative all</w:t>
            </w:r>
            <w:r w:rsidR="00895CBA" w:rsidRPr="00F01303">
              <w:rPr>
                <w:rFonts w:eastAsia="Times New Roman" w:cstheme="minorHAnsi"/>
                <w:lang w:eastAsia="it-IT"/>
              </w:rPr>
              <w:t>’</w:t>
            </w:r>
            <w:r w:rsidRPr="00F01303">
              <w:rPr>
                <w:rFonts w:eastAsia="Times New Roman" w:cstheme="minorHAnsi"/>
                <w:lang w:eastAsia="it-IT"/>
              </w:rPr>
              <w:t>assetto amministrativo, all</w:t>
            </w:r>
            <w:r w:rsidR="00895CBA" w:rsidRPr="00F01303">
              <w:rPr>
                <w:rFonts w:eastAsia="Times New Roman" w:cstheme="minorHAnsi"/>
                <w:lang w:eastAsia="it-IT"/>
              </w:rPr>
              <w:t>’</w:t>
            </w:r>
            <w:r w:rsidRPr="00F01303">
              <w:rPr>
                <w:rFonts w:eastAsia="Times New Roman" w:cstheme="minorHAnsi"/>
                <w:lang w:eastAsia="it-IT"/>
              </w:rPr>
              <w:t>utilizzo del territorio, nonché agli strumenti urbanistici e di programmazione economica e sociale e loro provvedimenti attuativi.</w:t>
            </w:r>
          </w:p>
          <w:p w14:paraId="59FD16B9" w14:textId="77777777" w:rsidR="003C218C" w:rsidRPr="00F01303" w:rsidRDefault="003C218C" w:rsidP="00F01303">
            <w:pPr>
              <w:spacing w:after="180"/>
              <w:jc w:val="both"/>
              <w:rPr>
                <w:rFonts w:eastAsia="Times New Roman" w:cstheme="minorHAnsi"/>
                <w:lang w:eastAsia="it-IT"/>
              </w:rPr>
            </w:pPr>
            <w:r w:rsidRPr="00F01303">
              <w:rPr>
                <w:rFonts w:eastAsia="Times New Roman" w:cstheme="minorHAnsi"/>
                <w:bCs/>
                <w:lang w:eastAsia="it-IT"/>
              </w:rPr>
              <w:t>2. </w:t>
            </w:r>
            <w:r w:rsidRPr="00F01303">
              <w:rPr>
                <w:rFonts w:eastAsia="Times New Roman" w:cstheme="minorHAnsi"/>
                <w:lang w:eastAsia="it-IT"/>
              </w:rPr>
              <w:t>Per le finalità di cui al comma 1, l</w:t>
            </w:r>
            <w:r w:rsidR="00895CBA" w:rsidRPr="00F01303">
              <w:rPr>
                <w:rFonts w:eastAsia="Times New Roman" w:cstheme="minorHAnsi"/>
                <w:lang w:eastAsia="it-IT"/>
              </w:rPr>
              <w:t>’</w:t>
            </w:r>
            <w:r w:rsidRPr="00F01303">
              <w:rPr>
                <w:rFonts w:eastAsia="Times New Roman" w:cstheme="minorHAnsi"/>
                <w:lang w:eastAsia="it-IT"/>
              </w:rPr>
              <w:t>Amministrazione regionale e gli enti regionali individuano, con il provvedimento da adottarsi ai sensi dell</w:t>
            </w:r>
            <w:r w:rsidR="00895CBA" w:rsidRPr="00F01303">
              <w:rPr>
                <w:rFonts w:eastAsia="Times New Roman" w:cstheme="minorHAnsi"/>
                <w:lang w:eastAsia="it-IT"/>
              </w:rPr>
              <w:t>’</w:t>
            </w:r>
            <w:hyperlink r:id="rId95" w:anchor="art26" w:history="1">
              <w:r w:rsidRPr="00F01303">
                <w:rPr>
                  <w:rFonts w:eastAsia="Times New Roman" w:cstheme="minorHAnsi"/>
                  <w:lang w:eastAsia="it-IT"/>
                </w:rPr>
                <w:t>articolo 26 della legge regionale 20 marzo 2000, n. 7</w:t>
              </w:r>
            </w:hyperlink>
            <w:r w:rsidRPr="001C2AE4">
              <w:rPr>
                <w:rFonts w:eastAsia="Times New Roman" w:cstheme="minorHAnsi"/>
                <w:lang w:eastAsia="it-IT"/>
              </w:rPr>
              <w:t> (Testo unico delle norme in materia di procedimento amministrativo e di diritto di accesso), sentita la Commissione consultiva di cui all</w:t>
            </w:r>
            <w:r w:rsidR="00895CBA" w:rsidRPr="001C2AE4">
              <w:rPr>
                <w:rFonts w:eastAsia="Times New Roman" w:cstheme="minorHAnsi"/>
                <w:lang w:eastAsia="it-IT"/>
              </w:rPr>
              <w:t>’</w:t>
            </w:r>
            <w:r w:rsidRPr="001C2AE4">
              <w:rPr>
                <w:rFonts w:eastAsia="Times New Roman" w:cstheme="minorHAnsi"/>
                <w:lang w:eastAsia="it-IT"/>
              </w:rPr>
              <w:t>articolo 8, gli organi collegiali di cui risulta necessaria l</w:t>
            </w:r>
            <w:r w:rsidR="00895CBA" w:rsidRPr="001C2AE4">
              <w:rPr>
                <w:rFonts w:eastAsia="Times New Roman" w:cstheme="minorHAnsi"/>
                <w:lang w:eastAsia="it-IT"/>
              </w:rPr>
              <w:t>’</w:t>
            </w:r>
            <w:r w:rsidRPr="001C2AE4">
              <w:rPr>
                <w:rFonts w:eastAsia="Times New Roman" w:cstheme="minorHAnsi"/>
                <w:lang w:eastAsia="it-IT"/>
              </w:rPr>
              <w:t xml:space="preserve">integrazione con </w:t>
            </w:r>
            <w:r w:rsidRPr="00F01303">
              <w:rPr>
                <w:rFonts w:eastAsia="Times New Roman" w:cstheme="minorHAnsi"/>
                <w:lang w:eastAsia="it-IT"/>
              </w:rPr>
              <w:t>un</w:t>
            </w:r>
            <w:r w:rsidR="00895CBA" w:rsidRPr="00F01303">
              <w:rPr>
                <w:rFonts w:eastAsia="Times New Roman" w:cstheme="minorHAnsi"/>
                <w:lang w:eastAsia="it-IT"/>
              </w:rPr>
              <w:t>’</w:t>
            </w:r>
            <w:r w:rsidRPr="00F01303">
              <w:rPr>
                <w:rFonts w:eastAsia="Times New Roman" w:cstheme="minorHAnsi"/>
                <w:lang w:eastAsia="it-IT"/>
              </w:rPr>
              <w:t>adeguata rappresentanza della minoranza.</w:t>
            </w:r>
          </w:p>
          <w:p w14:paraId="5D5DA427" w14:textId="77777777" w:rsidR="003C218C" w:rsidRPr="00F01303" w:rsidRDefault="003C218C" w:rsidP="00F01303">
            <w:pPr>
              <w:spacing w:after="180"/>
              <w:jc w:val="both"/>
              <w:rPr>
                <w:rFonts w:eastAsia="Times New Roman" w:cstheme="minorHAnsi"/>
                <w:lang w:eastAsia="it-IT"/>
              </w:rPr>
            </w:pPr>
            <w:r w:rsidRPr="00F01303">
              <w:rPr>
                <w:rFonts w:eastAsia="Times New Roman" w:cstheme="minorHAnsi"/>
                <w:bCs/>
                <w:lang w:eastAsia="it-IT"/>
              </w:rPr>
              <w:t>3. </w:t>
            </w:r>
            <w:r w:rsidRPr="00F01303">
              <w:rPr>
                <w:rFonts w:eastAsia="Times New Roman" w:cstheme="minorHAnsi"/>
                <w:lang w:eastAsia="it-IT"/>
              </w:rPr>
              <w:t>Alle integrazioni degli organi dell</w:t>
            </w:r>
            <w:r w:rsidR="00895CBA" w:rsidRPr="00F01303">
              <w:rPr>
                <w:rFonts w:eastAsia="Times New Roman" w:cstheme="minorHAnsi"/>
                <w:lang w:eastAsia="it-IT"/>
              </w:rPr>
              <w:t>’</w:t>
            </w:r>
            <w:r w:rsidRPr="00F01303">
              <w:rPr>
                <w:rFonts w:eastAsia="Times New Roman" w:cstheme="minorHAnsi"/>
                <w:lang w:eastAsia="it-IT"/>
              </w:rPr>
              <w:t>Amministrazione regionale individuati ai sensi del comma 2 e non previsti da disposizioni di legge e di regolamento si provvede con decreto del Presidente della Regione, previa deliberazione della Giunta regionale.</w:t>
            </w:r>
          </w:p>
          <w:p w14:paraId="6C6F4A0D" w14:textId="77777777" w:rsidR="003C218C" w:rsidRPr="00F01303" w:rsidRDefault="003C218C" w:rsidP="00F01303">
            <w:pPr>
              <w:spacing w:after="180"/>
              <w:jc w:val="both"/>
              <w:rPr>
                <w:rFonts w:eastAsia="Times New Roman" w:cstheme="minorHAnsi"/>
                <w:lang w:eastAsia="it-IT"/>
              </w:rPr>
            </w:pPr>
            <w:r w:rsidRPr="00F01303">
              <w:rPr>
                <w:rFonts w:eastAsia="Times New Roman" w:cstheme="minorHAnsi"/>
                <w:bCs/>
                <w:lang w:eastAsia="it-IT"/>
              </w:rPr>
              <w:t>4. </w:t>
            </w:r>
            <w:r w:rsidRPr="00F01303">
              <w:rPr>
                <w:rFonts w:eastAsia="Times New Roman" w:cstheme="minorHAnsi"/>
                <w:lang w:eastAsia="it-IT"/>
              </w:rPr>
              <w:t>Alle integrazioni degli organi dell</w:t>
            </w:r>
            <w:r w:rsidR="00895CBA" w:rsidRPr="00F01303">
              <w:rPr>
                <w:rFonts w:eastAsia="Times New Roman" w:cstheme="minorHAnsi"/>
                <w:lang w:eastAsia="it-IT"/>
              </w:rPr>
              <w:t>’</w:t>
            </w:r>
            <w:r w:rsidRPr="00F01303">
              <w:rPr>
                <w:rFonts w:eastAsia="Times New Roman" w:cstheme="minorHAnsi"/>
                <w:lang w:eastAsia="it-IT"/>
              </w:rPr>
              <w:t>Amministrazione regionale individuati ai sensi del comma 2 e previsti dalla normativa regionale vigente si provvede con regolamento.</w:t>
            </w:r>
          </w:p>
          <w:p w14:paraId="0478C56B" w14:textId="77777777" w:rsidR="003C218C" w:rsidRPr="001C2AE4" w:rsidRDefault="003C218C" w:rsidP="00F01303">
            <w:pPr>
              <w:spacing w:after="180"/>
              <w:jc w:val="both"/>
              <w:rPr>
                <w:rFonts w:eastAsia="Times New Roman" w:cstheme="minorHAnsi"/>
                <w:lang w:eastAsia="it-IT"/>
              </w:rPr>
            </w:pPr>
            <w:r w:rsidRPr="00F01303">
              <w:rPr>
                <w:rFonts w:eastAsia="Times New Roman" w:cstheme="minorHAnsi"/>
                <w:bCs/>
                <w:lang w:eastAsia="it-IT"/>
              </w:rPr>
              <w:t>5. </w:t>
            </w:r>
            <w:r w:rsidRPr="00F01303">
              <w:rPr>
                <w:rFonts w:eastAsia="Times New Roman" w:cstheme="minorHAnsi"/>
                <w:lang w:eastAsia="it-IT"/>
              </w:rPr>
              <w:t>Nel caso di organi istituiti con legge regionale, il regolamento di cui al comma 4 è emanato previo parere della Commissione consiliare competente, che si esprime entro trenta giorni dalla data di ricezione della</w:t>
            </w:r>
            <w:r w:rsidRPr="001C2AE4">
              <w:rPr>
                <w:rFonts w:eastAsia="Times New Roman" w:cstheme="minorHAnsi"/>
                <w:lang w:eastAsia="it-IT"/>
              </w:rPr>
              <w:t xml:space="preserve"> relativa richiesta; decorso tale termine si prescinde dal parere. A decorrere dalla data di entrata in vigore di tale regolamento sono modificate in conformità allo stesso le disposizioni legislative attinenti alla composizione degli organi collegiali dei quali è</w:t>
            </w:r>
            <w:r w:rsidR="00942D45" w:rsidRPr="001C2AE4">
              <w:rPr>
                <w:rFonts w:eastAsia="Times New Roman" w:cstheme="minorHAnsi"/>
                <w:lang w:eastAsia="it-IT"/>
              </w:rPr>
              <w:t xml:space="preserve"> stata disposta l</w:t>
            </w:r>
            <w:r w:rsidR="00895CBA" w:rsidRPr="001C2AE4">
              <w:rPr>
                <w:rFonts w:eastAsia="Times New Roman" w:cstheme="minorHAnsi"/>
                <w:lang w:eastAsia="it-IT"/>
              </w:rPr>
              <w:t>’</w:t>
            </w:r>
            <w:r w:rsidR="00942D45" w:rsidRPr="001C2AE4">
              <w:rPr>
                <w:rFonts w:eastAsia="Times New Roman" w:cstheme="minorHAnsi"/>
                <w:lang w:eastAsia="it-IT"/>
              </w:rPr>
              <w:t>integrazione.</w:t>
            </w:r>
          </w:p>
        </w:tc>
        <w:tc>
          <w:tcPr>
            <w:tcW w:w="4820" w:type="dxa"/>
          </w:tcPr>
          <w:p w14:paraId="283A548B"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14. člen</w:t>
            </w:r>
          </w:p>
          <w:p w14:paraId="60CA1496" w14:textId="77777777" w:rsidR="003C218C" w:rsidRPr="001C2AE4" w:rsidRDefault="003C218C" w:rsidP="00F01303">
            <w:pPr>
              <w:spacing w:after="180"/>
              <w:jc w:val="center"/>
              <w:rPr>
                <w:rFonts w:eastAsia="Times New Roman" w:cstheme="minorHAnsi"/>
                <w:i/>
                <w:iCs/>
                <w:lang w:val="sl-SI"/>
              </w:rPr>
            </w:pPr>
            <w:r w:rsidRPr="001C2AE4">
              <w:rPr>
                <w:rFonts w:cstheme="minorHAnsi"/>
                <w:i/>
                <w:lang w:val="sl-SI"/>
              </w:rPr>
              <w:t>(Zaščita družbenih, gospodarskih in okoljskih interesov)</w:t>
            </w:r>
          </w:p>
          <w:p w14:paraId="4384B242" w14:textId="3D823A8E" w:rsidR="003C218C" w:rsidRDefault="003C218C" w:rsidP="00F01303">
            <w:pPr>
              <w:spacing w:after="180"/>
              <w:jc w:val="both"/>
              <w:rPr>
                <w:rFonts w:cstheme="minorHAnsi"/>
                <w:lang w:val="sl-SI"/>
              </w:rPr>
            </w:pPr>
            <w:bookmarkStart w:id="105" w:name="art14-com1"/>
            <w:bookmarkEnd w:id="105"/>
            <w:r w:rsidRPr="00F01303">
              <w:rPr>
                <w:rFonts w:cstheme="minorHAnsi"/>
                <w:lang w:val="sl-SI"/>
              </w:rPr>
              <w:t xml:space="preserve">1. Za zagotavljanje pogojev za boljše poznavanje in varstvo zgodovinsko-kulturnih posebnosti na poselitvenem območju slovenske jezikovne manjšine, določenem v drugem odstavku 2. člena </w:t>
            </w:r>
            <w:r w:rsidRPr="00F01303">
              <w:rPr>
                <w:rFonts w:cstheme="minorHAnsi"/>
                <w:lang w:val="sl-SI"/>
              </w:rPr>
              <w:lastRenderedPageBreak/>
              <w:t xml:space="preserve">tega zakona, se v skladu z določbami iz prvega in drugega odstavka 21. člena Zakona 38/2001 v deželnih posvetovalnih kolegijskih organih, pristojnih za področja, povezana z upravno ureditvijo, rabo tal, prostorskim načrtovanjem, gospodarskim in družbenim načrtovanjem ter z </w:t>
            </w:r>
            <w:r w:rsidR="00407735" w:rsidRPr="00F01303">
              <w:rPr>
                <w:rFonts w:cstheme="minorHAnsi"/>
                <w:lang w:val="sl-SI"/>
              </w:rPr>
              <w:t>ustreznimi</w:t>
            </w:r>
            <w:r w:rsidRPr="00F01303">
              <w:rPr>
                <w:rFonts w:cstheme="minorHAnsi"/>
                <w:lang w:val="sl-SI"/>
              </w:rPr>
              <w:t xml:space="preserve"> izvedbenimi ukrepi, določi ustrezna zastopanost slovenske jezikovne manjšine.</w:t>
            </w:r>
          </w:p>
          <w:p w14:paraId="54B759CE" w14:textId="3F03493F" w:rsidR="003C218C" w:rsidRPr="001C2AE4" w:rsidRDefault="003C218C" w:rsidP="00F01303">
            <w:pPr>
              <w:spacing w:after="180"/>
              <w:jc w:val="both"/>
              <w:rPr>
                <w:rFonts w:cstheme="minorHAnsi"/>
                <w:lang w:val="sl-SI"/>
              </w:rPr>
            </w:pPr>
            <w:bookmarkStart w:id="106" w:name="art14-com2"/>
            <w:bookmarkEnd w:id="106"/>
            <w:r w:rsidRPr="00F01303">
              <w:rPr>
                <w:rFonts w:cstheme="minorHAnsi"/>
                <w:lang w:val="sl-SI"/>
              </w:rPr>
              <w:t xml:space="preserve">2. Deželna uprava in deželni </w:t>
            </w:r>
            <w:r w:rsidR="008A1C71" w:rsidRPr="00F01303">
              <w:rPr>
                <w:rFonts w:cstheme="minorHAnsi"/>
                <w:lang w:val="sl-SI"/>
              </w:rPr>
              <w:t xml:space="preserve">zavodi </w:t>
            </w:r>
            <w:r w:rsidRPr="00F01303">
              <w:rPr>
                <w:rFonts w:cstheme="minorHAnsi"/>
                <w:lang w:val="sl-SI"/>
              </w:rPr>
              <w:t xml:space="preserve">določijo z </w:t>
            </w:r>
            <w:r w:rsidR="00AE4E1D">
              <w:rPr>
                <w:rFonts w:cstheme="minorHAnsi"/>
                <w:lang w:val="sl-SI"/>
              </w:rPr>
              <w:t>odločbo</w:t>
            </w:r>
            <w:r w:rsidRPr="001C2AE4">
              <w:rPr>
                <w:rFonts w:cstheme="minorHAnsi"/>
                <w:lang w:val="sl-SI"/>
              </w:rPr>
              <w:t>, sprejet</w:t>
            </w:r>
            <w:r w:rsidR="00AE4E1D">
              <w:rPr>
                <w:rFonts w:cstheme="minorHAnsi"/>
                <w:lang w:val="sl-SI"/>
              </w:rPr>
              <w:t>o</w:t>
            </w:r>
            <w:r w:rsidRPr="001C2AE4">
              <w:rPr>
                <w:rFonts w:cstheme="minorHAnsi"/>
                <w:lang w:val="sl-SI"/>
              </w:rPr>
              <w:t xml:space="preserve"> v skladu s 26. členom Deželnega zakona št. 7 z dne 20. 3. 2000 (Enotno besedilo zakonov o upravnem postopku in pravici do vpogleda), in po posvetovanju s posvetovalno komisijo iz 8. člena tega zakona kolegijske organe, v sestavo katerih je treba za namene iz prvega odstavka tega člena vključiti ustrezno število predstavnikov manjšine.</w:t>
            </w:r>
          </w:p>
          <w:p w14:paraId="18FD06C9" w14:textId="4A7AC823" w:rsidR="003C218C" w:rsidRPr="00F01303" w:rsidRDefault="003C218C" w:rsidP="00F01303">
            <w:pPr>
              <w:tabs>
                <w:tab w:val="left" w:pos="404"/>
              </w:tabs>
              <w:spacing w:after="180"/>
              <w:jc w:val="both"/>
              <w:rPr>
                <w:rFonts w:eastAsia="Times New Roman" w:cstheme="minorHAnsi"/>
                <w:lang w:val="sl-SI"/>
              </w:rPr>
            </w:pPr>
            <w:bookmarkStart w:id="107" w:name="art14-com3"/>
            <w:bookmarkEnd w:id="107"/>
            <w:r w:rsidRPr="00F01303">
              <w:rPr>
                <w:rFonts w:cstheme="minorHAnsi"/>
                <w:lang w:val="sl-SI"/>
              </w:rPr>
              <w:t xml:space="preserve">3. Dopolnitev organov deželne uprave, </w:t>
            </w:r>
            <w:r w:rsidR="008A1C71" w:rsidRPr="00F01303">
              <w:rPr>
                <w:rFonts w:cstheme="minorHAnsi"/>
                <w:lang w:val="sl-SI"/>
              </w:rPr>
              <w:t xml:space="preserve">ki so </w:t>
            </w:r>
            <w:r w:rsidRPr="00F01303">
              <w:rPr>
                <w:rFonts w:cstheme="minorHAnsi"/>
                <w:lang w:val="sl-SI"/>
              </w:rPr>
              <w:t xml:space="preserve">določeni v skladu z drugim odstavkom tega člena in </w:t>
            </w:r>
            <w:r w:rsidR="008A1C71" w:rsidRPr="00F01303">
              <w:rPr>
                <w:rFonts w:cstheme="minorHAnsi"/>
                <w:lang w:val="sl-SI"/>
              </w:rPr>
              <w:t xml:space="preserve">ki jih ne predvidevajo </w:t>
            </w:r>
            <w:r w:rsidR="00C70379" w:rsidRPr="00F01303">
              <w:rPr>
                <w:rFonts w:cstheme="minorHAnsi"/>
                <w:lang w:val="sl-SI"/>
              </w:rPr>
              <w:t>zakoni in pravilniki</w:t>
            </w:r>
            <w:r w:rsidRPr="00F01303">
              <w:rPr>
                <w:rFonts w:cstheme="minorHAnsi"/>
                <w:lang w:val="sl-SI"/>
              </w:rPr>
              <w:t>, se izvede z uredbo predsednika dežele, ki se izda na podlagi sklepa deželnega odbora.</w:t>
            </w:r>
          </w:p>
          <w:p w14:paraId="3DFA036B" w14:textId="3ECBCE5D" w:rsidR="003C218C" w:rsidRPr="00F01303" w:rsidRDefault="003C218C" w:rsidP="00F01303">
            <w:pPr>
              <w:spacing w:after="180"/>
              <w:jc w:val="both"/>
              <w:rPr>
                <w:rFonts w:eastAsia="Times New Roman" w:cstheme="minorHAnsi"/>
                <w:lang w:val="sl-SI"/>
              </w:rPr>
            </w:pPr>
            <w:bookmarkStart w:id="108" w:name="art14-com4"/>
            <w:bookmarkEnd w:id="108"/>
            <w:r w:rsidRPr="00F01303">
              <w:rPr>
                <w:rFonts w:cstheme="minorHAnsi"/>
                <w:lang w:val="sl-SI"/>
              </w:rPr>
              <w:t xml:space="preserve">4. Dopolnitev organov deželne uprave, </w:t>
            </w:r>
            <w:r w:rsidR="008A1C71" w:rsidRPr="00F01303">
              <w:rPr>
                <w:rFonts w:cstheme="minorHAnsi"/>
                <w:lang w:val="sl-SI"/>
              </w:rPr>
              <w:t xml:space="preserve">ki so </w:t>
            </w:r>
            <w:r w:rsidRPr="00F01303">
              <w:rPr>
                <w:rFonts w:cstheme="minorHAnsi"/>
                <w:lang w:val="sl-SI"/>
              </w:rPr>
              <w:t xml:space="preserve">določeni v skladu z drugim odstavkom tega člena in </w:t>
            </w:r>
            <w:r w:rsidR="008A1C71" w:rsidRPr="00F01303">
              <w:rPr>
                <w:rFonts w:cstheme="minorHAnsi"/>
                <w:lang w:val="sl-SI"/>
              </w:rPr>
              <w:t xml:space="preserve">ki jih predvideva </w:t>
            </w:r>
            <w:r w:rsidR="00D92D04" w:rsidRPr="00F01303">
              <w:rPr>
                <w:rFonts w:cstheme="minorHAnsi"/>
                <w:lang w:val="sl-SI"/>
              </w:rPr>
              <w:t>veljavna deželna zakonodaja</w:t>
            </w:r>
            <w:r w:rsidRPr="00F01303">
              <w:rPr>
                <w:rFonts w:cstheme="minorHAnsi"/>
                <w:lang w:val="sl-SI"/>
              </w:rPr>
              <w:t>, se izvede s sprejetjem pravilnika.</w:t>
            </w:r>
          </w:p>
          <w:p w14:paraId="3B61F4C4" w14:textId="016F8855" w:rsidR="003C218C" w:rsidRPr="001C2AE4" w:rsidRDefault="003C218C" w:rsidP="00F01303">
            <w:pPr>
              <w:spacing w:after="180"/>
              <w:jc w:val="both"/>
              <w:rPr>
                <w:rFonts w:cstheme="minorHAnsi"/>
                <w:b/>
                <w:lang w:val="sl-SI"/>
              </w:rPr>
            </w:pPr>
            <w:bookmarkStart w:id="109" w:name="art14-com5"/>
            <w:bookmarkEnd w:id="109"/>
            <w:r w:rsidRPr="00F01303">
              <w:rPr>
                <w:rFonts w:cstheme="minorHAnsi"/>
                <w:lang w:val="sl-SI"/>
              </w:rPr>
              <w:t xml:space="preserve">5. V primeru organov, ustanovljenih z deželnim zakonom, se pravilnik iz četrtega odstavka tega člena sprejme po pridobitvi mnenja pristojnega odbora deželnega sveta, ki se izreče v tridesetih dneh od prejema zahteve; po tem obdobju se pridobitev mnenja opusti. Z </w:t>
            </w:r>
            <w:r w:rsidR="001D7AB4" w:rsidRPr="00F01303">
              <w:rPr>
                <w:rFonts w:cstheme="minorHAnsi"/>
                <w:lang w:val="sl-SI"/>
              </w:rPr>
              <w:t xml:space="preserve">uveljavitvijo </w:t>
            </w:r>
            <w:r w:rsidRPr="00F01303">
              <w:rPr>
                <w:rFonts w:cstheme="minorHAnsi"/>
                <w:lang w:val="sl-SI"/>
              </w:rPr>
              <w:t>pravilnika se zakonske</w:t>
            </w:r>
            <w:r w:rsidRPr="001C2AE4">
              <w:rPr>
                <w:rFonts w:cstheme="minorHAnsi"/>
                <w:lang w:val="sl-SI"/>
              </w:rPr>
              <w:t xml:space="preserve"> določbe v zvezi s sestavo kolegijskih organov, za katere je bila odrejena dopolnitev sestave, spremenijo </w:t>
            </w:r>
            <w:r w:rsidR="008A6835" w:rsidRPr="001C2AE4">
              <w:rPr>
                <w:rFonts w:cstheme="minorHAnsi"/>
                <w:lang w:val="sl-SI"/>
              </w:rPr>
              <w:t xml:space="preserve">skladno s </w:t>
            </w:r>
            <w:r w:rsidRPr="001C2AE4">
              <w:rPr>
                <w:rFonts w:cstheme="minorHAnsi"/>
                <w:lang w:val="sl-SI"/>
              </w:rPr>
              <w:t>pravilnik</w:t>
            </w:r>
            <w:r w:rsidR="008A1C71" w:rsidRPr="001C2AE4">
              <w:rPr>
                <w:rFonts w:cstheme="minorHAnsi"/>
                <w:lang w:val="sl-SI"/>
              </w:rPr>
              <w:t>om</w:t>
            </w:r>
            <w:r w:rsidRPr="001C2AE4">
              <w:rPr>
                <w:rFonts w:cstheme="minorHAnsi"/>
                <w:lang w:val="sl-SI"/>
              </w:rPr>
              <w:t>.</w:t>
            </w:r>
          </w:p>
        </w:tc>
      </w:tr>
      <w:tr w:rsidR="003C218C" w:rsidRPr="00743461" w14:paraId="03AD213C" w14:textId="77777777" w:rsidTr="00037922">
        <w:tc>
          <w:tcPr>
            <w:tcW w:w="4673" w:type="dxa"/>
          </w:tcPr>
          <w:p w14:paraId="39BFADFD"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15</w:t>
            </w:r>
          </w:p>
          <w:p w14:paraId="09829EC7"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(Valorizzazione del patrimonio culturale, storico e artistico della minoranza linguistica slovena)</w:t>
            </w:r>
          </w:p>
          <w:p w14:paraId="1B1A659B" w14:textId="77777777" w:rsidR="003C218C" w:rsidRDefault="003C218C" w:rsidP="00F01303">
            <w:pPr>
              <w:spacing w:after="180"/>
              <w:jc w:val="both"/>
              <w:rPr>
                <w:rFonts w:eastAsia="Times New Roman" w:cstheme="minorHAnsi"/>
                <w:lang w:eastAsia="it-IT"/>
              </w:rPr>
            </w:pPr>
            <w:bookmarkStart w:id="110" w:name="art15-com1"/>
            <w:bookmarkEnd w:id="110"/>
            <w:r w:rsidRPr="00F01303">
              <w:rPr>
                <w:rFonts w:eastAsia="Times New Roman" w:cstheme="minorHAnsi"/>
                <w:bCs/>
                <w:lang w:eastAsia="it-IT"/>
              </w:rPr>
              <w:t>1. </w:t>
            </w:r>
            <w:r w:rsidRPr="00F01303">
              <w:rPr>
                <w:rFonts w:eastAsia="Times New Roman" w:cstheme="minorHAnsi"/>
                <w:lang w:eastAsia="it-IT"/>
              </w:rPr>
              <w:t>L</w:t>
            </w:r>
            <w:r w:rsidR="00895CBA" w:rsidRPr="00F01303">
              <w:rPr>
                <w:rFonts w:eastAsia="Times New Roman" w:cstheme="minorHAnsi"/>
                <w:lang w:eastAsia="it-IT"/>
              </w:rPr>
              <w:t>’</w:t>
            </w:r>
            <w:r w:rsidRPr="00F01303">
              <w:rPr>
                <w:rFonts w:eastAsia="Times New Roman" w:cstheme="minorHAnsi"/>
                <w:lang w:eastAsia="it-IT"/>
              </w:rPr>
              <w:t>Amministrazione regionale promuove, nell</w:t>
            </w:r>
            <w:r w:rsidR="00895CBA" w:rsidRPr="00F01303">
              <w:rPr>
                <w:rFonts w:eastAsia="Times New Roman" w:cstheme="minorHAnsi"/>
                <w:lang w:eastAsia="it-IT"/>
              </w:rPr>
              <w:t>’</w:t>
            </w:r>
            <w:r w:rsidRPr="00F01303">
              <w:rPr>
                <w:rFonts w:eastAsia="Times New Roman" w:cstheme="minorHAnsi"/>
                <w:lang w:eastAsia="it-IT"/>
              </w:rPr>
              <w:t>ambito delle proprie competenze, la realizzazione di iniziative dirette alla tutela e alla valorizzazione</w:t>
            </w:r>
            <w:r w:rsidRPr="001C2AE4">
              <w:rPr>
                <w:rFonts w:eastAsia="Times New Roman" w:cstheme="minorHAnsi"/>
                <w:lang w:eastAsia="it-IT"/>
              </w:rPr>
              <w:t xml:space="preserve"> del patrimonio culturale, storico e artistico della minoranza linguistica slovena, provvedendo in particolare, per mezzo del Centro regionale per la catalogazione e il restauro dei </w:t>
            </w:r>
            <w:r w:rsidRPr="001C2AE4">
              <w:rPr>
                <w:rFonts w:eastAsia="Times New Roman" w:cstheme="minorHAnsi"/>
                <w:lang w:eastAsia="it-IT"/>
              </w:rPr>
              <w:lastRenderedPageBreak/>
              <w:t>beni culturali del Friuli Venezia Giulia, e avvalendosi dell</w:t>
            </w:r>
            <w:r w:rsidR="00895CBA" w:rsidRPr="001C2AE4">
              <w:rPr>
                <w:rFonts w:eastAsia="Times New Roman" w:cstheme="minorHAnsi"/>
                <w:lang w:eastAsia="it-IT"/>
              </w:rPr>
              <w:t>’</w:t>
            </w:r>
            <w:r w:rsidRPr="001C2AE4">
              <w:rPr>
                <w:rFonts w:eastAsia="Times New Roman" w:cstheme="minorHAnsi"/>
                <w:lang w:eastAsia="it-IT"/>
              </w:rPr>
              <w:t>apporto conoscitivo e di consulenza delle istituzioni culturali e scientifiche della minoranza stessa, alla redazione e all</w:t>
            </w:r>
            <w:r w:rsidR="00895CBA" w:rsidRPr="001C2AE4">
              <w:rPr>
                <w:rFonts w:eastAsia="Times New Roman" w:cstheme="minorHAnsi"/>
                <w:lang w:eastAsia="it-IT"/>
              </w:rPr>
              <w:t>’</w:t>
            </w:r>
            <w:r w:rsidRPr="001C2AE4">
              <w:rPr>
                <w:rFonts w:eastAsia="Times New Roman" w:cstheme="minorHAnsi"/>
                <w:lang w:eastAsia="it-IT"/>
              </w:rPr>
              <w:t>aggiornamento dell</w:t>
            </w:r>
            <w:r w:rsidR="00895CBA" w:rsidRPr="001C2AE4">
              <w:rPr>
                <w:rFonts w:eastAsia="Times New Roman" w:cstheme="minorHAnsi"/>
                <w:lang w:eastAsia="it-IT"/>
              </w:rPr>
              <w:t>’</w:t>
            </w:r>
            <w:r w:rsidRPr="001C2AE4">
              <w:rPr>
                <w:rFonts w:eastAsia="Times New Roman" w:cstheme="minorHAnsi"/>
                <w:lang w:eastAsia="it-IT"/>
              </w:rPr>
              <w:t>inventario dei</w:t>
            </w:r>
            <w:r w:rsidR="00942D45" w:rsidRPr="001C2AE4">
              <w:rPr>
                <w:rFonts w:eastAsia="Times New Roman" w:cstheme="minorHAnsi"/>
                <w:lang w:eastAsia="it-IT"/>
              </w:rPr>
              <w:t xml:space="preserve"> beni del patrimonio medesimo.</w:t>
            </w:r>
          </w:p>
          <w:p w14:paraId="7311DFED" w14:textId="5EA28021" w:rsidR="00C84394" w:rsidRPr="001C2AE4" w:rsidRDefault="00C84394" w:rsidP="00F01303">
            <w:pPr>
              <w:spacing w:after="180"/>
              <w:jc w:val="both"/>
              <w:rPr>
                <w:rFonts w:eastAsia="Times New Roman" w:cstheme="minorHAnsi"/>
                <w:lang w:eastAsia="it-IT"/>
              </w:rPr>
            </w:pPr>
          </w:p>
        </w:tc>
        <w:tc>
          <w:tcPr>
            <w:tcW w:w="4820" w:type="dxa"/>
          </w:tcPr>
          <w:p w14:paraId="0FC88AAD"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15. člen</w:t>
            </w:r>
          </w:p>
          <w:p w14:paraId="1B7CC0D4" w14:textId="77777777" w:rsidR="003C218C" w:rsidRPr="001C2AE4" w:rsidRDefault="003C218C" w:rsidP="00F01303">
            <w:pPr>
              <w:spacing w:after="180"/>
              <w:jc w:val="center"/>
              <w:rPr>
                <w:rFonts w:eastAsia="Times New Roman" w:cstheme="minorHAnsi"/>
                <w:i/>
                <w:iCs/>
                <w:lang w:val="sl-SI"/>
              </w:rPr>
            </w:pPr>
            <w:r w:rsidRPr="001C2AE4">
              <w:rPr>
                <w:rFonts w:cstheme="minorHAnsi"/>
                <w:i/>
                <w:lang w:val="sl-SI"/>
              </w:rPr>
              <w:t>(Razvoj in promocija kulturne, zgodovinske in umetnostne dediščine slovenske jezikovne manjšine)</w:t>
            </w:r>
          </w:p>
          <w:p w14:paraId="1BFE3E6A" w14:textId="77777777" w:rsidR="003C218C" w:rsidRPr="001C2AE4" w:rsidRDefault="003C218C" w:rsidP="00F01303">
            <w:pPr>
              <w:spacing w:after="180"/>
              <w:jc w:val="both"/>
              <w:rPr>
                <w:rFonts w:eastAsia="Times New Roman" w:cstheme="minorHAnsi"/>
                <w:lang w:val="sl-SI"/>
              </w:rPr>
            </w:pPr>
            <w:r w:rsidRPr="00F01303">
              <w:rPr>
                <w:rFonts w:cstheme="minorHAnsi"/>
                <w:lang w:val="sl-SI"/>
              </w:rPr>
              <w:t>1. Deželna uprava v okviru svojih pristojnosti spodbuja izvajanje dejavnosti, katerih cilj je varstvo in razvoj</w:t>
            </w:r>
            <w:r w:rsidRPr="001C2AE4">
              <w:rPr>
                <w:rFonts w:cstheme="minorHAnsi"/>
                <w:lang w:val="sl-SI"/>
              </w:rPr>
              <w:t xml:space="preserve"> kulturne, zgodovinske in umetnostne dediščine slovenske jezikovne manjšine, in sicer predvsem tako, da skrbi za vodenje in posodabljanje registra te dediščine s pomočjo Deželnega centra za </w:t>
            </w:r>
            <w:r w:rsidRPr="001C2AE4">
              <w:rPr>
                <w:rFonts w:cstheme="minorHAnsi"/>
                <w:lang w:val="sl-SI"/>
              </w:rPr>
              <w:lastRenderedPageBreak/>
              <w:t>katalogizacijo in restavriranje kulturne dediščine Furlanije - Julijske krajine ter ob strokovni pomoči in svetovanju kulturnih in znanstvenih ustanov manjšine.</w:t>
            </w:r>
          </w:p>
        </w:tc>
      </w:tr>
      <w:tr w:rsidR="003C218C" w:rsidRPr="00743461" w14:paraId="61D5A921" w14:textId="77777777" w:rsidTr="00037922">
        <w:tc>
          <w:tcPr>
            <w:tcW w:w="4673" w:type="dxa"/>
          </w:tcPr>
          <w:p w14:paraId="23E09B2B" w14:textId="5A1F8A4E" w:rsidR="003C218C" w:rsidRPr="001C2AE4" w:rsidRDefault="003C218C" w:rsidP="00F01303">
            <w:pPr>
              <w:jc w:val="center"/>
              <w:rPr>
                <w:rFonts w:eastAsia="Times New Roman" w:cstheme="minorHAnsi"/>
                <w:b/>
                <w:bCs/>
                <w:lang w:eastAsia="it-IT"/>
              </w:rPr>
            </w:pPr>
            <w:r w:rsidRPr="001C2AE4">
              <w:rPr>
                <w:rFonts w:eastAsia="Times New Roman" w:cstheme="minorHAnsi"/>
                <w:b/>
                <w:bCs/>
                <w:lang w:eastAsia="it-IT"/>
              </w:rPr>
              <w:lastRenderedPageBreak/>
              <w:t>Art. 16</w:t>
            </w:r>
          </w:p>
          <w:p w14:paraId="7AAD8614" w14:textId="2B603104" w:rsidR="003C218C" w:rsidRDefault="003C218C" w:rsidP="00F01303">
            <w:pPr>
              <w:jc w:val="center"/>
              <w:rPr>
                <w:rFonts w:eastAsia="Times New Roman" w:cstheme="minorHAnsi"/>
                <w:i/>
                <w:iCs/>
                <w:lang w:eastAsia="it-IT"/>
              </w:rPr>
            </w:pPr>
            <w:r w:rsidRPr="001C2AE4">
              <w:rPr>
                <w:rFonts w:eastAsia="Times New Roman" w:cstheme="minorHAnsi"/>
                <w:i/>
                <w:iCs/>
                <w:lang w:eastAsia="it-IT"/>
              </w:rPr>
              <w:t> (Iniziative per la promozione della conoscenza della lingua slovena)</w:t>
            </w:r>
          </w:p>
          <w:p w14:paraId="2445229F" w14:textId="77777777" w:rsidR="00405B8B" w:rsidRPr="001C2AE4" w:rsidRDefault="00405B8B" w:rsidP="00F01303">
            <w:pPr>
              <w:jc w:val="center"/>
              <w:rPr>
                <w:rFonts w:eastAsia="Times New Roman" w:cstheme="minorHAnsi"/>
                <w:i/>
                <w:iCs/>
                <w:lang w:eastAsia="it-IT"/>
              </w:rPr>
            </w:pPr>
          </w:p>
          <w:p w14:paraId="6DFD95B7" w14:textId="77777777" w:rsidR="003C218C" w:rsidRPr="00F01303" w:rsidRDefault="003C218C" w:rsidP="00F01303">
            <w:pPr>
              <w:spacing w:after="180"/>
              <w:jc w:val="both"/>
              <w:rPr>
                <w:rFonts w:eastAsia="Times New Roman" w:cstheme="minorHAnsi"/>
                <w:lang w:eastAsia="it-IT"/>
              </w:rPr>
            </w:pPr>
            <w:bookmarkStart w:id="111" w:name="art16-com1"/>
            <w:bookmarkEnd w:id="111"/>
            <w:r w:rsidRPr="00F01303">
              <w:rPr>
                <w:rFonts w:eastAsia="Times New Roman" w:cstheme="minorHAnsi"/>
                <w:bCs/>
                <w:lang w:eastAsia="it-IT"/>
              </w:rPr>
              <w:t>1. </w:t>
            </w:r>
            <w:r w:rsidRPr="00F01303">
              <w:rPr>
                <w:rFonts w:eastAsia="Times New Roman" w:cstheme="minorHAnsi"/>
                <w:lang w:eastAsia="it-IT"/>
              </w:rPr>
              <w:t>L</w:t>
            </w:r>
            <w:r w:rsidR="00895CBA" w:rsidRPr="00F01303">
              <w:rPr>
                <w:rFonts w:eastAsia="Times New Roman" w:cstheme="minorHAnsi"/>
                <w:lang w:eastAsia="it-IT"/>
              </w:rPr>
              <w:t>’</w:t>
            </w:r>
            <w:r w:rsidRPr="00F01303">
              <w:rPr>
                <w:rFonts w:eastAsia="Times New Roman" w:cstheme="minorHAnsi"/>
                <w:lang w:eastAsia="it-IT"/>
              </w:rPr>
              <w:t>Amministrazione regionale, nel quadro delle azioni finalizzate all</w:t>
            </w:r>
            <w:r w:rsidR="00895CBA" w:rsidRPr="00F01303">
              <w:rPr>
                <w:rFonts w:eastAsia="Times New Roman" w:cstheme="minorHAnsi"/>
                <w:lang w:eastAsia="it-IT"/>
              </w:rPr>
              <w:t>’</w:t>
            </w:r>
            <w:r w:rsidRPr="00F01303">
              <w:rPr>
                <w:rFonts w:eastAsia="Times New Roman" w:cstheme="minorHAnsi"/>
                <w:lang w:eastAsia="it-IT"/>
              </w:rPr>
              <w:t>incremento e alla diversificazione dell</w:t>
            </w:r>
            <w:r w:rsidR="00895CBA" w:rsidRPr="00F01303">
              <w:rPr>
                <w:rFonts w:eastAsia="Times New Roman" w:cstheme="minorHAnsi"/>
                <w:lang w:eastAsia="it-IT"/>
              </w:rPr>
              <w:t>’</w:t>
            </w:r>
            <w:r w:rsidRPr="00F01303">
              <w:rPr>
                <w:rFonts w:eastAsia="Times New Roman" w:cstheme="minorHAnsi"/>
                <w:lang w:eastAsia="it-IT"/>
              </w:rPr>
              <w:t>offerta formativa delle istituzioni scolastiche nonché allo sviluppo e alla diffusione delle attività culturali nella regione, promuove l</w:t>
            </w:r>
            <w:r w:rsidR="00895CBA" w:rsidRPr="00F01303">
              <w:rPr>
                <w:rFonts w:eastAsia="Times New Roman" w:cstheme="minorHAnsi"/>
                <w:lang w:eastAsia="it-IT"/>
              </w:rPr>
              <w:t>’</w:t>
            </w:r>
            <w:r w:rsidRPr="00F01303">
              <w:rPr>
                <w:rFonts w:eastAsia="Times New Roman" w:cstheme="minorHAnsi"/>
                <w:lang w:eastAsia="it-IT"/>
              </w:rPr>
              <w:t>apprendimento e la conoscenza della lingua e della cultura slovena e sostiene, anche in applicazione delle disposizioni di cui all</w:t>
            </w:r>
            <w:r w:rsidR="00895CBA" w:rsidRPr="00F01303">
              <w:rPr>
                <w:rFonts w:eastAsia="Times New Roman" w:cstheme="minorHAnsi"/>
                <w:lang w:eastAsia="it-IT"/>
              </w:rPr>
              <w:t>’</w:t>
            </w:r>
            <w:hyperlink r:id="rId96" w:tgtFrame="_blank" w:tooltip="Il collegamento apre una nuova finestra" w:history="1">
              <w:r w:rsidRPr="00F01303">
                <w:rPr>
                  <w:rFonts w:eastAsia="Times New Roman" w:cstheme="minorHAnsi"/>
                  <w:lang w:eastAsia="it-IT"/>
                </w:rPr>
                <w:t>articolo 4 della legge 482/1999</w:t>
              </w:r>
            </w:hyperlink>
            <w:r w:rsidRPr="00F01303">
              <w:rPr>
                <w:rFonts w:eastAsia="Times New Roman" w:cstheme="minorHAnsi"/>
                <w:lang w:eastAsia="it-IT"/>
              </w:rPr>
              <w:t>, la realizzazione di iniziative dirette a favorire l</w:t>
            </w:r>
            <w:r w:rsidR="00895CBA" w:rsidRPr="00F01303">
              <w:rPr>
                <w:rFonts w:eastAsia="Times New Roman" w:cstheme="minorHAnsi"/>
                <w:lang w:eastAsia="it-IT"/>
              </w:rPr>
              <w:t>’</w:t>
            </w:r>
            <w:r w:rsidRPr="00F01303">
              <w:rPr>
                <w:rFonts w:eastAsia="Times New Roman" w:cstheme="minorHAnsi"/>
                <w:lang w:eastAsia="it-IT"/>
              </w:rPr>
              <w:t>insegnamento della lingua slovena nelle scuole di ogni ordine e grado.</w:t>
            </w:r>
          </w:p>
          <w:p w14:paraId="34656F6A" w14:textId="77777777" w:rsidR="003C218C" w:rsidRPr="00F01303" w:rsidRDefault="003C218C" w:rsidP="00F01303">
            <w:pPr>
              <w:spacing w:after="180"/>
              <w:jc w:val="both"/>
              <w:rPr>
                <w:rFonts w:eastAsia="Times New Roman" w:cstheme="minorHAnsi"/>
                <w:lang w:eastAsia="it-IT"/>
              </w:rPr>
            </w:pPr>
            <w:bookmarkStart w:id="112" w:name="art16-com2"/>
            <w:bookmarkEnd w:id="112"/>
            <w:r w:rsidRPr="00F01303">
              <w:rPr>
                <w:rFonts w:eastAsia="Times New Roman" w:cstheme="minorHAnsi"/>
                <w:bCs/>
                <w:lang w:eastAsia="it-IT"/>
              </w:rPr>
              <w:t>2. </w:t>
            </w:r>
            <w:r w:rsidRPr="00F01303">
              <w:rPr>
                <w:rFonts w:eastAsia="Times New Roman" w:cstheme="minorHAnsi"/>
                <w:lang w:eastAsia="it-IT"/>
              </w:rPr>
              <w:t>La Regione promuove iniziative di collaborazione tra le Università del Friuli Venezia Giulia e della Repubblica di Slovenia, da attuare anche sulla base di apposite convenzioni e protocolli d</w:t>
            </w:r>
            <w:r w:rsidR="00895CBA" w:rsidRPr="00F01303">
              <w:rPr>
                <w:rFonts w:eastAsia="Times New Roman" w:cstheme="minorHAnsi"/>
                <w:lang w:eastAsia="it-IT"/>
              </w:rPr>
              <w:t>’</w:t>
            </w:r>
            <w:r w:rsidRPr="00F01303">
              <w:rPr>
                <w:rFonts w:eastAsia="Times New Roman" w:cstheme="minorHAnsi"/>
                <w:lang w:eastAsia="it-IT"/>
              </w:rPr>
              <w:t>intesa, per migliorare la formazione e la specializzazione nella lingua slovena dei cittadini della minoranza stessa, in particolare nel settore dell</w:t>
            </w:r>
            <w:r w:rsidR="00895CBA" w:rsidRPr="00F01303">
              <w:rPr>
                <w:rFonts w:eastAsia="Times New Roman" w:cstheme="minorHAnsi"/>
                <w:lang w:eastAsia="it-IT"/>
              </w:rPr>
              <w:t>’</w:t>
            </w:r>
            <w:r w:rsidRPr="00F01303">
              <w:rPr>
                <w:rFonts w:eastAsia="Times New Roman" w:cstheme="minorHAnsi"/>
                <w:lang w:eastAsia="it-IT"/>
              </w:rPr>
              <w:t>istruzione universitaria e postuniversitaria, nonché al fine del riconoscimento di diplomi universitari e di esami di stato che abilitano all</w:t>
            </w:r>
            <w:r w:rsidR="00895CBA" w:rsidRPr="00F01303">
              <w:rPr>
                <w:rFonts w:eastAsia="Times New Roman" w:cstheme="minorHAnsi"/>
                <w:lang w:eastAsia="it-IT"/>
              </w:rPr>
              <w:t>’</w:t>
            </w:r>
            <w:r w:rsidRPr="00F01303">
              <w:rPr>
                <w:rFonts w:eastAsia="Times New Roman" w:cstheme="minorHAnsi"/>
                <w:lang w:eastAsia="it-IT"/>
              </w:rPr>
              <w:t>esercizio delle professioni.</w:t>
            </w:r>
          </w:p>
          <w:p w14:paraId="326FF892" w14:textId="77777777" w:rsidR="003C218C" w:rsidRPr="001C2AE4" w:rsidRDefault="003C218C" w:rsidP="00F01303">
            <w:pPr>
              <w:spacing w:after="180"/>
              <w:jc w:val="both"/>
              <w:rPr>
                <w:rFonts w:eastAsia="Times New Roman" w:cstheme="minorHAnsi"/>
                <w:lang w:eastAsia="it-IT"/>
              </w:rPr>
            </w:pPr>
            <w:bookmarkStart w:id="113" w:name="art16-com3"/>
            <w:bookmarkEnd w:id="113"/>
            <w:r w:rsidRPr="00F01303">
              <w:rPr>
                <w:rFonts w:eastAsia="Times New Roman" w:cstheme="minorHAnsi"/>
                <w:bCs/>
                <w:lang w:eastAsia="it-IT"/>
              </w:rPr>
              <w:t>3. </w:t>
            </w:r>
            <w:r w:rsidRPr="00F01303">
              <w:rPr>
                <w:rFonts w:eastAsia="Times New Roman" w:cstheme="minorHAnsi"/>
                <w:lang w:eastAsia="it-IT"/>
              </w:rPr>
              <w:t>Le iniziative di collaborazione per il riconosc</w:t>
            </w:r>
            <w:r w:rsidRPr="001C2AE4">
              <w:rPr>
                <w:rFonts w:eastAsia="Times New Roman" w:cstheme="minorHAnsi"/>
                <w:lang w:eastAsia="it-IT"/>
              </w:rPr>
              <w:t>imento di esami che abilitano all</w:t>
            </w:r>
            <w:r w:rsidR="00895CBA" w:rsidRPr="001C2AE4">
              <w:rPr>
                <w:rFonts w:eastAsia="Times New Roman" w:cstheme="minorHAnsi"/>
                <w:lang w:eastAsia="it-IT"/>
              </w:rPr>
              <w:t>’</w:t>
            </w:r>
            <w:r w:rsidRPr="001C2AE4">
              <w:rPr>
                <w:rFonts w:eastAsia="Times New Roman" w:cstheme="minorHAnsi"/>
                <w:lang w:eastAsia="it-IT"/>
              </w:rPr>
              <w:t>esercizio delle professioni possono essere promosse dalla Regione anche tra sog</w:t>
            </w:r>
            <w:r w:rsidR="00544EE4" w:rsidRPr="001C2AE4">
              <w:rPr>
                <w:rFonts w:eastAsia="Times New Roman" w:cstheme="minorHAnsi"/>
                <w:lang w:eastAsia="it-IT"/>
              </w:rPr>
              <w:t>getti diversi dalle Università.</w:t>
            </w:r>
          </w:p>
        </w:tc>
        <w:tc>
          <w:tcPr>
            <w:tcW w:w="4820" w:type="dxa"/>
          </w:tcPr>
          <w:p w14:paraId="0C9FC253"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t>16. člen</w:t>
            </w:r>
          </w:p>
          <w:p w14:paraId="67EE8FFD" w14:textId="5721EDC3" w:rsidR="003C218C" w:rsidRPr="001C2AE4" w:rsidRDefault="003C218C" w:rsidP="00F01303">
            <w:pPr>
              <w:spacing w:after="180"/>
              <w:jc w:val="center"/>
              <w:rPr>
                <w:rFonts w:eastAsia="Times New Roman" w:cstheme="minorHAnsi"/>
                <w:i/>
                <w:iCs/>
                <w:lang w:val="sl-SI"/>
              </w:rPr>
            </w:pPr>
            <w:r w:rsidRPr="001C2AE4">
              <w:rPr>
                <w:rFonts w:cstheme="minorHAnsi"/>
                <w:i/>
                <w:lang w:val="sl-SI"/>
              </w:rPr>
              <w:t>(Ukrepi za promocijo znanja slovenskega jezika)</w:t>
            </w:r>
          </w:p>
          <w:p w14:paraId="4616D2B3" w14:textId="4BAB3040" w:rsidR="003C218C" w:rsidRPr="00F01303" w:rsidRDefault="003C218C" w:rsidP="00F01303">
            <w:pPr>
              <w:spacing w:after="180"/>
              <w:jc w:val="both"/>
              <w:rPr>
                <w:rFonts w:eastAsia="Times New Roman" w:cstheme="minorHAnsi"/>
                <w:lang w:val="sl-SI"/>
              </w:rPr>
            </w:pPr>
            <w:r w:rsidRPr="00F01303">
              <w:rPr>
                <w:rFonts w:cstheme="minorHAnsi"/>
                <w:lang w:val="sl-SI"/>
              </w:rPr>
              <w:t>1. Deželna</w:t>
            </w:r>
            <w:r w:rsidRPr="001C2AE4">
              <w:rPr>
                <w:rFonts w:cstheme="minorHAnsi"/>
                <w:lang w:val="sl-SI"/>
              </w:rPr>
              <w:t xml:space="preserve"> uprava v okviru ukrepov za krepitev in diverzifikacijo izobraževalne ponudbe vzgojno-izobraževalnih ustanov ter razvoj in širitev kulturne dejavnosti v deželi spodbuja učenje in znanje </w:t>
            </w:r>
            <w:r w:rsidRPr="00F01303">
              <w:rPr>
                <w:rFonts w:cstheme="minorHAnsi"/>
                <w:lang w:val="sl-SI"/>
              </w:rPr>
              <w:t xml:space="preserve">slovenskega jezika in kulture ter </w:t>
            </w:r>
            <w:r w:rsidR="00627F9A" w:rsidRPr="00F01303">
              <w:rPr>
                <w:rFonts w:cstheme="minorHAnsi"/>
                <w:lang w:val="sl-SI"/>
              </w:rPr>
              <w:t xml:space="preserve">tudi </w:t>
            </w:r>
            <w:r w:rsidRPr="00F01303">
              <w:rPr>
                <w:rFonts w:cstheme="minorHAnsi"/>
                <w:lang w:val="sl-SI"/>
              </w:rPr>
              <w:t>v skladu z določbami 4. člena Zakona 482/1999 podpira dejavnosti za spodbujanje poučevanja slovenskega jezika v šolah vseh vrst in stopenj.</w:t>
            </w:r>
          </w:p>
          <w:p w14:paraId="749DE52E" w14:textId="0166DBFF" w:rsidR="003C218C" w:rsidRPr="00F01303" w:rsidRDefault="003C218C" w:rsidP="00F01303">
            <w:pPr>
              <w:spacing w:after="180"/>
              <w:jc w:val="both"/>
              <w:rPr>
                <w:rFonts w:eastAsia="Times New Roman" w:cstheme="minorHAnsi"/>
                <w:lang w:val="sl-SI"/>
              </w:rPr>
            </w:pPr>
            <w:r w:rsidRPr="00F01303">
              <w:rPr>
                <w:rFonts w:cstheme="minorHAnsi"/>
                <w:lang w:val="sl-SI"/>
              </w:rPr>
              <w:t>2. Za izboljšanje izobraževanja in specializacije</w:t>
            </w:r>
            <w:r w:rsidR="00597240" w:rsidRPr="00F01303">
              <w:rPr>
                <w:rFonts w:cstheme="minorHAnsi"/>
                <w:lang w:val="sl-SI"/>
              </w:rPr>
              <w:t xml:space="preserve"> državljanov, pripadnikov</w:t>
            </w:r>
            <w:r w:rsidRPr="00F01303">
              <w:rPr>
                <w:rFonts w:cstheme="minorHAnsi"/>
                <w:lang w:val="sl-SI"/>
              </w:rPr>
              <w:t xml:space="preserve"> manjšine</w:t>
            </w:r>
            <w:r w:rsidR="00597240" w:rsidRPr="00F01303">
              <w:rPr>
                <w:rFonts w:cstheme="minorHAnsi"/>
                <w:lang w:val="sl-SI"/>
              </w:rPr>
              <w:t>,</w:t>
            </w:r>
            <w:r w:rsidRPr="00F01303">
              <w:rPr>
                <w:rFonts w:cstheme="minorHAnsi"/>
                <w:lang w:val="sl-SI"/>
              </w:rPr>
              <w:t xml:space="preserve"> v slovenskem jeziku zlasti na področju univerzitetnega in podiplomskega izobraževanja</w:t>
            </w:r>
            <w:r w:rsidR="00933AF2">
              <w:rPr>
                <w:rFonts w:cstheme="minorHAnsi"/>
                <w:lang w:val="sl-SI"/>
              </w:rPr>
              <w:t xml:space="preserve"> ter</w:t>
            </w:r>
            <w:r w:rsidRPr="00F01303">
              <w:rPr>
                <w:rFonts w:cstheme="minorHAnsi"/>
                <w:lang w:val="sl-SI"/>
              </w:rPr>
              <w:t xml:space="preserve"> za priznavanje univerzitetnih diplom in državnih strokovnih izpitov za opravljanje poklicev dežela spodbuja sodelovanje med univerzami Furlanije - Julijske krajine in Republike Slovenije, ki se izvaja tudi na podlagi sporazumov in memorandumov o soglasju.</w:t>
            </w:r>
          </w:p>
          <w:p w14:paraId="686E12D7" w14:textId="36688E40" w:rsidR="003C218C" w:rsidRPr="001C2AE4" w:rsidRDefault="003C218C" w:rsidP="00F01303">
            <w:pPr>
              <w:spacing w:after="180"/>
              <w:jc w:val="both"/>
              <w:rPr>
                <w:rFonts w:cstheme="minorHAnsi"/>
                <w:b/>
                <w:lang w:val="sl-SI"/>
              </w:rPr>
            </w:pPr>
            <w:r w:rsidRPr="00F01303">
              <w:rPr>
                <w:rFonts w:cstheme="minorHAnsi"/>
                <w:lang w:val="sl-SI"/>
              </w:rPr>
              <w:t xml:space="preserve">3. Dežela lahko podpira </w:t>
            </w:r>
            <w:r w:rsidR="00527E30" w:rsidRPr="00F01303">
              <w:rPr>
                <w:rFonts w:cstheme="minorHAnsi"/>
                <w:lang w:val="sl-SI"/>
              </w:rPr>
              <w:t xml:space="preserve">pobude </w:t>
            </w:r>
            <w:r w:rsidRPr="00F01303">
              <w:rPr>
                <w:rFonts w:cstheme="minorHAnsi"/>
                <w:lang w:val="sl-SI"/>
              </w:rPr>
              <w:t>za sodelovanje, namenjene</w:t>
            </w:r>
            <w:r w:rsidRPr="001C2AE4">
              <w:rPr>
                <w:rFonts w:cstheme="minorHAnsi"/>
                <w:lang w:val="sl-SI"/>
              </w:rPr>
              <w:t xml:space="preserve"> priznavanju strokovnih izpitov za opravljanje poklicev, tudi med subjekti, ki niso univerze.</w:t>
            </w:r>
          </w:p>
        </w:tc>
      </w:tr>
      <w:tr w:rsidR="003C218C" w:rsidRPr="00743461" w14:paraId="7A05BD82" w14:textId="77777777" w:rsidTr="00037922">
        <w:tc>
          <w:tcPr>
            <w:tcW w:w="4673" w:type="dxa"/>
          </w:tcPr>
          <w:p w14:paraId="5CC64DD3"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t>Art. 17</w:t>
            </w:r>
          </w:p>
          <w:p w14:paraId="3EA474A4"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(Interventi per il servizio radio-televisivo in lingua slovena)</w:t>
            </w:r>
          </w:p>
          <w:p w14:paraId="461B7B03" w14:textId="77777777" w:rsidR="003C218C" w:rsidRPr="00F01303" w:rsidRDefault="003C218C" w:rsidP="00F01303">
            <w:pPr>
              <w:spacing w:after="180"/>
              <w:jc w:val="both"/>
              <w:rPr>
                <w:rFonts w:eastAsia="Times New Roman" w:cstheme="minorHAnsi"/>
                <w:lang w:eastAsia="it-IT"/>
              </w:rPr>
            </w:pPr>
            <w:bookmarkStart w:id="114" w:name="art17-com1"/>
            <w:bookmarkEnd w:id="114"/>
            <w:r w:rsidRPr="00F01303">
              <w:rPr>
                <w:rFonts w:eastAsia="Times New Roman" w:cstheme="minorHAnsi"/>
                <w:bCs/>
                <w:lang w:eastAsia="it-IT"/>
              </w:rPr>
              <w:t>1. </w:t>
            </w:r>
            <w:r w:rsidRPr="00F01303">
              <w:rPr>
                <w:rFonts w:eastAsia="Times New Roman" w:cstheme="minorHAnsi"/>
                <w:lang w:eastAsia="it-IT"/>
              </w:rPr>
              <w:t>Al fine di garantire la ricezione delle trasmissioni radiofoniche e televisive in lingua slovena sull</w:t>
            </w:r>
            <w:r w:rsidR="00895CBA" w:rsidRPr="00F01303">
              <w:rPr>
                <w:rFonts w:eastAsia="Times New Roman" w:cstheme="minorHAnsi"/>
                <w:lang w:eastAsia="it-IT"/>
              </w:rPr>
              <w:t>’</w:t>
            </w:r>
            <w:r w:rsidRPr="00F01303">
              <w:rPr>
                <w:rFonts w:eastAsia="Times New Roman" w:cstheme="minorHAnsi"/>
                <w:lang w:eastAsia="it-IT"/>
              </w:rPr>
              <w:t>intero territorio di insediamento della minoranza linguistica slovena di cui all</w:t>
            </w:r>
            <w:r w:rsidR="00895CBA" w:rsidRPr="00F01303">
              <w:rPr>
                <w:rFonts w:eastAsia="Times New Roman" w:cstheme="minorHAnsi"/>
                <w:lang w:eastAsia="it-IT"/>
              </w:rPr>
              <w:t>’</w:t>
            </w:r>
            <w:r w:rsidRPr="00F01303">
              <w:rPr>
                <w:rFonts w:eastAsia="Times New Roman" w:cstheme="minorHAnsi"/>
                <w:lang w:eastAsia="it-IT"/>
              </w:rPr>
              <w:t>articolo 2, comma 2, l</w:t>
            </w:r>
            <w:r w:rsidR="00895CBA" w:rsidRPr="00F01303">
              <w:rPr>
                <w:rFonts w:eastAsia="Times New Roman" w:cstheme="minorHAnsi"/>
                <w:lang w:eastAsia="it-IT"/>
              </w:rPr>
              <w:t>’</w:t>
            </w:r>
            <w:r w:rsidRPr="00F01303">
              <w:rPr>
                <w:rFonts w:eastAsia="Times New Roman" w:cstheme="minorHAnsi"/>
                <w:lang w:eastAsia="it-IT"/>
              </w:rPr>
              <w:t xml:space="preserve">Amministrazione regionale è autorizzata a finanziare la realizzazione e il completamento delle opere destinate </w:t>
            </w:r>
            <w:r w:rsidRPr="00F01303">
              <w:rPr>
                <w:rFonts w:eastAsia="Times New Roman" w:cstheme="minorHAnsi"/>
                <w:lang w:eastAsia="it-IT"/>
              </w:rPr>
              <w:lastRenderedPageBreak/>
              <w:t>all</w:t>
            </w:r>
            <w:r w:rsidR="00895CBA" w:rsidRPr="00F01303">
              <w:rPr>
                <w:rFonts w:eastAsia="Times New Roman" w:cstheme="minorHAnsi"/>
                <w:lang w:eastAsia="it-IT"/>
              </w:rPr>
              <w:t>’</w:t>
            </w:r>
            <w:r w:rsidRPr="00F01303">
              <w:rPr>
                <w:rFonts w:eastAsia="Times New Roman" w:cstheme="minorHAnsi"/>
                <w:lang w:eastAsia="it-IT"/>
              </w:rPr>
              <w:t xml:space="preserve">attivazione e al potenziamento di impianti di diffusione della società concessionaria del servizio pubblico radiotelevisivo, mediante la concessione di </w:t>
            </w:r>
            <w:r w:rsidRPr="008E2279">
              <w:rPr>
                <w:rFonts w:eastAsia="Times New Roman" w:cstheme="minorHAnsi"/>
                <w:lang w:eastAsia="it-IT"/>
              </w:rPr>
              <w:t>contributi in conto capitale ag</w:t>
            </w:r>
            <w:r w:rsidRPr="00F01303">
              <w:rPr>
                <w:rFonts w:eastAsia="Times New Roman" w:cstheme="minorHAnsi"/>
                <w:lang w:eastAsia="it-IT"/>
              </w:rPr>
              <w:t>li enti locali di tale territorio, secondo le modalità previste dalla </w:t>
            </w:r>
            <w:hyperlink r:id="rId97" w:history="1">
              <w:r w:rsidRPr="00F01303">
                <w:rPr>
                  <w:rFonts w:eastAsia="Times New Roman" w:cstheme="minorHAnsi"/>
                  <w:lang w:eastAsia="it-IT"/>
                </w:rPr>
                <w:t>legge regionale 10 ottobre 1981, n. 71</w:t>
              </w:r>
            </w:hyperlink>
            <w:r w:rsidRPr="00F01303">
              <w:rPr>
                <w:rFonts w:eastAsia="Times New Roman" w:cstheme="minorHAnsi"/>
                <w:lang w:eastAsia="it-IT"/>
              </w:rPr>
              <w:t> (Interventi regionali per il potenziamento e la massima diffusione del servizio pubblico radio-televisivo nel Friuli-Venezia Giulia).</w:t>
            </w:r>
          </w:p>
          <w:p w14:paraId="274B0E37" w14:textId="77777777" w:rsidR="003C218C" w:rsidRPr="001C2AE4" w:rsidRDefault="003C218C" w:rsidP="00F01303">
            <w:pPr>
              <w:spacing w:after="180"/>
              <w:jc w:val="both"/>
              <w:rPr>
                <w:rFonts w:eastAsia="Times New Roman" w:cstheme="minorHAnsi"/>
                <w:lang w:eastAsia="it-IT"/>
              </w:rPr>
            </w:pPr>
            <w:bookmarkStart w:id="115" w:name="art17-com2"/>
            <w:bookmarkEnd w:id="115"/>
            <w:r w:rsidRPr="00F01303">
              <w:rPr>
                <w:rFonts w:eastAsia="Times New Roman" w:cstheme="minorHAnsi"/>
                <w:bCs/>
                <w:lang w:eastAsia="it-IT"/>
              </w:rPr>
              <w:t>2. </w:t>
            </w:r>
            <w:r w:rsidRPr="00F01303">
              <w:rPr>
                <w:rFonts w:eastAsia="Times New Roman" w:cstheme="minorHAnsi"/>
                <w:lang w:eastAsia="it-IT"/>
              </w:rPr>
              <w:t>Al fine di favorire lo sviluppo dell</w:t>
            </w:r>
            <w:r w:rsidR="00895CBA" w:rsidRPr="00F01303">
              <w:rPr>
                <w:rFonts w:eastAsia="Times New Roman" w:cstheme="minorHAnsi"/>
                <w:lang w:eastAsia="it-IT"/>
              </w:rPr>
              <w:t>’</w:t>
            </w:r>
            <w:r w:rsidRPr="00F01303">
              <w:rPr>
                <w:rFonts w:eastAsia="Times New Roman" w:cstheme="minorHAnsi"/>
                <w:lang w:eastAsia="it-IT"/>
              </w:rPr>
              <w:t>informazione e della comunicazione</w:t>
            </w:r>
            <w:r w:rsidRPr="001C2AE4">
              <w:rPr>
                <w:rFonts w:eastAsia="Times New Roman" w:cstheme="minorHAnsi"/>
                <w:lang w:eastAsia="it-IT"/>
              </w:rPr>
              <w:t xml:space="preserve"> radio-televisiva in lingua slovena, in conformità al disposto dell</w:t>
            </w:r>
            <w:r w:rsidR="00895CBA" w:rsidRPr="001C2AE4">
              <w:rPr>
                <w:rFonts w:eastAsia="Times New Roman" w:cstheme="minorHAnsi"/>
                <w:lang w:eastAsia="it-IT"/>
              </w:rPr>
              <w:t>’</w:t>
            </w:r>
            <w:hyperlink r:id="rId98" w:tgtFrame="_blank" w:tooltip="Il collegamento apre una nuova finestra" w:history="1">
              <w:r w:rsidRPr="001C2AE4">
                <w:rPr>
                  <w:rFonts w:eastAsia="Times New Roman" w:cstheme="minorHAnsi"/>
                  <w:lang w:eastAsia="it-IT"/>
                </w:rPr>
                <w:t>articolo 12, comma 2, della legge 482/1999</w:t>
              </w:r>
            </w:hyperlink>
            <w:r w:rsidRPr="001C2AE4">
              <w:rPr>
                <w:rFonts w:eastAsia="Times New Roman" w:cstheme="minorHAnsi"/>
                <w:lang w:eastAsia="it-IT"/>
              </w:rPr>
              <w:t>, l</w:t>
            </w:r>
            <w:r w:rsidR="00895CBA" w:rsidRPr="001C2AE4">
              <w:rPr>
                <w:rFonts w:eastAsia="Times New Roman" w:cstheme="minorHAnsi"/>
                <w:lang w:eastAsia="it-IT"/>
              </w:rPr>
              <w:t>’</w:t>
            </w:r>
            <w:r w:rsidRPr="001C2AE4">
              <w:rPr>
                <w:rFonts w:eastAsia="Times New Roman" w:cstheme="minorHAnsi"/>
                <w:lang w:eastAsia="it-IT"/>
              </w:rPr>
              <w:t>Amministrazione regionale è altresì autorizzata a stipulare, previo parere del Comitato regionale per le comunicazioni (Co.Re.Com.), apposite convenzioni con la società concessionaria del servizio pubblico radiotelevisivo e con emittenti radiotelevisive private locali, per la realizzazione di program</w:t>
            </w:r>
            <w:r w:rsidR="00942D45" w:rsidRPr="001C2AE4">
              <w:rPr>
                <w:rFonts w:eastAsia="Times New Roman" w:cstheme="minorHAnsi"/>
                <w:lang w:eastAsia="it-IT"/>
              </w:rPr>
              <w:t>mi e servizi in lingua slovena.</w:t>
            </w:r>
          </w:p>
        </w:tc>
        <w:tc>
          <w:tcPr>
            <w:tcW w:w="4820" w:type="dxa"/>
          </w:tcPr>
          <w:p w14:paraId="056D0B95"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17. člen</w:t>
            </w:r>
          </w:p>
          <w:p w14:paraId="4361FE10" w14:textId="77777777" w:rsidR="003C218C" w:rsidRPr="001C2AE4" w:rsidRDefault="003C218C" w:rsidP="00F01303">
            <w:pPr>
              <w:spacing w:after="180"/>
              <w:jc w:val="center"/>
              <w:rPr>
                <w:rFonts w:eastAsia="Times New Roman" w:cstheme="minorHAnsi"/>
                <w:i/>
                <w:iCs/>
                <w:lang w:val="sl-SI"/>
              </w:rPr>
            </w:pPr>
            <w:r w:rsidRPr="001C2AE4">
              <w:rPr>
                <w:rFonts w:cstheme="minorHAnsi"/>
                <w:i/>
                <w:lang w:val="sl-SI"/>
              </w:rPr>
              <w:t>(Ukrepi za oddajanje radijskih in televizijskih programov v slovenskem jeziku)</w:t>
            </w:r>
          </w:p>
          <w:p w14:paraId="215C88BA" w14:textId="504076C4" w:rsidR="003C218C" w:rsidRDefault="003C218C" w:rsidP="00F01303">
            <w:pPr>
              <w:spacing w:after="180"/>
              <w:jc w:val="both"/>
              <w:rPr>
                <w:rFonts w:cstheme="minorHAnsi"/>
                <w:lang w:val="sl-SI"/>
              </w:rPr>
            </w:pPr>
            <w:r w:rsidRPr="00F01303">
              <w:rPr>
                <w:rFonts w:cstheme="minorHAnsi"/>
                <w:lang w:val="sl-SI"/>
              </w:rPr>
              <w:t xml:space="preserve">1. Z namenom, da se zagotovi sprejem radijskih in televizijskih oddaj v slovenskem jeziku na celotnem poselitvenem </w:t>
            </w:r>
            <w:r w:rsidR="00591448" w:rsidRPr="00F01303">
              <w:rPr>
                <w:rFonts w:cstheme="minorHAnsi"/>
                <w:lang w:val="sl-SI"/>
              </w:rPr>
              <w:t>območju</w:t>
            </w:r>
            <w:r w:rsidRPr="00F01303">
              <w:rPr>
                <w:rFonts w:cstheme="minorHAnsi"/>
                <w:lang w:val="sl-SI"/>
              </w:rPr>
              <w:t xml:space="preserve"> slovenske jezikovne manjšine iz drugega odstavka 2. člena tega zakona je deželna uprava pooblaščena za financiranje </w:t>
            </w:r>
            <w:r w:rsidR="00E76F78" w:rsidRPr="00F01303">
              <w:rPr>
                <w:rFonts w:cstheme="minorHAnsi"/>
                <w:lang w:val="sl-SI"/>
              </w:rPr>
              <w:t>izvedbe</w:t>
            </w:r>
            <w:r w:rsidRPr="00F01303">
              <w:rPr>
                <w:rFonts w:cstheme="minorHAnsi"/>
                <w:lang w:val="sl-SI"/>
              </w:rPr>
              <w:t xml:space="preserve"> in dokončanje del, namenjenih vzpostavitvi ali nadgradnji naprav za radiodifuzijo </w:t>
            </w:r>
            <w:r w:rsidR="00962F56" w:rsidRPr="00F01303">
              <w:rPr>
                <w:rFonts w:cstheme="minorHAnsi"/>
                <w:lang w:val="sl-SI"/>
              </w:rPr>
              <w:t xml:space="preserve">koncesionarja </w:t>
            </w:r>
            <w:r w:rsidR="00962F56" w:rsidRPr="00F01303">
              <w:rPr>
                <w:rFonts w:cstheme="minorHAnsi"/>
                <w:lang w:val="sl-SI"/>
              </w:rPr>
              <w:lastRenderedPageBreak/>
              <w:t>za storitve javne radiotelevizijske službe</w:t>
            </w:r>
            <w:r w:rsidRPr="00F01303">
              <w:rPr>
                <w:rFonts w:cstheme="minorHAnsi"/>
                <w:lang w:val="sl-SI"/>
              </w:rPr>
              <w:t xml:space="preserve">, tako da lokalnim upravam na tem </w:t>
            </w:r>
            <w:r w:rsidR="006B4501" w:rsidRPr="00F01303">
              <w:rPr>
                <w:rFonts w:cstheme="minorHAnsi"/>
                <w:lang w:val="sl-SI"/>
              </w:rPr>
              <w:t>območju</w:t>
            </w:r>
            <w:r w:rsidRPr="00F01303">
              <w:rPr>
                <w:rFonts w:cstheme="minorHAnsi"/>
                <w:lang w:val="sl-SI"/>
              </w:rPr>
              <w:t xml:space="preserve"> </w:t>
            </w:r>
            <w:r w:rsidRPr="00B23196">
              <w:rPr>
                <w:rFonts w:cstheme="minorHAnsi"/>
                <w:lang w:val="sl-SI"/>
              </w:rPr>
              <w:t xml:space="preserve">odobri </w:t>
            </w:r>
            <w:r w:rsidR="002C2CC4" w:rsidRPr="00B23196">
              <w:rPr>
                <w:rFonts w:cstheme="minorHAnsi"/>
                <w:lang w:val="sl-SI"/>
              </w:rPr>
              <w:t>sredstva</w:t>
            </w:r>
            <w:r w:rsidR="00151A0E" w:rsidRPr="00B23196">
              <w:rPr>
                <w:rFonts w:cstheme="minorHAnsi"/>
                <w:lang w:val="sl-SI"/>
              </w:rPr>
              <w:t xml:space="preserve"> za kapitalske naložbe</w:t>
            </w:r>
            <w:r w:rsidR="0073560E" w:rsidRPr="00F01303">
              <w:rPr>
                <w:rFonts w:cstheme="minorHAnsi"/>
                <w:lang w:val="sl-SI"/>
              </w:rPr>
              <w:t xml:space="preserve"> </w:t>
            </w:r>
            <w:r w:rsidR="00A46E68">
              <w:rPr>
                <w:rFonts w:cstheme="minorHAnsi"/>
                <w:lang w:val="sl-SI"/>
              </w:rPr>
              <w:t>na način</w:t>
            </w:r>
            <w:r w:rsidR="00842852" w:rsidRPr="00F01303">
              <w:rPr>
                <w:rFonts w:cstheme="minorHAnsi"/>
                <w:lang w:val="sl-SI"/>
              </w:rPr>
              <w:t>, določen</w:t>
            </w:r>
            <w:r w:rsidRPr="00F01303">
              <w:rPr>
                <w:rFonts w:cstheme="minorHAnsi"/>
                <w:lang w:val="sl-SI"/>
              </w:rPr>
              <w:t xml:space="preserve"> v Deželnem zakonu št. 71 z dne 10. 10. 1981 (Deželni ukrepi za nadgradnjo in razširjanje javnih storitev oddajanja radijskih in televizijskih programov v Furlaniji - Julijski krajini).</w:t>
            </w:r>
          </w:p>
          <w:p w14:paraId="767D7A85" w14:textId="77777777" w:rsidR="00C84394" w:rsidRPr="00F01303" w:rsidRDefault="00C84394" w:rsidP="00F01303">
            <w:pPr>
              <w:spacing w:after="180"/>
              <w:jc w:val="both"/>
              <w:rPr>
                <w:rFonts w:eastAsia="Times New Roman" w:cstheme="minorHAnsi"/>
                <w:lang w:val="sl-SI"/>
              </w:rPr>
            </w:pPr>
          </w:p>
          <w:p w14:paraId="75F60409" w14:textId="68E04012" w:rsidR="003C218C" w:rsidRPr="001C2AE4" w:rsidRDefault="003C218C" w:rsidP="00F01303">
            <w:pPr>
              <w:spacing w:after="180"/>
              <w:jc w:val="both"/>
              <w:rPr>
                <w:rFonts w:cstheme="minorHAnsi"/>
                <w:b/>
                <w:lang w:val="sl-SI"/>
              </w:rPr>
            </w:pPr>
            <w:r w:rsidRPr="00F01303">
              <w:rPr>
                <w:rFonts w:cstheme="minorHAnsi"/>
                <w:lang w:val="sl-SI"/>
              </w:rPr>
              <w:t>2. Za spodbujanje razvoja informiranja in rad</w:t>
            </w:r>
            <w:r w:rsidRPr="001C2AE4">
              <w:rPr>
                <w:rFonts w:cstheme="minorHAnsi"/>
                <w:lang w:val="sl-SI"/>
              </w:rPr>
              <w:t xml:space="preserve">iotelevizijskega oddajanja v slovenskem jeziku lahko deželna uprava skladno z določbami drugega </w:t>
            </w:r>
            <w:hyperlink r:id="rId99" w:tgtFrame="_blank" w:tooltip="Il collegamento apre una nuova finestra" w:history="1">
              <w:r w:rsidRPr="001C2AE4">
                <w:rPr>
                  <w:rFonts w:cstheme="minorHAnsi"/>
                  <w:lang w:val="sl-SI"/>
                </w:rPr>
                <w:t>odstavka 12. člena Zakona 482/1999 in</w:t>
              </w:r>
            </w:hyperlink>
            <w:r w:rsidRPr="001C2AE4">
              <w:rPr>
                <w:rFonts w:cstheme="minorHAnsi"/>
                <w:lang w:val="sl-SI"/>
              </w:rPr>
              <w:t xml:space="preserve"> po pridobitvi mnenja Deželne komisije za komunikacije (Co.Re.Com.) s koncesionarjem </w:t>
            </w:r>
            <w:r w:rsidR="00900A0E" w:rsidRPr="001C2AE4">
              <w:rPr>
                <w:rFonts w:cstheme="minorHAnsi"/>
                <w:lang w:val="sl-SI"/>
              </w:rPr>
              <w:t>za storitve javne radiotelevizijske službe</w:t>
            </w:r>
            <w:r w:rsidRPr="001C2AE4">
              <w:rPr>
                <w:rFonts w:cstheme="minorHAnsi"/>
                <w:lang w:val="sl-SI"/>
              </w:rPr>
              <w:t xml:space="preserve"> in z zasebnimi lokalnimi radiotelevizijskimi postajami skle</w:t>
            </w:r>
            <w:r w:rsidR="00A46E68">
              <w:rPr>
                <w:rFonts w:cstheme="minorHAnsi"/>
                <w:lang w:val="sl-SI"/>
              </w:rPr>
              <w:t>ne</w:t>
            </w:r>
            <w:r w:rsidRPr="001C2AE4">
              <w:rPr>
                <w:rFonts w:cstheme="minorHAnsi"/>
                <w:lang w:val="sl-SI"/>
              </w:rPr>
              <w:t xml:space="preserve"> </w:t>
            </w:r>
            <w:r w:rsidR="00E76F78" w:rsidRPr="001C2AE4">
              <w:rPr>
                <w:rFonts w:cstheme="minorHAnsi"/>
                <w:lang w:val="sl-SI"/>
              </w:rPr>
              <w:t xml:space="preserve">ustrezne sporazume </w:t>
            </w:r>
            <w:r w:rsidRPr="001C2AE4">
              <w:rPr>
                <w:rFonts w:cstheme="minorHAnsi"/>
                <w:lang w:val="sl-SI"/>
              </w:rPr>
              <w:t>za pripravo programov in prispevkov v slovenskem jeziku.</w:t>
            </w:r>
          </w:p>
        </w:tc>
      </w:tr>
      <w:tr w:rsidR="003C218C" w:rsidRPr="001C2AE4" w14:paraId="0ED741EE" w14:textId="77777777" w:rsidTr="00037922">
        <w:tc>
          <w:tcPr>
            <w:tcW w:w="4673" w:type="dxa"/>
            <w:shd w:val="clear" w:color="auto" w:fill="auto"/>
          </w:tcPr>
          <w:p w14:paraId="56CBDAFB" w14:textId="77777777" w:rsidR="003C218C" w:rsidRPr="001C2AE4" w:rsidRDefault="003C218C" w:rsidP="00C84394">
            <w:pPr>
              <w:spacing w:before="240" w:after="180"/>
              <w:jc w:val="center"/>
              <w:rPr>
                <w:rFonts w:eastAsia="Times New Roman" w:cstheme="minorHAnsi"/>
                <w:b/>
                <w:bCs/>
                <w:lang w:eastAsia="it-IT"/>
              </w:rPr>
            </w:pPr>
            <w:r w:rsidRPr="001C2AE4">
              <w:rPr>
                <w:rFonts w:eastAsia="Times New Roman" w:cstheme="minorHAnsi"/>
                <w:b/>
                <w:bCs/>
                <w:lang w:eastAsia="it-IT"/>
              </w:rPr>
              <w:lastRenderedPageBreak/>
              <w:t>Capo V</w:t>
            </w:r>
          </w:p>
          <w:p w14:paraId="659CBF6D"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lang w:eastAsia="it-IT"/>
              </w:rPr>
              <w:t> Strumenti finanziari</w:t>
            </w:r>
          </w:p>
        </w:tc>
        <w:tc>
          <w:tcPr>
            <w:tcW w:w="4820" w:type="dxa"/>
          </w:tcPr>
          <w:p w14:paraId="4C565DE5" w14:textId="77777777" w:rsidR="003C218C" w:rsidRPr="001C2AE4" w:rsidRDefault="003C218C" w:rsidP="00C84394">
            <w:pPr>
              <w:spacing w:before="240" w:after="180"/>
              <w:jc w:val="center"/>
              <w:rPr>
                <w:rFonts w:eastAsia="Times New Roman" w:cstheme="minorHAnsi"/>
                <w:b/>
                <w:bCs/>
                <w:lang w:val="sl-SI"/>
              </w:rPr>
            </w:pPr>
            <w:r w:rsidRPr="001C2AE4">
              <w:rPr>
                <w:rFonts w:cstheme="minorHAnsi"/>
                <w:b/>
                <w:lang w:val="sl-SI"/>
              </w:rPr>
              <w:t>V. poglavje</w:t>
            </w:r>
          </w:p>
          <w:p w14:paraId="285CE559" w14:textId="77777777" w:rsidR="003C218C" w:rsidRPr="001C2AE4" w:rsidRDefault="003C218C" w:rsidP="00F01303">
            <w:pPr>
              <w:spacing w:after="180"/>
              <w:jc w:val="center"/>
              <w:rPr>
                <w:rFonts w:eastAsia="Times New Roman" w:cstheme="minorHAnsi"/>
                <w:lang w:val="sl-SI"/>
              </w:rPr>
            </w:pPr>
            <w:r w:rsidRPr="001C2AE4">
              <w:rPr>
                <w:rFonts w:cstheme="minorHAnsi"/>
                <w:lang w:val="sl-SI"/>
              </w:rPr>
              <w:t> Finančni instrumenti</w:t>
            </w:r>
          </w:p>
        </w:tc>
      </w:tr>
      <w:tr w:rsidR="003C218C" w:rsidRPr="00743461" w14:paraId="1012881F" w14:textId="77777777" w:rsidTr="00037922">
        <w:tc>
          <w:tcPr>
            <w:tcW w:w="4673" w:type="dxa"/>
          </w:tcPr>
          <w:p w14:paraId="7308FC95"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t>Art. 18 ante</w:t>
            </w:r>
          </w:p>
          <w:p w14:paraId="3ACED804"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(Rimodulazione destinazione fondi statali a favore della minoranza linguistica slovena)</w:t>
            </w:r>
          </w:p>
          <w:p w14:paraId="2C41DCE8" w14:textId="77777777" w:rsidR="003C218C" w:rsidRPr="000F7C47" w:rsidRDefault="006804BE" w:rsidP="006C1C33">
            <w:pPr>
              <w:spacing w:after="180"/>
              <w:rPr>
                <w:rFonts w:eastAsia="Times New Roman" w:cstheme="minorHAnsi"/>
                <w:iCs/>
                <w:lang w:eastAsia="it-IT"/>
              </w:rPr>
            </w:pPr>
            <w:hyperlink r:id="rId100" w:anchor="art18ant-not1" w:tooltip="Articolo aggiunto da art. 6, comma 5, lettera a), L. R. 20/2015" w:history="1">
              <w:r w:rsidR="003C218C" w:rsidRPr="000F7C47">
                <w:rPr>
                  <w:rFonts w:eastAsia="Times New Roman" w:cstheme="minorHAnsi"/>
                  <w:iCs/>
                  <w:lang w:eastAsia="it-IT"/>
                </w:rPr>
                <w:t>(1)</w:t>
              </w:r>
            </w:hyperlink>
          </w:p>
          <w:p w14:paraId="75C486BF" w14:textId="77777777" w:rsidR="003C218C" w:rsidRPr="00F01303" w:rsidRDefault="003C218C" w:rsidP="00F01303">
            <w:pPr>
              <w:spacing w:after="180"/>
              <w:jc w:val="both"/>
              <w:rPr>
                <w:rFonts w:eastAsia="Times New Roman" w:cstheme="minorHAnsi"/>
                <w:lang w:eastAsia="it-IT"/>
              </w:rPr>
            </w:pPr>
            <w:bookmarkStart w:id="116" w:name="art18ant-com1"/>
            <w:bookmarkEnd w:id="116"/>
            <w:r w:rsidRPr="00F01303">
              <w:rPr>
                <w:rFonts w:eastAsia="Times New Roman" w:cstheme="minorHAnsi"/>
                <w:bCs/>
                <w:lang w:eastAsia="it-IT"/>
              </w:rPr>
              <w:t>1. </w:t>
            </w:r>
            <w:r w:rsidRPr="00F01303">
              <w:rPr>
                <w:rFonts w:eastAsia="Times New Roman" w:cstheme="minorHAnsi"/>
                <w:lang w:eastAsia="it-IT"/>
              </w:rPr>
              <w:t>Ai fini della rimodulazione prevista dall</w:t>
            </w:r>
            <w:r w:rsidR="00895CBA" w:rsidRPr="00F01303">
              <w:rPr>
                <w:rFonts w:eastAsia="Times New Roman" w:cstheme="minorHAnsi"/>
                <w:lang w:eastAsia="it-IT"/>
              </w:rPr>
              <w:t>’</w:t>
            </w:r>
            <w:hyperlink r:id="rId101" w:tgtFrame="_blank" w:tooltip="Il collegamento apre una nuova finestra" w:history="1">
              <w:r w:rsidRPr="00F01303">
                <w:rPr>
                  <w:rFonts w:eastAsia="Times New Roman" w:cstheme="minorHAnsi"/>
                  <w:lang w:eastAsia="it-IT"/>
                </w:rPr>
                <w:t>articolo 1, comma 524, della legge 23 dicembre 2014, n. 190</w:t>
              </w:r>
            </w:hyperlink>
            <w:r w:rsidRPr="00F01303">
              <w:rPr>
                <w:rFonts w:eastAsia="Times New Roman" w:cstheme="minorHAnsi"/>
                <w:lang w:eastAsia="it-IT"/>
              </w:rPr>
              <w:t> (Disposizioni per la formazione del bilancio annuale e pluriennale dello Stato-legge di stabilità 2015), l</w:t>
            </w:r>
            <w:r w:rsidR="00895CBA" w:rsidRPr="00F01303">
              <w:rPr>
                <w:rFonts w:eastAsia="Times New Roman" w:cstheme="minorHAnsi"/>
                <w:lang w:eastAsia="it-IT"/>
              </w:rPr>
              <w:t>’</w:t>
            </w:r>
            <w:r w:rsidRPr="00F01303">
              <w:rPr>
                <w:rFonts w:eastAsia="Times New Roman" w:cstheme="minorHAnsi"/>
                <w:lang w:eastAsia="it-IT"/>
              </w:rPr>
              <w:t>Amministrazione regionale determina nella legge finanziaria regionale la destinazione percentuale delle risorse statali per gli interventi e le iniziative di cui agli articoli 18, 19 e 20 della presente legge in attuazione, rispettivamente, delle finalità di cui agli articoli 8, 16 e 21 della </w:t>
            </w:r>
            <w:hyperlink r:id="rId102" w:tgtFrame="_blank" w:tooltip="Il collegamento apre una nuova finestra" w:history="1">
              <w:r w:rsidRPr="00F01303">
                <w:rPr>
                  <w:rFonts w:eastAsia="Times New Roman" w:cstheme="minorHAnsi"/>
                  <w:lang w:eastAsia="it-IT"/>
                </w:rPr>
                <w:t>legge 23 febbraio 2001, n. 38</w:t>
              </w:r>
            </w:hyperlink>
            <w:r w:rsidRPr="00F01303">
              <w:rPr>
                <w:rFonts w:eastAsia="Times New Roman" w:cstheme="minorHAnsi"/>
                <w:lang w:eastAsia="it-IT"/>
              </w:rPr>
              <w:t> (Norme a tutela della minoranza linguistica slovena nella Regione Friuli Venezia Giulia).</w:t>
            </w:r>
          </w:p>
          <w:p w14:paraId="0F723EC2" w14:textId="77777777" w:rsidR="003C218C" w:rsidRPr="001C2AE4" w:rsidRDefault="003C218C" w:rsidP="00F01303">
            <w:pPr>
              <w:spacing w:after="180"/>
              <w:jc w:val="both"/>
              <w:rPr>
                <w:rFonts w:eastAsia="Times New Roman" w:cstheme="minorHAnsi"/>
                <w:lang w:eastAsia="it-IT"/>
              </w:rPr>
            </w:pPr>
            <w:bookmarkStart w:id="117" w:name="art18ant-com1bis"/>
            <w:bookmarkEnd w:id="117"/>
            <w:r w:rsidRPr="00F01303">
              <w:rPr>
                <w:rFonts w:eastAsia="Times New Roman" w:cstheme="minorHAnsi"/>
                <w:bCs/>
                <w:lang w:eastAsia="it-IT"/>
              </w:rPr>
              <w:t>1 bis. </w:t>
            </w:r>
            <w:r w:rsidRPr="00F01303">
              <w:rPr>
                <w:rFonts w:eastAsia="Times New Roman" w:cstheme="minorHAnsi"/>
                <w:lang w:eastAsia="it-IT"/>
              </w:rPr>
              <w:t>Al fine di fronteggiare eventuali esigenze imprevedibili</w:t>
            </w:r>
            <w:r w:rsidRPr="001C2AE4">
              <w:rPr>
                <w:rFonts w:eastAsia="Times New Roman" w:cstheme="minorHAnsi"/>
                <w:lang w:eastAsia="it-IT"/>
              </w:rPr>
              <w:t xml:space="preserve"> o straordinarie, la rimodulazione di cui al comma 1 può prevedere una percentuale destinata a quota di accantonamento, da ripartire per le medesime finalità con deliberazione della Giunta regionale, previo parere della Commissione di cui all</w:t>
            </w:r>
            <w:r w:rsidR="00895CBA" w:rsidRPr="001C2AE4">
              <w:rPr>
                <w:rFonts w:eastAsia="Times New Roman" w:cstheme="minorHAnsi"/>
                <w:lang w:eastAsia="it-IT"/>
              </w:rPr>
              <w:t>’</w:t>
            </w:r>
            <w:r w:rsidRPr="001C2AE4">
              <w:rPr>
                <w:rFonts w:eastAsia="Times New Roman" w:cstheme="minorHAnsi"/>
                <w:lang w:eastAsia="it-IT"/>
              </w:rPr>
              <w:t>articolo 8.</w:t>
            </w:r>
          </w:p>
          <w:p w14:paraId="2CDE4536" w14:textId="6098DE0C" w:rsidR="003C218C" w:rsidRDefault="006804BE" w:rsidP="00F01303">
            <w:pPr>
              <w:spacing w:after="180"/>
              <w:jc w:val="both"/>
              <w:rPr>
                <w:rFonts w:eastAsia="Times New Roman" w:cstheme="minorHAnsi"/>
                <w:lang w:eastAsia="it-IT"/>
              </w:rPr>
            </w:pPr>
            <w:hyperlink r:id="rId103" w:anchor="art18ant-not2" w:tooltip="Comma 1 bis aggiunto da art. 4, comma 41, lettera a), L. R. 34/2015" w:history="1">
              <w:r w:rsidR="003C218C" w:rsidRPr="001C2AE4">
                <w:rPr>
                  <w:rFonts w:eastAsia="Times New Roman" w:cstheme="minorHAnsi"/>
                  <w:lang w:eastAsia="it-IT"/>
                </w:rPr>
                <w:t>(2)</w:t>
              </w:r>
            </w:hyperlink>
            <w:r w:rsidR="000F7C47">
              <w:rPr>
                <w:rFonts w:eastAsia="Times New Roman" w:cstheme="minorHAnsi"/>
                <w:lang w:eastAsia="it-IT"/>
              </w:rPr>
              <w:t xml:space="preserve"> </w:t>
            </w:r>
            <w:hyperlink r:id="rId104" w:anchor="art18ant-not3" w:tooltip="Parole sostituite al comma 1 bis da art. 7, comma 1, L. R. 20/2019" w:history="1">
              <w:r w:rsidR="003C218C" w:rsidRPr="001C2AE4">
                <w:rPr>
                  <w:rFonts w:eastAsia="Times New Roman" w:cstheme="minorHAnsi"/>
                  <w:lang w:eastAsia="it-IT"/>
                </w:rPr>
                <w:t>(3)</w:t>
              </w:r>
            </w:hyperlink>
          </w:p>
          <w:p w14:paraId="5D1AC55B" w14:textId="04839C84" w:rsidR="00111696" w:rsidRDefault="00111696" w:rsidP="00F01303">
            <w:pPr>
              <w:spacing w:after="180"/>
              <w:jc w:val="both"/>
              <w:rPr>
                <w:rFonts w:eastAsia="Times New Roman" w:cstheme="minorHAnsi"/>
                <w:lang w:eastAsia="it-IT"/>
              </w:rPr>
            </w:pPr>
          </w:p>
          <w:p w14:paraId="6611ECF3" w14:textId="77777777" w:rsidR="003C218C" w:rsidRPr="00F01303" w:rsidRDefault="003C218C" w:rsidP="00F01303">
            <w:pPr>
              <w:jc w:val="both"/>
              <w:rPr>
                <w:rFonts w:eastAsia="Times New Roman" w:cstheme="minorHAnsi"/>
                <w:b/>
                <w:bCs/>
                <w:sz w:val="18"/>
                <w:lang w:eastAsia="it-IT"/>
              </w:rPr>
            </w:pPr>
            <w:r w:rsidRPr="00F01303">
              <w:rPr>
                <w:rFonts w:eastAsia="Times New Roman" w:cstheme="minorHAnsi"/>
                <w:b/>
                <w:bCs/>
                <w:sz w:val="18"/>
                <w:lang w:eastAsia="it-IT"/>
              </w:rPr>
              <w:t>Note:</w:t>
            </w:r>
          </w:p>
          <w:bookmarkStart w:id="118" w:name="art18ant-not1"/>
          <w:bookmarkEnd w:id="118"/>
          <w:p w14:paraId="58BC194B" w14:textId="221F99B1" w:rsidR="003C218C" w:rsidRPr="00F01303" w:rsidRDefault="003C218C"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"http://lexview-int.regione.fvg.it/FontiNormative/xml/xmllex.aspx?anno=2015&amp;legge=20" \l "art6-com5-let_a" </w:instrText>
            </w:r>
            <w:r w:rsidRPr="00F01303">
              <w:rPr>
                <w:rFonts w:eastAsia="Times New Roman" w:cstheme="minorHAnsi"/>
                <w:sz w:val="18"/>
                <w:lang w:eastAsia="it-IT"/>
              </w:rPr>
              <w:fldChar w:fldCharType="separate"/>
            </w:r>
            <w:r w:rsidRPr="00F01303">
              <w:rPr>
                <w:rFonts w:eastAsia="Times New Roman" w:cstheme="minorHAnsi"/>
                <w:sz w:val="18"/>
                <w:lang w:eastAsia="it-IT"/>
              </w:rPr>
              <w:t>1</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Articolo aggiunto da art. 6, comma 5, lettera a), L. R. 20/2015</w:t>
            </w:r>
            <w:r w:rsidR="007605C6" w:rsidRPr="00F01303">
              <w:rPr>
                <w:rFonts w:eastAsia="Times New Roman" w:cstheme="minorHAnsi"/>
                <w:sz w:val="18"/>
                <w:lang w:eastAsia="it-IT"/>
              </w:rPr>
              <w:t>.</w:t>
            </w:r>
          </w:p>
          <w:bookmarkStart w:id="119" w:name="art18ant-not2"/>
          <w:bookmarkEnd w:id="119"/>
          <w:p w14:paraId="4323251E" w14:textId="3157DD2A" w:rsidR="003C218C" w:rsidRPr="00F01303" w:rsidRDefault="003C218C"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"http://lexview-int.regione.fvg.it/FontiNormative/xml/xmllex.aspx?anno=2015&amp;legge=34" \l "art4-com41-let_a" </w:instrText>
            </w:r>
            <w:r w:rsidRPr="00F01303">
              <w:rPr>
                <w:rFonts w:eastAsia="Times New Roman" w:cstheme="minorHAnsi"/>
                <w:sz w:val="18"/>
                <w:lang w:eastAsia="it-IT"/>
              </w:rPr>
              <w:fldChar w:fldCharType="separate"/>
            </w:r>
            <w:r w:rsidRPr="00F01303">
              <w:rPr>
                <w:rFonts w:eastAsia="Times New Roman" w:cstheme="minorHAnsi"/>
                <w:sz w:val="18"/>
                <w:lang w:eastAsia="it-IT"/>
              </w:rPr>
              <w:t>2</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Comma 1 bis aggiunto da art. 4, comma 41, lettera a), L. R. 34/2015</w:t>
            </w:r>
            <w:r w:rsidR="007605C6" w:rsidRPr="00F01303">
              <w:rPr>
                <w:rFonts w:eastAsia="Times New Roman" w:cstheme="minorHAnsi"/>
                <w:sz w:val="18"/>
                <w:lang w:eastAsia="it-IT"/>
              </w:rPr>
              <w:t>.</w:t>
            </w:r>
          </w:p>
          <w:bookmarkStart w:id="120" w:name="art18ant-not3"/>
          <w:bookmarkEnd w:id="120"/>
          <w:p w14:paraId="3653C5B1" w14:textId="12CC6123" w:rsidR="003C218C" w:rsidRPr="001C2AE4" w:rsidRDefault="003C218C" w:rsidP="00F01303">
            <w:pPr>
              <w:spacing w:after="180"/>
              <w:jc w:val="both"/>
              <w:rPr>
                <w:rFonts w:eastAsia="Times New Roman" w:cstheme="minorHAnsi"/>
                <w:b/>
                <w:bCs/>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"http://lexview-int.regione.fvg.it/FontiNormative/xml/xmllex.aspx?anno=2019&amp;legge=20" \l "art7-com1" </w:instrText>
            </w:r>
            <w:r w:rsidRPr="00F01303">
              <w:rPr>
                <w:rFonts w:eastAsia="Times New Roman" w:cstheme="minorHAnsi"/>
                <w:sz w:val="18"/>
                <w:lang w:eastAsia="it-IT"/>
              </w:rPr>
              <w:fldChar w:fldCharType="separate"/>
            </w:r>
            <w:r w:rsidRPr="00F01303">
              <w:rPr>
                <w:rFonts w:eastAsia="Times New Roman" w:cstheme="minorHAnsi"/>
                <w:sz w:val="18"/>
                <w:lang w:eastAsia="it-IT"/>
              </w:rPr>
              <w:t>3</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Parole sostituite al comma 1 bis da art. 7, comma 1, L. R. 20/2019</w:t>
            </w:r>
            <w:r w:rsidR="007605C6" w:rsidRPr="00F01303">
              <w:rPr>
                <w:rFonts w:eastAsia="Times New Roman" w:cstheme="minorHAnsi"/>
                <w:sz w:val="18"/>
                <w:lang w:eastAsia="it-IT"/>
              </w:rPr>
              <w:t>.</w:t>
            </w:r>
          </w:p>
        </w:tc>
        <w:tc>
          <w:tcPr>
            <w:tcW w:w="4820" w:type="dxa"/>
          </w:tcPr>
          <w:p w14:paraId="46D3F051"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Člen 18 </w:t>
            </w:r>
            <w:r w:rsidRPr="001C2AE4">
              <w:rPr>
                <w:rFonts w:cstheme="minorHAnsi"/>
                <w:b/>
                <w:i/>
                <w:iCs/>
                <w:lang w:val="sl-SI"/>
              </w:rPr>
              <w:t>ante</w:t>
            </w:r>
          </w:p>
          <w:p w14:paraId="4BB7252C" w14:textId="4F37E159" w:rsidR="003C218C" w:rsidRPr="001C2AE4" w:rsidRDefault="003C218C" w:rsidP="00F01303">
            <w:pPr>
              <w:spacing w:after="180"/>
              <w:jc w:val="center"/>
              <w:rPr>
                <w:rFonts w:cstheme="minorHAnsi"/>
                <w:i/>
                <w:lang w:val="sl-SI"/>
              </w:rPr>
            </w:pPr>
            <w:r w:rsidRPr="001C2AE4">
              <w:rPr>
                <w:rFonts w:cstheme="minorHAnsi"/>
                <w:i/>
                <w:lang w:val="sl-SI"/>
              </w:rPr>
              <w:t>  (</w:t>
            </w:r>
            <w:r w:rsidR="00E76F78" w:rsidRPr="001C2AE4">
              <w:rPr>
                <w:rFonts w:cstheme="minorHAnsi"/>
                <w:i/>
                <w:lang w:val="sl-SI"/>
              </w:rPr>
              <w:t>Prerazpore</w:t>
            </w:r>
            <w:r w:rsidR="007D66DA" w:rsidRPr="001C2AE4">
              <w:rPr>
                <w:rFonts w:cstheme="minorHAnsi"/>
                <w:i/>
                <w:lang w:val="sl-SI"/>
              </w:rPr>
              <w:t>ditev</w:t>
            </w:r>
            <w:r w:rsidRPr="001C2AE4">
              <w:rPr>
                <w:rFonts w:cstheme="minorHAnsi"/>
                <w:i/>
                <w:lang w:val="sl-SI"/>
              </w:rPr>
              <w:t xml:space="preserve"> finančnih sredstev iz državnega sklada za slovensko jezikovno manjšino)</w:t>
            </w:r>
          </w:p>
          <w:p w14:paraId="4C19E957" w14:textId="77777777" w:rsidR="00942D45" w:rsidRPr="000F7C47" w:rsidRDefault="006804BE" w:rsidP="006C1C33">
            <w:pPr>
              <w:spacing w:after="180"/>
              <w:rPr>
                <w:rFonts w:eastAsia="Times New Roman" w:cstheme="minorHAnsi"/>
                <w:iCs/>
                <w:lang w:val="sl-SI" w:eastAsia="it-IT"/>
              </w:rPr>
            </w:pPr>
            <w:hyperlink r:id="rId105" w:anchor="art18ant-not1" w:tooltip="Articolo aggiunto da art. 6, comma 5, lettera a), L. R. 20/2015" w:history="1">
              <w:r w:rsidR="00942D45" w:rsidRPr="000F7C47">
                <w:rPr>
                  <w:rFonts w:eastAsia="Times New Roman" w:cstheme="minorHAnsi"/>
                  <w:iCs/>
                  <w:lang w:val="sl-SI" w:eastAsia="it-IT"/>
                </w:rPr>
                <w:t>(1)</w:t>
              </w:r>
            </w:hyperlink>
          </w:p>
          <w:p w14:paraId="19199F13" w14:textId="5F74841C" w:rsidR="003C218C" w:rsidRPr="00F01303" w:rsidRDefault="003C218C" w:rsidP="00F01303">
            <w:pPr>
              <w:spacing w:after="180"/>
              <w:jc w:val="both"/>
              <w:rPr>
                <w:rFonts w:eastAsia="Times New Roman" w:cstheme="minorHAnsi"/>
                <w:lang w:val="sl-SI"/>
              </w:rPr>
            </w:pPr>
            <w:r w:rsidRPr="00F01303">
              <w:rPr>
                <w:rFonts w:cstheme="minorHAnsi"/>
                <w:lang w:val="sl-SI"/>
              </w:rPr>
              <w:t>1. </w:t>
            </w:r>
            <w:r w:rsidR="00654347" w:rsidRPr="00F01303">
              <w:rPr>
                <w:rFonts w:cstheme="minorHAnsi"/>
                <w:lang w:val="sl-SI"/>
              </w:rPr>
              <w:t>V okviru</w:t>
            </w:r>
            <w:r w:rsidRPr="00F01303">
              <w:rPr>
                <w:rFonts w:cstheme="minorHAnsi"/>
                <w:lang w:val="sl-SI"/>
              </w:rPr>
              <w:t xml:space="preserve"> </w:t>
            </w:r>
            <w:r w:rsidR="00E76F78" w:rsidRPr="00F01303">
              <w:rPr>
                <w:rFonts w:cstheme="minorHAnsi"/>
                <w:lang w:val="sl-SI"/>
              </w:rPr>
              <w:t>prerazpore</w:t>
            </w:r>
            <w:r w:rsidR="00900A0E" w:rsidRPr="00F01303">
              <w:rPr>
                <w:rFonts w:cstheme="minorHAnsi"/>
                <w:lang w:val="sl-SI"/>
              </w:rPr>
              <w:t>ditv</w:t>
            </w:r>
            <w:r w:rsidR="00654347" w:rsidRPr="00F01303">
              <w:rPr>
                <w:rFonts w:cstheme="minorHAnsi"/>
                <w:lang w:val="sl-SI"/>
              </w:rPr>
              <w:t>e</w:t>
            </w:r>
            <w:r w:rsidR="00E76F78" w:rsidRPr="00F01303">
              <w:rPr>
                <w:rFonts w:cstheme="minorHAnsi"/>
                <w:lang w:val="sl-SI"/>
              </w:rPr>
              <w:t xml:space="preserve"> sredstev,</w:t>
            </w:r>
            <w:r w:rsidR="007D66DA" w:rsidRPr="00F01303">
              <w:rPr>
                <w:rFonts w:cstheme="minorHAnsi"/>
                <w:lang w:val="sl-SI"/>
              </w:rPr>
              <w:t xml:space="preserve"> </w:t>
            </w:r>
            <w:r w:rsidR="00A41A46" w:rsidRPr="00F01303">
              <w:rPr>
                <w:rFonts w:cstheme="minorHAnsi"/>
                <w:lang w:val="sl-SI"/>
              </w:rPr>
              <w:t xml:space="preserve">ki </w:t>
            </w:r>
            <w:r w:rsidR="00654347" w:rsidRPr="00F01303">
              <w:rPr>
                <w:rFonts w:cstheme="minorHAnsi"/>
                <w:lang w:val="sl-SI"/>
              </w:rPr>
              <w:t>jo</w:t>
            </w:r>
            <w:r w:rsidR="00E76F78" w:rsidRPr="00F01303">
              <w:rPr>
                <w:rFonts w:cstheme="minorHAnsi"/>
                <w:lang w:val="sl-SI"/>
              </w:rPr>
              <w:t xml:space="preserve"> predvideva </w:t>
            </w:r>
            <w:r w:rsidRPr="00F01303">
              <w:rPr>
                <w:rFonts w:cstheme="minorHAnsi"/>
                <w:lang w:val="sl-SI"/>
              </w:rPr>
              <w:t>524. </w:t>
            </w:r>
            <w:r w:rsidR="00E76F78" w:rsidRPr="00F01303">
              <w:rPr>
                <w:rFonts w:cstheme="minorHAnsi"/>
                <w:lang w:val="sl-SI"/>
              </w:rPr>
              <w:t xml:space="preserve">odstavek </w:t>
            </w:r>
            <w:r w:rsidRPr="00F01303">
              <w:rPr>
                <w:rFonts w:cstheme="minorHAnsi"/>
                <w:lang w:val="sl-SI"/>
              </w:rPr>
              <w:t xml:space="preserve">1. člena Zakona št. 190 z dne 23. 12. 2014 (Določbe o sestavi letnega in večletnega državnega proračuna – Zakon o stabilnosti 2015), deželna uprava </w:t>
            </w:r>
            <w:r w:rsidR="00E76F78" w:rsidRPr="00F01303">
              <w:rPr>
                <w:rFonts w:cstheme="minorHAnsi"/>
                <w:lang w:val="sl-SI"/>
              </w:rPr>
              <w:t xml:space="preserve">za </w:t>
            </w:r>
            <w:r w:rsidR="00654347" w:rsidRPr="00F01303">
              <w:rPr>
                <w:rFonts w:cstheme="minorHAnsi"/>
                <w:lang w:val="sl-SI"/>
              </w:rPr>
              <w:t>namene</w:t>
            </w:r>
            <w:r w:rsidR="00E76F78" w:rsidRPr="00F01303">
              <w:rPr>
                <w:rFonts w:cstheme="minorHAnsi"/>
                <w:lang w:val="sl-SI"/>
              </w:rPr>
              <w:t xml:space="preserve"> </w:t>
            </w:r>
            <w:r w:rsidRPr="00F01303">
              <w:rPr>
                <w:rFonts w:cstheme="minorHAnsi"/>
                <w:lang w:val="sl-SI"/>
              </w:rPr>
              <w:t xml:space="preserve">iz 8., 16. </w:t>
            </w:r>
            <w:r w:rsidR="00201D12" w:rsidRPr="00F01303">
              <w:rPr>
                <w:rFonts w:cstheme="minorHAnsi"/>
                <w:lang w:val="sl-SI"/>
              </w:rPr>
              <w:t>in</w:t>
            </w:r>
            <w:r w:rsidRPr="00F01303">
              <w:rPr>
                <w:rFonts w:cstheme="minorHAnsi"/>
                <w:lang w:val="sl-SI"/>
              </w:rPr>
              <w:t xml:space="preserve"> 21. člena Zakona št. 38 z dne 23. februarja 2001 (Pravila o varstvu slovenske jezikovne manjšine v deželi Furlaniji - Julijski krajini) v deželnem finančnem zakonu določi delež državnih sredstev, ki bo </w:t>
            </w:r>
            <w:r w:rsidR="00E76F78" w:rsidRPr="00F01303">
              <w:rPr>
                <w:rFonts w:cstheme="minorHAnsi"/>
                <w:lang w:val="sl-SI"/>
              </w:rPr>
              <w:t xml:space="preserve">dodeljen </w:t>
            </w:r>
            <w:r w:rsidRPr="00F01303">
              <w:rPr>
                <w:rFonts w:cstheme="minorHAnsi"/>
                <w:lang w:val="sl-SI"/>
              </w:rPr>
              <w:t>za</w:t>
            </w:r>
            <w:r w:rsidR="00660FC9" w:rsidRPr="00F01303">
              <w:rPr>
                <w:rFonts w:cstheme="minorHAnsi"/>
                <w:lang w:val="sl-SI"/>
              </w:rPr>
              <w:t xml:space="preserve"> ukrepe in</w:t>
            </w:r>
            <w:r w:rsidRPr="00F01303">
              <w:rPr>
                <w:rFonts w:cstheme="minorHAnsi"/>
                <w:lang w:val="sl-SI"/>
              </w:rPr>
              <w:t xml:space="preserve"> dejavnosti iz 18., 19. in 20. člena tega zakona.</w:t>
            </w:r>
          </w:p>
          <w:p w14:paraId="06F86809" w14:textId="072C5AFE" w:rsidR="003C218C" w:rsidRPr="001C2AE4" w:rsidRDefault="00D81AD9" w:rsidP="00F01303">
            <w:pPr>
              <w:spacing w:after="180"/>
              <w:jc w:val="both"/>
              <w:rPr>
                <w:rFonts w:cstheme="minorHAnsi"/>
                <w:lang w:val="sl-SI"/>
              </w:rPr>
            </w:pPr>
            <w:r w:rsidRPr="00F01303">
              <w:rPr>
                <w:rFonts w:cstheme="minorHAnsi"/>
                <w:lang w:val="sl-SI"/>
              </w:rPr>
              <w:t>1</w:t>
            </w:r>
            <w:r w:rsidR="003C218C" w:rsidRPr="00F01303">
              <w:rPr>
                <w:rFonts w:cstheme="minorHAnsi"/>
                <w:lang w:val="sl-SI"/>
              </w:rPr>
              <w:t> </w:t>
            </w:r>
            <w:r w:rsidR="003C218C" w:rsidRPr="00F01303">
              <w:rPr>
                <w:rFonts w:cstheme="minorHAnsi"/>
                <w:i/>
                <w:iCs/>
                <w:lang w:val="sl-SI"/>
              </w:rPr>
              <w:t>bis</w:t>
            </w:r>
            <w:r w:rsidRPr="00F01303">
              <w:rPr>
                <w:rFonts w:cstheme="minorHAnsi"/>
                <w:i/>
                <w:iCs/>
                <w:lang w:val="sl-SI"/>
              </w:rPr>
              <w:t>.</w:t>
            </w:r>
            <w:r w:rsidR="003C218C" w:rsidRPr="00F01303">
              <w:rPr>
                <w:rFonts w:cstheme="minorHAnsi"/>
                <w:lang w:val="sl-SI"/>
              </w:rPr>
              <w:t xml:space="preserve"> S </w:t>
            </w:r>
            <w:r w:rsidR="00E76F78" w:rsidRPr="00F01303">
              <w:rPr>
                <w:rFonts w:cstheme="minorHAnsi"/>
                <w:lang w:val="sl-SI"/>
              </w:rPr>
              <w:t>prerazpore</w:t>
            </w:r>
            <w:r w:rsidR="007D66DA" w:rsidRPr="00F01303">
              <w:rPr>
                <w:rFonts w:cstheme="minorHAnsi"/>
                <w:lang w:val="sl-SI"/>
              </w:rPr>
              <w:t xml:space="preserve">ditvijo </w:t>
            </w:r>
            <w:r w:rsidR="003C218C" w:rsidRPr="00F01303">
              <w:rPr>
                <w:rFonts w:cstheme="minorHAnsi"/>
                <w:lang w:val="sl-SI"/>
              </w:rPr>
              <w:t>iz prvega odstavka se lahko določi tudi delež sredstev</w:t>
            </w:r>
            <w:r w:rsidR="00E76F78" w:rsidRPr="00F01303">
              <w:rPr>
                <w:rFonts w:cstheme="minorHAnsi"/>
                <w:lang w:val="sl-SI"/>
              </w:rPr>
              <w:t xml:space="preserve"> za rezervacije</w:t>
            </w:r>
            <w:r w:rsidR="003C218C" w:rsidRPr="00F01303">
              <w:rPr>
                <w:rFonts w:cstheme="minorHAnsi"/>
                <w:lang w:val="sl-SI"/>
              </w:rPr>
              <w:t xml:space="preserve">, ki se jih v primeru nepredvidljivih ali izrednih potreb </w:t>
            </w:r>
            <w:r w:rsidR="00E76F78" w:rsidRPr="00F01303">
              <w:rPr>
                <w:rFonts w:cstheme="minorHAnsi"/>
                <w:lang w:val="sl-SI"/>
              </w:rPr>
              <w:t xml:space="preserve">dodeli za </w:t>
            </w:r>
            <w:r w:rsidR="00691494" w:rsidRPr="00F01303">
              <w:rPr>
                <w:rFonts w:cstheme="minorHAnsi"/>
                <w:lang w:val="sl-SI"/>
              </w:rPr>
              <w:t>iste namene</w:t>
            </w:r>
            <w:r w:rsidR="00654347" w:rsidRPr="00F01303">
              <w:rPr>
                <w:rFonts w:cstheme="minorHAnsi"/>
                <w:lang w:val="sl-SI"/>
              </w:rPr>
              <w:t xml:space="preserve"> </w:t>
            </w:r>
            <w:r w:rsidR="003C218C" w:rsidRPr="00F01303">
              <w:rPr>
                <w:rFonts w:cstheme="minorHAnsi"/>
                <w:lang w:val="sl-SI"/>
              </w:rPr>
              <w:t>na podlagi sklepa deželnega odbora po</w:t>
            </w:r>
            <w:r w:rsidR="003C218C" w:rsidRPr="001C2AE4">
              <w:rPr>
                <w:rFonts w:cstheme="minorHAnsi"/>
                <w:lang w:val="sl-SI"/>
              </w:rPr>
              <w:t xml:space="preserve"> </w:t>
            </w:r>
            <w:r w:rsidR="00CD3F12" w:rsidRPr="001C2AE4">
              <w:rPr>
                <w:rFonts w:cstheme="minorHAnsi"/>
                <w:lang w:val="sl-SI"/>
              </w:rPr>
              <w:t>pridobitvi mnenja</w:t>
            </w:r>
            <w:r w:rsidR="003C218C" w:rsidRPr="001C2AE4">
              <w:rPr>
                <w:rFonts w:cstheme="minorHAnsi"/>
                <w:lang w:val="sl-SI"/>
              </w:rPr>
              <w:t xml:space="preserve"> komisij</w:t>
            </w:r>
            <w:r w:rsidR="00CD3F12" w:rsidRPr="001C2AE4">
              <w:rPr>
                <w:rFonts w:cstheme="minorHAnsi"/>
                <w:lang w:val="sl-SI"/>
              </w:rPr>
              <w:t>e</w:t>
            </w:r>
            <w:r w:rsidR="003C218C" w:rsidRPr="001C2AE4">
              <w:rPr>
                <w:rFonts w:cstheme="minorHAnsi"/>
                <w:lang w:val="sl-SI"/>
              </w:rPr>
              <w:t xml:space="preserve"> iz 8. člena.</w:t>
            </w:r>
          </w:p>
          <w:p w14:paraId="02BBC35E" w14:textId="54191073" w:rsidR="00942D45" w:rsidRDefault="006804BE" w:rsidP="00F01303">
            <w:pPr>
              <w:spacing w:after="180"/>
              <w:jc w:val="both"/>
              <w:rPr>
                <w:rFonts w:eastAsia="Times New Roman" w:cstheme="minorHAnsi"/>
                <w:lang w:val="sl-SI" w:eastAsia="it-IT"/>
              </w:rPr>
            </w:pPr>
            <w:hyperlink r:id="rId106" w:anchor="art18ant-not2" w:tooltip="Comma 1 bis aggiunto da art. 4, comma 41, lettera a), L. R. 34/2015" w:history="1">
              <w:r w:rsidR="00942D45" w:rsidRPr="001C2AE4">
                <w:rPr>
                  <w:rFonts w:eastAsia="Times New Roman" w:cstheme="minorHAnsi"/>
                  <w:lang w:val="sl-SI" w:eastAsia="it-IT"/>
                </w:rPr>
                <w:t>(2)</w:t>
              </w:r>
            </w:hyperlink>
            <w:r w:rsidR="000F7C47">
              <w:rPr>
                <w:rFonts w:eastAsia="Times New Roman" w:cstheme="minorHAnsi"/>
                <w:lang w:val="sl-SI" w:eastAsia="it-IT"/>
              </w:rPr>
              <w:t xml:space="preserve"> </w:t>
            </w:r>
            <w:hyperlink r:id="rId107" w:anchor="art18ant-not3" w:tooltip="Parole sostituite al comma 1 bis da art. 7, comma 1, L. R. 20/2019" w:history="1">
              <w:r w:rsidR="00942D45" w:rsidRPr="001C2AE4">
                <w:rPr>
                  <w:rFonts w:eastAsia="Times New Roman" w:cstheme="minorHAnsi"/>
                  <w:lang w:val="sl-SI" w:eastAsia="it-IT"/>
                </w:rPr>
                <w:t>(3)</w:t>
              </w:r>
            </w:hyperlink>
          </w:p>
          <w:p w14:paraId="16DF6356" w14:textId="12F29F41" w:rsidR="00C84394" w:rsidRDefault="00C84394" w:rsidP="00F01303">
            <w:pPr>
              <w:spacing w:after="180"/>
              <w:jc w:val="both"/>
              <w:rPr>
                <w:rFonts w:eastAsia="Times New Roman" w:cstheme="minorHAnsi"/>
                <w:lang w:val="sl-SI" w:eastAsia="it-IT"/>
              </w:rPr>
            </w:pPr>
          </w:p>
          <w:p w14:paraId="00D43F42" w14:textId="671220DA" w:rsidR="00C84394" w:rsidRDefault="00C84394" w:rsidP="00F01303">
            <w:pPr>
              <w:spacing w:after="180"/>
              <w:jc w:val="both"/>
              <w:rPr>
                <w:rFonts w:eastAsia="Times New Roman" w:cstheme="minorHAnsi"/>
                <w:lang w:val="sl-SI" w:eastAsia="it-IT"/>
              </w:rPr>
            </w:pPr>
          </w:p>
          <w:p w14:paraId="3D834182" w14:textId="5F579388" w:rsidR="00111696" w:rsidRDefault="00111696" w:rsidP="00F01303">
            <w:pPr>
              <w:spacing w:after="180"/>
              <w:jc w:val="both"/>
              <w:rPr>
                <w:rFonts w:eastAsia="Times New Roman" w:cstheme="minorHAnsi"/>
                <w:lang w:val="sl-SI" w:eastAsia="it-IT"/>
              </w:rPr>
            </w:pPr>
          </w:p>
          <w:p w14:paraId="7842930F" w14:textId="482BE94B" w:rsidR="003C218C" w:rsidRPr="00F01303" w:rsidRDefault="003C218C" w:rsidP="00F01303">
            <w:pPr>
              <w:jc w:val="both"/>
              <w:rPr>
                <w:rFonts w:eastAsia="Times New Roman" w:cstheme="minorHAnsi"/>
                <w:b/>
                <w:bCs/>
                <w:sz w:val="18"/>
                <w:lang w:val="sl-SI"/>
              </w:rPr>
            </w:pPr>
            <w:r w:rsidRPr="00F01303">
              <w:rPr>
                <w:rFonts w:cstheme="minorHAnsi"/>
                <w:b/>
                <w:sz w:val="18"/>
                <w:lang w:val="sl-SI"/>
              </w:rPr>
              <w:t>Opombe:</w:t>
            </w:r>
          </w:p>
          <w:p w14:paraId="2D10A335" w14:textId="45B73D21" w:rsidR="003C218C" w:rsidRPr="00F01303" w:rsidRDefault="006804BE" w:rsidP="00F01303">
            <w:pPr>
              <w:jc w:val="both"/>
              <w:rPr>
                <w:rFonts w:eastAsia="Times New Roman" w:cstheme="minorHAnsi"/>
                <w:sz w:val="18"/>
                <w:lang w:val="sl-SI"/>
              </w:rPr>
            </w:pPr>
            <w:hyperlink r:id="rId108" w:anchor="art6-com5-let_a" w:history="1">
              <w:r w:rsidR="00942D45" w:rsidRPr="00F01303">
                <w:rPr>
                  <w:rFonts w:eastAsia="Times New Roman" w:cstheme="minorHAnsi"/>
                  <w:sz w:val="18"/>
                  <w:lang w:val="sl-SI" w:eastAsia="it-IT"/>
                </w:rPr>
                <w:t>1</w:t>
              </w:r>
            </w:hyperlink>
            <w:r w:rsidR="00F01303" w:rsidRPr="00F01303">
              <w:rPr>
                <w:rFonts w:eastAsia="Times New Roman" w:cstheme="minorHAnsi"/>
                <w:sz w:val="18"/>
                <w:lang w:val="sl-SI" w:eastAsia="it-IT"/>
              </w:rPr>
              <w:t xml:space="preserve"> </w:t>
            </w:r>
            <w:r w:rsidR="003C218C" w:rsidRPr="00F01303">
              <w:rPr>
                <w:rFonts w:cstheme="minorHAnsi"/>
                <w:sz w:val="18"/>
                <w:lang w:val="sl-SI"/>
              </w:rPr>
              <w:t>Člen se doda iz črke a) petega odstavka 6. člena DZ 20/2015</w:t>
            </w:r>
            <w:r w:rsidR="007605C6" w:rsidRPr="00F01303">
              <w:rPr>
                <w:rFonts w:cstheme="minorHAnsi"/>
                <w:sz w:val="18"/>
                <w:lang w:val="sl-SI"/>
              </w:rPr>
              <w:t>.</w:t>
            </w:r>
          </w:p>
          <w:p w14:paraId="7252034A" w14:textId="2F7FE4BA" w:rsidR="003C218C" w:rsidRPr="00F01303" w:rsidRDefault="006804BE" w:rsidP="00F01303">
            <w:pPr>
              <w:jc w:val="both"/>
              <w:rPr>
                <w:rFonts w:eastAsia="Times New Roman" w:cstheme="minorHAnsi"/>
                <w:sz w:val="18"/>
                <w:lang w:val="sl-SI"/>
              </w:rPr>
            </w:pPr>
            <w:hyperlink r:id="rId109" w:anchor="art4-com41-let_a" w:history="1">
              <w:r w:rsidR="00942D45" w:rsidRPr="00F01303">
                <w:rPr>
                  <w:rFonts w:eastAsia="Times New Roman" w:cstheme="minorHAnsi"/>
                  <w:sz w:val="18"/>
                  <w:lang w:val="sl-SI" w:eastAsia="it-IT"/>
                </w:rPr>
                <w:t>2</w:t>
              </w:r>
            </w:hyperlink>
            <w:r w:rsidR="00F01303" w:rsidRPr="00F01303">
              <w:rPr>
                <w:rFonts w:eastAsia="Times New Roman" w:cstheme="minorHAnsi"/>
                <w:sz w:val="18"/>
                <w:lang w:val="sl-SI" w:eastAsia="it-IT"/>
              </w:rPr>
              <w:t xml:space="preserve">  </w:t>
            </w:r>
            <w:r w:rsidR="003C218C" w:rsidRPr="00F01303">
              <w:rPr>
                <w:rFonts w:cstheme="minorHAnsi"/>
                <w:sz w:val="18"/>
                <w:lang w:val="sl-SI"/>
              </w:rPr>
              <w:t>Odstavek 1 </w:t>
            </w:r>
            <w:r w:rsidR="003C218C" w:rsidRPr="00F01303">
              <w:rPr>
                <w:rFonts w:cstheme="minorHAnsi"/>
                <w:i/>
                <w:iCs/>
                <w:sz w:val="18"/>
                <w:lang w:val="sl-SI"/>
              </w:rPr>
              <w:t>bis</w:t>
            </w:r>
            <w:r w:rsidR="003C218C" w:rsidRPr="00F01303">
              <w:rPr>
                <w:rFonts w:cstheme="minorHAnsi"/>
                <w:sz w:val="18"/>
                <w:lang w:val="sl-SI"/>
              </w:rPr>
              <w:t xml:space="preserve"> se doda iz črke a) </w:t>
            </w:r>
            <w:r w:rsidR="00F01303" w:rsidRPr="00F01303">
              <w:rPr>
                <w:rFonts w:cstheme="minorHAnsi"/>
                <w:sz w:val="18"/>
                <w:lang w:val="sl-SI"/>
              </w:rPr>
              <w:t>e</w:t>
            </w:r>
            <w:r w:rsidR="003C218C" w:rsidRPr="00F01303">
              <w:rPr>
                <w:rFonts w:cstheme="minorHAnsi"/>
                <w:sz w:val="18"/>
                <w:lang w:val="sl-SI"/>
              </w:rPr>
              <w:t>nainštiridesetega odstavka 4. člena DZ 34/2015.</w:t>
            </w:r>
          </w:p>
          <w:p w14:paraId="4F552252" w14:textId="1A37B703" w:rsidR="003C218C" w:rsidRPr="001C2AE4" w:rsidRDefault="006804BE" w:rsidP="00F01303">
            <w:pPr>
              <w:spacing w:after="180"/>
              <w:jc w:val="both"/>
              <w:rPr>
                <w:rFonts w:eastAsia="Times New Roman" w:cstheme="minorHAnsi"/>
                <w:lang w:val="sl-SI"/>
              </w:rPr>
            </w:pPr>
            <w:hyperlink r:id="rId110" w:anchor="art7-com1" w:history="1">
              <w:r w:rsidR="00942D45" w:rsidRPr="00F01303">
                <w:rPr>
                  <w:rFonts w:eastAsia="Times New Roman" w:cstheme="minorHAnsi"/>
                  <w:sz w:val="18"/>
                  <w:lang w:val="sl-SI" w:eastAsia="it-IT"/>
                </w:rPr>
                <w:t>3</w:t>
              </w:r>
            </w:hyperlink>
            <w:r w:rsidR="00F01303" w:rsidRPr="00F01303">
              <w:rPr>
                <w:rFonts w:eastAsia="Times New Roman" w:cstheme="minorHAnsi"/>
                <w:sz w:val="18"/>
                <w:lang w:val="sl-SI" w:eastAsia="it-IT"/>
              </w:rPr>
              <w:t xml:space="preserve"> </w:t>
            </w:r>
            <w:r w:rsidR="003C218C" w:rsidRPr="00F01303">
              <w:rPr>
                <w:rFonts w:cstheme="minorHAnsi"/>
                <w:sz w:val="18"/>
                <w:lang w:val="sl-SI"/>
              </w:rPr>
              <w:t>Odstavek 1 </w:t>
            </w:r>
            <w:r w:rsidR="003C218C" w:rsidRPr="00F01303">
              <w:rPr>
                <w:rFonts w:cstheme="minorHAnsi"/>
                <w:i/>
                <w:iCs/>
                <w:sz w:val="18"/>
                <w:lang w:val="sl-SI"/>
              </w:rPr>
              <w:t>bis</w:t>
            </w:r>
            <w:r w:rsidR="003C218C" w:rsidRPr="00F01303">
              <w:rPr>
                <w:rFonts w:cstheme="minorHAnsi"/>
                <w:sz w:val="18"/>
                <w:lang w:val="sl-SI"/>
              </w:rPr>
              <w:t xml:space="preserve"> se spremeni z besedami iz prvega odstavka 7. člena DZ 20/2019.</w:t>
            </w:r>
          </w:p>
        </w:tc>
      </w:tr>
      <w:tr w:rsidR="003C218C" w:rsidRPr="00743461" w14:paraId="582F6DB9" w14:textId="77777777" w:rsidTr="00037922">
        <w:tc>
          <w:tcPr>
            <w:tcW w:w="4673" w:type="dxa"/>
          </w:tcPr>
          <w:p w14:paraId="31FCC90E"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18</w:t>
            </w:r>
          </w:p>
          <w:p w14:paraId="49B9F5FA"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(Fondo per il sostegno delle attività degli enti e organizzazioni della minoranza linguistica slovena)</w:t>
            </w:r>
          </w:p>
          <w:p w14:paraId="7E1E5421" w14:textId="77777777" w:rsidR="003C218C" w:rsidRPr="000F7C47" w:rsidRDefault="006804BE" w:rsidP="00B073B2">
            <w:pPr>
              <w:spacing w:after="180"/>
              <w:rPr>
                <w:rFonts w:eastAsia="Times New Roman" w:cstheme="minorHAnsi"/>
                <w:iCs/>
                <w:lang w:eastAsia="it-IT"/>
              </w:rPr>
            </w:pPr>
            <w:hyperlink r:id="rId111" w:anchor="art18-not3" w:tooltip="Articolo sostituito da art. 17, comma 1, L. R. 6/2014" w:history="1">
              <w:r w:rsidR="003C218C" w:rsidRPr="000F7C47">
                <w:rPr>
                  <w:rFonts w:eastAsia="Times New Roman" w:cstheme="minorHAnsi"/>
                  <w:iCs/>
                  <w:lang w:eastAsia="it-IT"/>
                </w:rPr>
                <w:t>(3)</w:t>
              </w:r>
            </w:hyperlink>
          </w:p>
          <w:p w14:paraId="6C8E6DCC" w14:textId="694417B1" w:rsidR="003C218C" w:rsidRPr="00F01303" w:rsidRDefault="003C218C" w:rsidP="00F01303">
            <w:pPr>
              <w:spacing w:after="180"/>
              <w:jc w:val="both"/>
              <w:rPr>
                <w:rFonts w:eastAsia="Times New Roman" w:cstheme="minorHAnsi"/>
                <w:lang w:eastAsia="it-IT"/>
              </w:rPr>
            </w:pPr>
            <w:bookmarkStart w:id="121" w:name="art18-com1"/>
            <w:bookmarkEnd w:id="121"/>
            <w:r w:rsidRPr="00F01303">
              <w:rPr>
                <w:rFonts w:eastAsia="Times New Roman" w:cstheme="minorHAnsi"/>
                <w:bCs/>
                <w:lang w:eastAsia="it-IT"/>
              </w:rPr>
              <w:t>1. </w:t>
            </w:r>
            <w:r w:rsidRPr="00F01303">
              <w:rPr>
                <w:rFonts w:eastAsia="Times New Roman" w:cstheme="minorHAnsi"/>
                <w:lang w:eastAsia="it-IT"/>
              </w:rPr>
              <w:t>In attuazione dell</w:t>
            </w:r>
            <w:r w:rsidR="00895CBA" w:rsidRPr="00F01303">
              <w:rPr>
                <w:rFonts w:eastAsia="Times New Roman" w:cstheme="minorHAnsi"/>
                <w:lang w:eastAsia="it-IT"/>
              </w:rPr>
              <w:t>’</w:t>
            </w:r>
            <w:hyperlink r:id="rId112" w:tgtFrame="_blank" w:tooltip="Il collegamento apre una nuova finestra" w:history="1">
              <w:r w:rsidRPr="00F01303">
                <w:rPr>
                  <w:rFonts w:eastAsia="Times New Roman" w:cstheme="minorHAnsi"/>
                  <w:lang w:eastAsia="it-IT"/>
                </w:rPr>
                <w:t>articolo 16 della legge 38/2001</w:t>
              </w:r>
            </w:hyperlink>
            <w:r w:rsidRPr="00F01303">
              <w:rPr>
                <w:rFonts w:eastAsia="Times New Roman" w:cstheme="minorHAnsi"/>
                <w:lang w:eastAsia="it-IT"/>
              </w:rPr>
              <w:t>, è istituito nel bilancio regionale il Fondo per il sostegno delle attività degli enti e organizzazioni della minoranza linguistica slovena, cui affluiscono i fondi statali secondo la ripartizione determinata ai sensi dell</w:t>
            </w:r>
            <w:r w:rsidR="00895CBA" w:rsidRPr="00F01303">
              <w:rPr>
                <w:rFonts w:eastAsia="Times New Roman" w:cstheme="minorHAnsi"/>
                <w:lang w:eastAsia="it-IT"/>
              </w:rPr>
              <w:t>’</w:t>
            </w:r>
            <w:r w:rsidRPr="00F01303">
              <w:rPr>
                <w:rFonts w:eastAsia="Times New Roman" w:cstheme="minorHAnsi"/>
                <w:lang w:eastAsia="it-IT"/>
              </w:rPr>
              <w:t>articolo 18 ante della presente legge.</w:t>
            </w:r>
          </w:p>
          <w:p w14:paraId="2F171609" w14:textId="77777777" w:rsidR="003C218C" w:rsidRPr="00F01303" w:rsidRDefault="006804BE" w:rsidP="00F01303">
            <w:pPr>
              <w:spacing w:after="180"/>
              <w:jc w:val="both"/>
              <w:rPr>
                <w:rFonts w:eastAsia="Times New Roman" w:cstheme="minorHAnsi"/>
                <w:lang w:eastAsia="it-IT"/>
              </w:rPr>
            </w:pPr>
            <w:hyperlink r:id="rId113" w:anchor="art18-not4" w:tooltip="Parole sostituite al comma 1 da art. 6, comma 5, lettera b), L. R. 20/2015" w:history="1">
              <w:r w:rsidR="003C218C" w:rsidRPr="00F01303">
                <w:rPr>
                  <w:rFonts w:eastAsia="Times New Roman" w:cstheme="minorHAnsi"/>
                  <w:lang w:eastAsia="it-IT"/>
                </w:rPr>
                <w:t>(4)</w:t>
              </w:r>
            </w:hyperlink>
          </w:p>
          <w:p w14:paraId="23B5128A" w14:textId="77777777" w:rsidR="003C218C" w:rsidRPr="00F01303" w:rsidRDefault="003C218C" w:rsidP="00F01303">
            <w:pPr>
              <w:spacing w:after="180"/>
              <w:jc w:val="both"/>
              <w:rPr>
                <w:rFonts w:eastAsia="Times New Roman" w:cstheme="minorHAnsi"/>
                <w:lang w:eastAsia="it-IT"/>
              </w:rPr>
            </w:pPr>
            <w:bookmarkStart w:id="122" w:name="art18-com2"/>
            <w:bookmarkEnd w:id="122"/>
            <w:r w:rsidRPr="00F01303">
              <w:rPr>
                <w:rFonts w:eastAsia="Times New Roman" w:cstheme="minorHAnsi"/>
                <w:bCs/>
                <w:lang w:eastAsia="it-IT"/>
              </w:rPr>
              <w:t>2. </w:t>
            </w:r>
            <w:r w:rsidRPr="00F01303">
              <w:rPr>
                <w:rFonts w:eastAsia="Times New Roman" w:cstheme="minorHAnsi"/>
                <w:lang w:eastAsia="it-IT"/>
              </w:rPr>
              <w:t>A valere sul fondo di cui al comma 1 sono finanziate le attività e le iniziative promosse e svolte dagli enti e organizzazioni della minoranza linguistica slovena che la Regione riconosce di preminente rilevanza e interesse per la minoranza stessa.</w:t>
            </w:r>
          </w:p>
          <w:p w14:paraId="7495059B" w14:textId="77777777" w:rsidR="00942D45" w:rsidRPr="00F01303" w:rsidRDefault="003C218C" w:rsidP="00F01303">
            <w:pPr>
              <w:spacing w:after="180"/>
              <w:jc w:val="both"/>
              <w:rPr>
                <w:rFonts w:eastAsia="Times New Roman" w:cstheme="minorHAnsi"/>
                <w:lang w:eastAsia="it-IT"/>
              </w:rPr>
            </w:pPr>
            <w:bookmarkStart w:id="123" w:name="art18-com3"/>
            <w:bookmarkEnd w:id="123"/>
            <w:r w:rsidRPr="00F01303">
              <w:rPr>
                <w:rFonts w:eastAsia="Times New Roman" w:cstheme="minorHAnsi"/>
                <w:bCs/>
                <w:lang w:eastAsia="it-IT"/>
              </w:rPr>
              <w:t>3. </w:t>
            </w:r>
            <w:r w:rsidRPr="00F01303">
              <w:rPr>
                <w:rFonts w:eastAsia="Times New Roman" w:cstheme="minorHAnsi"/>
                <w:lang w:eastAsia="it-IT"/>
              </w:rPr>
              <w:t>Come enti che realizzano in modo stabile e continuativo iniziative informative ed editoriali in lingua slovena di preminente interesse per la minoranza linguistica slovena la Regione riconosce i seguenti enti:</w:t>
            </w:r>
          </w:p>
          <w:p w14:paraId="14050478" w14:textId="77777777" w:rsidR="003C218C" w:rsidRPr="00F01303" w:rsidRDefault="003C218C" w:rsidP="00F01303">
            <w:pPr>
              <w:jc w:val="both"/>
              <w:rPr>
                <w:rFonts w:eastAsia="Times New Roman" w:cstheme="minorHAnsi"/>
                <w:lang w:eastAsia="it-IT"/>
              </w:rPr>
            </w:pPr>
            <w:bookmarkStart w:id="124" w:name="art18-com3-let_a"/>
            <w:bookmarkEnd w:id="124"/>
            <w:r w:rsidRPr="00F01303">
              <w:rPr>
                <w:rFonts w:eastAsia="Times New Roman" w:cstheme="minorHAnsi"/>
                <w:bCs/>
                <w:lang w:eastAsia="it-IT"/>
              </w:rPr>
              <w:t>a) </w:t>
            </w:r>
            <w:r w:rsidRPr="00F01303">
              <w:rPr>
                <w:rFonts w:eastAsia="Times New Roman" w:cstheme="minorHAnsi"/>
                <w:lang w:eastAsia="it-IT"/>
              </w:rPr>
              <w:t>Società PR.A.E. - Promozione attività editoriale s.r.l. di Trieste;</w:t>
            </w:r>
          </w:p>
          <w:p w14:paraId="1F893E7F" w14:textId="77777777" w:rsidR="003C218C" w:rsidRPr="00F01303" w:rsidRDefault="003C218C" w:rsidP="00F01303">
            <w:pPr>
              <w:jc w:val="both"/>
              <w:rPr>
                <w:rFonts w:eastAsia="Times New Roman" w:cstheme="minorHAnsi"/>
                <w:lang w:eastAsia="it-IT"/>
              </w:rPr>
            </w:pPr>
            <w:bookmarkStart w:id="125" w:name="art18-com3-let_b"/>
            <w:bookmarkEnd w:id="125"/>
            <w:r w:rsidRPr="00F01303">
              <w:rPr>
                <w:rFonts w:eastAsia="Times New Roman" w:cstheme="minorHAnsi"/>
                <w:bCs/>
                <w:lang w:eastAsia="it-IT"/>
              </w:rPr>
              <w:t>b) </w:t>
            </w:r>
            <w:r w:rsidRPr="00F01303">
              <w:rPr>
                <w:rFonts w:eastAsia="Times New Roman" w:cstheme="minorHAnsi"/>
                <w:lang w:eastAsia="it-IT"/>
              </w:rPr>
              <w:t xml:space="preserve">Società cooperativa a </w:t>
            </w:r>
            <w:proofErr w:type="spellStart"/>
            <w:r w:rsidRPr="00F01303">
              <w:rPr>
                <w:rFonts w:eastAsia="Times New Roman" w:cstheme="minorHAnsi"/>
                <w:lang w:eastAsia="it-IT"/>
              </w:rPr>
              <w:t>r.l</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Goriška</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Mohorjeva</w:t>
            </w:r>
            <w:proofErr w:type="spellEnd"/>
            <w:r w:rsidRPr="00F01303">
              <w:rPr>
                <w:rFonts w:eastAsia="Times New Roman" w:cstheme="minorHAnsi"/>
                <w:lang w:eastAsia="it-IT"/>
              </w:rPr>
              <w:t xml:space="preserve"> di Gorizia;</w:t>
            </w:r>
          </w:p>
          <w:p w14:paraId="6F2F4BE0" w14:textId="77777777" w:rsidR="003C218C" w:rsidRPr="00F01303" w:rsidRDefault="003C218C" w:rsidP="00F01303">
            <w:pPr>
              <w:jc w:val="both"/>
              <w:rPr>
                <w:rFonts w:eastAsia="Times New Roman" w:cstheme="minorHAnsi"/>
                <w:lang w:eastAsia="it-IT"/>
              </w:rPr>
            </w:pPr>
            <w:bookmarkStart w:id="126" w:name="art18-com3-let_c"/>
            <w:bookmarkEnd w:id="126"/>
            <w:r w:rsidRPr="00F01303">
              <w:rPr>
                <w:rFonts w:eastAsia="Times New Roman" w:cstheme="minorHAnsi"/>
                <w:bCs/>
                <w:lang w:eastAsia="it-IT"/>
              </w:rPr>
              <w:t>c) </w:t>
            </w:r>
            <w:r w:rsidRPr="00F01303">
              <w:rPr>
                <w:rFonts w:eastAsia="Times New Roman" w:cstheme="minorHAnsi"/>
                <w:lang w:eastAsia="it-IT"/>
              </w:rPr>
              <w:t xml:space="preserve">Società cooperativa a </w:t>
            </w:r>
            <w:proofErr w:type="spellStart"/>
            <w:r w:rsidRPr="00F01303">
              <w:rPr>
                <w:rFonts w:eastAsia="Times New Roman" w:cstheme="minorHAnsi"/>
                <w:lang w:eastAsia="it-IT"/>
              </w:rPr>
              <w:t>r.l</w:t>
            </w:r>
            <w:proofErr w:type="spellEnd"/>
            <w:r w:rsidRPr="00F01303">
              <w:rPr>
                <w:rFonts w:eastAsia="Times New Roman" w:cstheme="minorHAnsi"/>
                <w:lang w:eastAsia="it-IT"/>
              </w:rPr>
              <w:t xml:space="preserve">. Novi </w:t>
            </w:r>
            <w:proofErr w:type="spellStart"/>
            <w:r w:rsidRPr="00F01303">
              <w:rPr>
                <w:rFonts w:eastAsia="Times New Roman" w:cstheme="minorHAnsi"/>
                <w:lang w:eastAsia="it-IT"/>
              </w:rPr>
              <w:t>Matajur</w:t>
            </w:r>
            <w:proofErr w:type="spellEnd"/>
            <w:r w:rsidRPr="00F01303">
              <w:rPr>
                <w:rFonts w:eastAsia="Times New Roman" w:cstheme="minorHAnsi"/>
                <w:lang w:eastAsia="it-IT"/>
              </w:rPr>
              <w:t xml:space="preserve"> di Cividale del Friuli (UD);</w:t>
            </w:r>
          </w:p>
          <w:p w14:paraId="047EC3FE" w14:textId="77777777" w:rsidR="003C218C" w:rsidRPr="00F01303" w:rsidRDefault="003C218C" w:rsidP="00F01303">
            <w:pPr>
              <w:jc w:val="both"/>
              <w:rPr>
                <w:rFonts w:eastAsia="Times New Roman" w:cstheme="minorHAnsi"/>
                <w:lang w:eastAsia="it-IT"/>
              </w:rPr>
            </w:pPr>
            <w:bookmarkStart w:id="127" w:name="art18-com3-let_d"/>
            <w:bookmarkEnd w:id="127"/>
            <w:r w:rsidRPr="00F01303">
              <w:rPr>
                <w:rFonts w:eastAsia="Times New Roman" w:cstheme="minorHAnsi"/>
                <w:bCs/>
                <w:lang w:eastAsia="it-IT"/>
              </w:rPr>
              <w:t>d) </w:t>
            </w:r>
            <w:r w:rsidRPr="00F01303">
              <w:rPr>
                <w:rFonts w:eastAsia="Times New Roman" w:cstheme="minorHAnsi"/>
                <w:lang w:eastAsia="it-IT"/>
              </w:rPr>
              <w:t xml:space="preserve">Società cooperativa a </w:t>
            </w:r>
            <w:proofErr w:type="spellStart"/>
            <w:r w:rsidRPr="00F01303">
              <w:rPr>
                <w:rFonts w:eastAsia="Times New Roman" w:cstheme="minorHAnsi"/>
                <w:lang w:eastAsia="it-IT"/>
              </w:rPr>
              <w:t>r.l</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Mladika</w:t>
            </w:r>
            <w:proofErr w:type="spellEnd"/>
            <w:r w:rsidRPr="00F01303">
              <w:rPr>
                <w:rFonts w:eastAsia="Times New Roman" w:cstheme="minorHAnsi"/>
                <w:lang w:eastAsia="it-IT"/>
              </w:rPr>
              <w:t xml:space="preserve"> di Trieste;</w:t>
            </w:r>
          </w:p>
          <w:p w14:paraId="0E31A53E" w14:textId="77777777" w:rsidR="003C218C" w:rsidRPr="00F01303" w:rsidRDefault="003C218C" w:rsidP="00F01303">
            <w:pPr>
              <w:jc w:val="both"/>
              <w:rPr>
                <w:rFonts w:eastAsia="Times New Roman" w:cstheme="minorHAnsi"/>
                <w:lang w:eastAsia="it-IT"/>
              </w:rPr>
            </w:pPr>
            <w:bookmarkStart w:id="128" w:name="art18-com3-let_e"/>
            <w:bookmarkEnd w:id="128"/>
            <w:r w:rsidRPr="00F01303">
              <w:rPr>
                <w:rFonts w:eastAsia="Times New Roman" w:cstheme="minorHAnsi"/>
                <w:bCs/>
                <w:lang w:eastAsia="it-IT"/>
              </w:rPr>
              <w:t>e) </w:t>
            </w:r>
            <w:r w:rsidRPr="00F01303">
              <w:rPr>
                <w:rFonts w:eastAsia="Times New Roman" w:cstheme="minorHAnsi"/>
                <w:lang w:eastAsia="it-IT"/>
              </w:rPr>
              <w:t xml:space="preserve">Società cooperativa a </w:t>
            </w:r>
            <w:proofErr w:type="spellStart"/>
            <w:r w:rsidRPr="00F01303">
              <w:rPr>
                <w:rFonts w:eastAsia="Times New Roman" w:cstheme="minorHAnsi"/>
                <w:lang w:eastAsia="it-IT"/>
              </w:rPr>
              <w:t>r.l</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Most</w:t>
            </w:r>
            <w:proofErr w:type="spellEnd"/>
            <w:r w:rsidRPr="00F01303">
              <w:rPr>
                <w:rFonts w:eastAsia="Times New Roman" w:cstheme="minorHAnsi"/>
                <w:lang w:eastAsia="it-IT"/>
              </w:rPr>
              <w:t xml:space="preserve"> di Cividale del Friuli (UD);</w:t>
            </w:r>
          </w:p>
          <w:p w14:paraId="32D20AFD" w14:textId="77777777" w:rsidR="003C218C" w:rsidRPr="00F01303" w:rsidRDefault="003C218C" w:rsidP="00F01303">
            <w:pPr>
              <w:spacing w:after="180"/>
              <w:jc w:val="both"/>
              <w:rPr>
                <w:rFonts w:eastAsia="Times New Roman" w:cstheme="minorHAnsi"/>
                <w:lang w:eastAsia="it-IT"/>
              </w:rPr>
            </w:pPr>
            <w:bookmarkStart w:id="129" w:name="art18-com3-let_f"/>
            <w:bookmarkEnd w:id="129"/>
            <w:r w:rsidRPr="00F01303">
              <w:rPr>
                <w:rFonts w:eastAsia="Times New Roman" w:cstheme="minorHAnsi"/>
                <w:bCs/>
                <w:lang w:eastAsia="it-IT"/>
              </w:rPr>
              <w:t>f) </w:t>
            </w:r>
            <w:r w:rsidRPr="00F01303">
              <w:rPr>
                <w:rFonts w:eastAsia="Times New Roman" w:cstheme="minorHAnsi"/>
                <w:lang w:eastAsia="it-IT"/>
              </w:rPr>
              <w:t>Editoriale Stampa Triestina s.r.l. di Trieste.</w:t>
            </w:r>
            <w:bookmarkStart w:id="130" w:name="art18-com4"/>
            <w:bookmarkStart w:id="131" w:name="art18-com5"/>
            <w:bookmarkStart w:id="132" w:name="art18-com6"/>
            <w:bookmarkStart w:id="133" w:name="art18-com7"/>
            <w:bookmarkEnd w:id="130"/>
            <w:bookmarkEnd w:id="131"/>
            <w:bookmarkEnd w:id="132"/>
            <w:bookmarkEnd w:id="133"/>
          </w:p>
          <w:p w14:paraId="4AB55A95" w14:textId="77777777" w:rsidR="00EA509A" w:rsidRPr="00F01303" w:rsidRDefault="00EA509A" w:rsidP="00F01303">
            <w:pPr>
              <w:spacing w:after="180"/>
              <w:jc w:val="both"/>
              <w:rPr>
                <w:rFonts w:eastAsia="Times New Roman" w:cstheme="minorHAnsi"/>
                <w:lang w:eastAsia="it-IT"/>
              </w:rPr>
            </w:pPr>
            <w:r w:rsidRPr="00F01303">
              <w:rPr>
                <w:rFonts w:eastAsia="Times New Roman" w:cstheme="minorHAnsi"/>
                <w:bCs/>
                <w:lang w:eastAsia="it-IT"/>
              </w:rPr>
              <w:t>4. </w:t>
            </w:r>
            <w:r w:rsidRPr="00F01303">
              <w:rPr>
                <w:rFonts w:eastAsia="Times New Roman" w:cstheme="minorHAnsi"/>
                <w:lang w:eastAsia="it-IT"/>
              </w:rPr>
              <w:t xml:space="preserve">Come enti e organizzazioni che realizzano direttamente una attività di produzione e di offerta di servizi di rilevanza primaria per la </w:t>
            </w:r>
            <w:r w:rsidRPr="00F01303">
              <w:rPr>
                <w:rFonts w:eastAsia="Times New Roman" w:cstheme="minorHAnsi"/>
                <w:lang w:eastAsia="it-IT"/>
              </w:rPr>
              <w:lastRenderedPageBreak/>
              <w:t>minoranza linguistica slovena nei settori della cultura umanistica, letteraria e scientifica, nel campo degli studi e delle ricerche scientifiche e umanistiche, delle arti cinematografiche, delle attività museali e di conservazione del patrimonio storico la Regione riconosce i seguenti enti:</w:t>
            </w:r>
          </w:p>
          <w:p w14:paraId="2A60EC1C" w14:textId="77777777" w:rsidR="00EA509A" w:rsidRPr="00F01303" w:rsidRDefault="00EA509A" w:rsidP="00F01303">
            <w:pPr>
              <w:jc w:val="both"/>
              <w:rPr>
                <w:rFonts w:eastAsia="Times New Roman" w:cstheme="minorHAnsi"/>
                <w:lang w:eastAsia="it-IT"/>
              </w:rPr>
            </w:pPr>
            <w:r w:rsidRPr="00F01303">
              <w:rPr>
                <w:rFonts w:eastAsia="Times New Roman" w:cstheme="minorHAnsi"/>
                <w:bCs/>
                <w:lang w:eastAsia="it-IT"/>
              </w:rPr>
              <w:t>a) </w:t>
            </w:r>
            <w:r w:rsidRPr="00F01303">
              <w:rPr>
                <w:rFonts w:eastAsia="Times New Roman" w:cstheme="minorHAnsi"/>
                <w:lang w:eastAsia="it-IT"/>
              </w:rPr>
              <w:t xml:space="preserve">Istituto sloveno di ricerche - </w:t>
            </w:r>
            <w:proofErr w:type="spellStart"/>
            <w:r w:rsidRPr="00F01303">
              <w:rPr>
                <w:rFonts w:eastAsia="Times New Roman" w:cstheme="minorHAnsi"/>
                <w:lang w:eastAsia="it-IT"/>
              </w:rPr>
              <w:t>Slovenski</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raziskovalni</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inštitut</w:t>
            </w:r>
            <w:proofErr w:type="spellEnd"/>
            <w:r w:rsidRPr="00F01303">
              <w:rPr>
                <w:rFonts w:eastAsia="Times New Roman" w:cstheme="minorHAnsi"/>
                <w:lang w:eastAsia="it-IT"/>
              </w:rPr>
              <w:t xml:space="preserve"> (SLORI) di Trieste;</w:t>
            </w:r>
          </w:p>
          <w:p w14:paraId="634EA9D0" w14:textId="77777777" w:rsidR="00EA509A" w:rsidRPr="00F01303" w:rsidRDefault="00EA509A" w:rsidP="00F01303">
            <w:pPr>
              <w:jc w:val="both"/>
              <w:rPr>
                <w:rFonts w:eastAsia="Times New Roman" w:cstheme="minorHAnsi"/>
                <w:lang w:eastAsia="it-IT"/>
              </w:rPr>
            </w:pPr>
            <w:r w:rsidRPr="00F01303">
              <w:rPr>
                <w:rFonts w:eastAsia="Times New Roman" w:cstheme="minorHAnsi"/>
                <w:bCs/>
                <w:lang w:eastAsia="it-IT"/>
              </w:rPr>
              <w:t>b) </w:t>
            </w:r>
            <w:r w:rsidRPr="00F01303">
              <w:rPr>
                <w:rFonts w:eastAsia="Times New Roman" w:cstheme="minorHAnsi"/>
                <w:lang w:eastAsia="it-IT"/>
              </w:rPr>
              <w:t xml:space="preserve">Biblioteca nazionale slovena e degli studi - </w:t>
            </w:r>
            <w:proofErr w:type="spellStart"/>
            <w:r w:rsidRPr="00F01303">
              <w:rPr>
                <w:rFonts w:eastAsia="Times New Roman" w:cstheme="minorHAnsi"/>
                <w:lang w:eastAsia="it-IT"/>
              </w:rPr>
              <w:t>Narodna</w:t>
            </w:r>
            <w:proofErr w:type="spellEnd"/>
            <w:r w:rsidRPr="00F01303">
              <w:rPr>
                <w:rFonts w:eastAsia="Times New Roman" w:cstheme="minorHAnsi"/>
                <w:lang w:eastAsia="it-IT"/>
              </w:rPr>
              <w:t xml:space="preserve"> in </w:t>
            </w:r>
            <w:proofErr w:type="spellStart"/>
            <w:r w:rsidRPr="00F01303">
              <w:rPr>
                <w:rFonts w:eastAsia="Times New Roman" w:cstheme="minorHAnsi"/>
                <w:lang w:eastAsia="it-IT"/>
              </w:rPr>
              <w:t>študijska</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knjižnica</w:t>
            </w:r>
            <w:proofErr w:type="spellEnd"/>
            <w:r w:rsidRPr="00F01303">
              <w:rPr>
                <w:rFonts w:eastAsia="Times New Roman" w:cstheme="minorHAnsi"/>
                <w:lang w:eastAsia="it-IT"/>
              </w:rPr>
              <w:t xml:space="preserve"> (NŠK) di Trieste;</w:t>
            </w:r>
          </w:p>
          <w:p w14:paraId="5BD580E1" w14:textId="77777777" w:rsidR="00EA509A" w:rsidRPr="00F01303" w:rsidRDefault="00EA509A" w:rsidP="00F01303">
            <w:pPr>
              <w:jc w:val="both"/>
              <w:rPr>
                <w:rFonts w:eastAsia="Times New Roman" w:cstheme="minorHAnsi"/>
                <w:lang w:eastAsia="it-IT"/>
              </w:rPr>
            </w:pPr>
            <w:r w:rsidRPr="00F01303">
              <w:rPr>
                <w:rFonts w:eastAsia="Times New Roman" w:cstheme="minorHAnsi"/>
                <w:bCs/>
                <w:lang w:eastAsia="it-IT"/>
              </w:rPr>
              <w:t>c) </w:t>
            </w:r>
            <w:r w:rsidRPr="00F01303">
              <w:rPr>
                <w:rFonts w:eastAsia="Times New Roman" w:cstheme="minorHAnsi"/>
                <w:lang w:eastAsia="it-IT"/>
              </w:rPr>
              <w:t>Associazione "</w:t>
            </w:r>
            <w:proofErr w:type="spellStart"/>
            <w:r w:rsidRPr="00F01303">
              <w:rPr>
                <w:rFonts w:eastAsia="Times New Roman" w:cstheme="minorHAnsi"/>
                <w:lang w:eastAsia="it-IT"/>
              </w:rPr>
              <w:t>Združenje</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Kinoatelje</w:t>
            </w:r>
            <w:proofErr w:type="spellEnd"/>
            <w:r w:rsidRPr="00F01303">
              <w:rPr>
                <w:rFonts w:eastAsia="Times New Roman" w:cstheme="minorHAnsi"/>
                <w:lang w:eastAsia="it-IT"/>
              </w:rPr>
              <w:t>" di Gorizia;</w:t>
            </w:r>
          </w:p>
          <w:p w14:paraId="28BE1C4B" w14:textId="77777777" w:rsidR="00EA509A" w:rsidRPr="001C2AE4" w:rsidRDefault="00EA509A" w:rsidP="00F01303">
            <w:pPr>
              <w:spacing w:after="180"/>
              <w:jc w:val="both"/>
              <w:rPr>
                <w:rFonts w:eastAsia="Times New Roman" w:cstheme="minorHAnsi"/>
                <w:lang w:eastAsia="it-IT"/>
              </w:rPr>
            </w:pPr>
            <w:r w:rsidRPr="00F01303">
              <w:rPr>
                <w:rFonts w:eastAsia="Times New Roman" w:cstheme="minorHAnsi"/>
                <w:bCs/>
                <w:lang w:eastAsia="it-IT"/>
              </w:rPr>
              <w:t>d) </w:t>
            </w:r>
            <w:proofErr w:type="spellStart"/>
            <w:r w:rsidRPr="00F01303">
              <w:rPr>
                <w:rFonts w:eastAsia="Times New Roman" w:cstheme="minorHAnsi"/>
                <w:lang w:eastAsia="it-IT"/>
              </w:rPr>
              <w:t>Inštitut</w:t>
            </w:r>
            <w:proofErr w:type="spellEnd"/>
            <w:r w:rsidRPr="00F01303">
              <w:rPr>
                <w:rFonts w:eastAsia="Times New Roman" w:cstheme="minorHAnsi"/>
                <w:lang w:eastAsia="it-IT"/>
              </w:rPr>
              <w:t xml:space="preserve"> za </w:t>
            </w:r>
            <w:proofErr w:type="spellStart"/>
            <w:r w:rsidRPr="00F01303">
              <w:rPr>
                <w:rFonts w:eastAsia="Times New Roman" w:cstheme="minorHAnsi"/>
                <w:lang w:eastAsia="it-IT"/>
              </w:rPr>
              <w:t>slovensko</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kulturo</w:t>
            </w:r>
            <w:proofErr w:type="spellEnd"/>
            <w:r w:rsidRPr="00F01303">
              <w:rPr>
                <w:rFonts w:eastAsia="Times New Roman" w:cstheme="minorHAnsi"/>
                <w:lang w:eastAsia="it-IT"/>
              </w:rPr>
              <w:t xml:space="preserve"> - Istituto per la cultura slovena di Sa</w:t>
            </w:r>
            <w:r w:rsidRPr="001C2AE4">
              <w:rPr>
                <w:rFonts w:eastAsia="Times New Roman" w:cstheme="minorHAnsi"/>
                <w:lang w:eastAsia="it-IT"/>
              </w:rPr>
              <w:t>n Pietro al Natisone.</w:t>
            </w:r>
          </w:p>
          <w:p w14:paraId="205039F2" w14:textId="060348C1" w:rsidR="00EA509A" w:rsidRDefault="006804BE" w:rsidP="00154A43">
            <w:pPr>
              <w:jc w:val="both"/>
              <w:rPr>
                <w:rFonts w:eastAsia="Times New Roman" w:cstheme="minorHAnsi"/>
                <w:lang w:eastAsia="it-IT"/>
              </w:rPr>
            </w:pPr>
            <w:hyperlink r:id="rId114" w:anchor="art18-not5" w:tooltip="Comma 4 sostituito da art. 7, comma 57, lettera a), L. R. 31/2017" w:history="1">
              <w:r w:rsidR="00EA509A" w:rsidRPr="001C2AE4">
                <w:rPr>
                  <w:rFonts w:eastAsia="Times New Roman" w:cstheme="minorHAnsi"/>
                  <w:lang w:eastAsia="it-IT"/>
                </w:rPr>
                <w:t>(5)</w:t>
              </w:r>
            </w:hyperlink>
            <w:r w:rsidR="00EA509A" w:rsidRPr="001C2AE4">
              <w:rPr>
                <w:rFonts w:eastAsia="Times New Roman" w:cstheme="minorHAnsi"/>
                <w:lang w:eastAsia="it-IT"/>
              </w:rPr>
              <w:t> </w:t>
            </w:r>
            <w:hyperlink r:id="rId115" w:anchor="art18-not11" w:tooltip="Parole aggiunte alla lettera d) del comma 4 da art. 8, comma 1, lettera a), L. R. 20/2019" w:history="1">
              <w:r w:rsidR="00EA509A" w:rsidRPr="001C2AE4">
                <w:rPr>
                  <w:rFonts w:eastAsia="Times New Roman" w:cstheme="minorHAnsi"/>
                  <w:lang w:eastAsia="it-IT"/>
                </w:rPr>
                <w:t>(11)</w:t>
              </w:r>
            </w:hyperlink>
          </w:p>
          <w:p w14:paraId="470AC69D" w14:textId="77777777" w:rsidR="00154A43" w:rsidRPr="001C2AE4" w:rsidRDefault="00154A43" w:rsidP="00154A43">
            <w:pPr>
              <w:jc w:val="both"/>
              <w:rPr>
                <w:rFonts w:eastAsia="Times New Roman" w:cstheme="minorHAnsi"/>
                <w:lang w:eastAsia="it-IT"/>
              </w:rPr>
            </w:pPr>
          </w:p>
          <w:p w14:paraId="40CBC471" w14:textId="77777777" w:rsidR="00EA509A" w:rsidRPr="00F01303" w:rsidRDefault="00EA509A" w:rsidP="00154A43">
            <w:pPr>
              <w:jc w:val="both"/>
              <w:rPr>
                <w:rFonts w:eastAsia="Times New Roman" w:cstheme="minorHAnsi"/>
                <w:lang w:eastAsia="it-IT"/>
              </w:rPr>
            </w:pPr>
            <w:r w:rsidRPr="00F01303">
              <w:rPr>
                <w:rFonts w:eastAsia="Times New Roman" w:cstheme="minorHAnsi"/>
                <w:bCs/>
                <w:lang w:eastAsia="it-IT"/>
              </w:rPr>
              <w:t>4 bis. </w:t>
            </w:r>
            <w:r w:rsidRPr="00F01303">
              <w:rPr>
                <w:rFonts w:eastAsia="Times New Roman" w:cstheme="minorHAnsi"/>
                <w:lang w:eastAsia="it-IT"/>
              </w:rPr>
              <w:t>Come enti che operano con una propria attività di produzione e di offerta nei settori del teatro e dello spettacolo con l’organizzazione di stagioni teatrali, rassegne di eventi e manifestazioni culturali la Regione riconosce i seguenti enti:</w:t>
            </w:r>
          </w:p>
          <w:p w14:paraId="643C007C" w14:textId="77777777" w:rsidR="00EA509A" w:rsidRPr="00F01303" w:rsidRDefault="00EA509A" w:rsidP="00F01303">
            <w:pPr>
              <w:jc w:val="both"/>
              <w:rPr>
                <w:rFonts w:eastAsia="Times New Roman" w:cstheme="minorHAnsi"/>
                <w:lang w:eastAsia="it-IT"/>
              </w:rPr>
            </w:pPr>
            <w:r w:rsidRPr="00F01303">
              <w:rPr>
                <w:rFonts w:eastAsia="Times New Roman" w:cstheme="minorHAnsi"/>
                <w:bCs/>
                <w:lang w:eastAsia="it-IT"/>
              </w:rPr>
              <w:t>a) </w:t>
            </w:r>
            <w:r w:rsidRPr="00F01303">
              <w:rPr>
                <w:rFonts w:eastAsia="Times New Roman" w:cstheme="minorHAnsi"/>
                <w:lang w:eastAsia="it-IT"/>
              </w:rPr>
              <w:t xml:space="preserve">Teatro stabile sloveno - </w:t>
            </w:r>
            <w:proofErr w:type="spellStart"/>
            <w:r w:rsidRPr="00F01303">
              <w:rPr>
                <w:rFonts w:eastAsia="Times New Roman" w:cstheme="minorHAnsi"/>
                <w:lang w:eastAsia="it-IT"/>
              </w:rPr>
              <w:t>Slovensko</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stalno</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gledališče</w:t>
            </w:r>
            <w:proofErr w:type="spellEnd"/>
            <w:r w:rsidRPr="00F01303">
              <w:rPr>
                <w:rFonts w:eastAsia="Times New Roman" w:cstheme="minorHAnsi"/>
                <w:lang w:eastAsia="it-IT"/>
              </w:rPr>
              <w:t xml:space="preserve"> (SSG) di Trieste;</w:t>
            </w:r>
          </w:p>
          <w:p w14:paraId="44E81A32" w14:textId="77777777" w:rsidR="00154A43" w:rsidRDefault="00EA509A" w:rsidP="00154A43">
            <w:pPr>
              <w:jc w:val="both"/>
              <w:rPr>
                <w:rFonts w:eastAsia="Times New Roman" w:cstheme="minorHAnsi"/>
                <w:lang w:eastAsia="it-IT"/>
              </w:rPr>
            </w:pPr>
            <w:r w:rsidRPr="00F01303">
              <w:rPr>
                <w:rFonts w:eastAsia="Times New Roman" w:cstheme="minorHAnsi"/>
                <w:bCs/>
                <w:lang w:eastAsia="it-IT"/>
              </w:rPr>
              <w:t>b) </w:t>
            </w:r>
            <w:r w:rsidRPr="00F01303">
              <w:rPr>
                <w:rFonts w:eastAsia="Times New Roman" w:cstheme="minorHAnsi"/>
                <w:lang w:eastAsia="it-IT"/>
              </w:rPr>
              <w:t>Associazione "</w:t>
            </w:r>
            <w:proofErr w:type="spellStart"/>
            <w:r w:rsidRPr="00F01303">
              <w:rPr>
                <w:rFonts w:eastAsia="Times New Roman" w:cstheme="minorHAnsi"/>
                <w:lang w:eastAsia="it-IT"/>
              </w:rPr>
              <w:t>Kulturni</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dom</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Gorica</w:t>
            </w:r>
            <w:proofErr w:type="spellEnd"/>
            <w:r w:rsidRPr="00F01303">
              <w:rPr>
                <w:rFonts w:eastAsia="Times New Roman" w:cstheme="minorHAnsi"/>
                <w:lang w:eastAsia="it-IT"/>
              </w:rPr>
              <w:t>" di Gorizia;</w:t>
            </w:r>
          </w:p>
          <w:p w14:paraId="21F24AA5" w14:textId="351A16C4" w:rsidR="00EA509A" w:rsidRPr="00F01303" w:rsidRDefault="00EA509A" w:rsidP="00154A43">
            <w:pPr>
              <w:jc w:val="both"/>
              <w:rPr>
                <w:rFonts w:eastAsia="Times New Roman" w:cstheme="minorHAnsi"/>
                <w:lang w:eastAsia="it-IT"/>
              </w:rPr>
            </w:pPr>
            <w:r w:rsidRPr="00F01303">
              <w:rPr>
                <w:rFonts w:eastAsia="Times New Roman" w:cstheme="minorHAnsi"/>
                <w:bCs/>
                <w:lang w:eastAsia="it-IT"/>
              </w:rPr>
              <w:t>c) </w:t>
            </w:r>
            <w:r w:rsidRPr="00F01303">
              <w:rPr>
                <w:rFonts w:eastAsia="Times New Roman" w:cstheme="minorHAnsi"/>
                <w:lang w:eastAsia="it-IT"/>
              </w:rPr>
              <w:t>Associazione culturale "</w:t>
            </w:r>
            <w:proofErr w:type="spellStart"/>
            <w:r w:rsidRPr="00F01303">
              <w:rPr>
                <w:rFonts w:eastAsia="Times New Roman" w:cstheme="minorHAnsi"/>
                <w:lang w:eastAsia="it-IT"/>
              </w:rPr>
              <w:t>Kulturni</w:t>
            </w:r>
            <w:proofErr w:type="spellEnd"/>
            <w:r w:rsidRPr="00F01303">
              <w:rPr>
                <w:rFonts w:eastAsia="Times New Roman" w:cstheme="minorHAnsi"/>
                <w:lang w:eastAsia="it-IT"/>
              </w:rPr>
              <w:t xml:space="preserve"> center </w:t>
            </w:r>
            <w:proofErr w:type="spellStart"/>
            <w:r w:rsidRPr="00F01303">
              <w:rPr>
                <w:rFonts w:eastAsia="Times New Roman" w:cstheme="minorHAnsi"/>
                <w:lang w:eastAsia="it-IT"/>
              </w:rPr>
              <w:t>Lojze</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Bratuž</w:t>
            </w:r>
            <w:proofErr w:type="spellEnd"/>
            <w:r w:rsidRPr="00F01303">
              <w:rPr>
                <w:rFonts w:eastAsia="Times New Roman" w:cstheme="minorHAnsi"/>
                <w:lang w:eastAsia="it-IT"/>
              </w:rPr>
              <w:t>" di Gorizia.</w:t>
            </w:r>
          </w:p>
          <w:p w14:paraId="600B7E3C" w14:textId="301E51BC" w:rsidR="00EA509A" w:rsidRDefault="006804BE" w:rsidP="00154A43">
            <w:pPr>
              <w:spacing w:before="240"/>
              <w:jc w:val="both"/>
              <w:rPr>
                <w:rFonts w:eastAsia="Times New Roman" w:cstheme="minorHAnsi"/>
                <w:lang w:eastAsia="it-IT"/>
              </w:rPr>
            </w:pPr>
            <w:hyperlink r:id="rId116" w:anchor="art18-not6" w:tooltip="Comma 4 bis aggiunto da art. 7, comma 57, lettera b), L. R. 31/2017" w:history="1">
              <w:r w:rsidR="00EA509A" w:rsidRPr="00F01303">
                <w:rPr>
                  <w:rFonts w:eastAsia="Times New Roman" w:cstheme="minorHAnsi"/>
                  <w:lang w:eastAsia="it-IT"/>
                </w:rPr>
                <w:t>(6)</w:t>
              </w:r>
            </w:hyperlink>
          </w:p>
          <w:p w14:paraId="16327576" w14:textId="77777777" w:rsidR="00154A43" w:rsidRPr="00F01303" w:rsidRDefault="00154A43" w:rsidP="00154A43">
            <w:pPr>
              <w:jc w:val="both"/>
              <w:rPr>
                <w:rFonts w:eastAsia="Times New Roman" w:cstheme="minorHAnsi"/>
                <w:lang w:eastAsia="it-IT"/>
              </w:rPr>
            </w:pPr>
          </w:p>
          <w:p w14:paraId="40A3F0C3" w14:textId="33F6B983" w:rsidR="00EA509A" w:rsidRPr="00F01303" w:rsidRDefault="00EA509A" w:rsidP="00F01303">
            <w:pPr>
              <w:spacing w:after="180"/>
              <w:jc w:val="both"/>
              <w:rPr>
                <w:rFonts w:eastAsia="Times New Roman" w:cstheme="minorHAnsi"/>
                <w:lang w:eastAsia="it-IT"/>
              </w:rPr>
            </w:pPr>
            <w:r w:rsidRPr="00F01303">
              <w:rPr>
                <w:rFonts w:eastAsia="Times New Roman" w:cstheme="minorHAnsi"/>
                <w:bCs/>
                <w:lang w:eastAsia="it-IT"/>
              </w:rPr>
              <w:t>5. </w:t>
            </w:r>
            <w:r w:rsidRPr="00F01303">
              <w:rPr>
                <w:rFonts w:eastAsia="Times New Roman" w:cstheme="minorHAnsi"/>
                <w:lang w:eastAsia="it-IT"/>
              </w:rPr>
              <w:t>Come organismi a carattere associativo o federativo che svolgono in modo rilevante attività di promozione, sostegno e aggregazione, su una più ampia dimensione territoriale, almeno di ambito ex provinciale, di circoli e associazioni della minoranza linguistica slovena operanti nei settori delle attività culturali, artistiche, ricreative e sportive, la Regione riconosce i seguenti enti:</w:t>
            </w:r>
          </w:p>
          <w:p w14:paraId="6C583EA1" w14:textId="77777777" w:rsidR="00EA509A" w:rsidRPr="00F01303" w:rsidRDefault="00EA509A" w:rsidP="00F01303">
            <w:pPr>
              <w:jc w:val="both"/>
              <w:rPr>
                <w:rFonts w:eastAsia="Times New Roman" w:cstheme="minorHAnsi"/>
                <w:lang w:eastAsia="it-IT"/>
              </w:rPr>
            </w:pPr>
            <w:bookmarkStart w:id="134" w:name="art18-com5-let_a"/>
            <w:bookmarkEnd w:id="134"/>
            <w:r w:rsidRPr="00F01303">
              <w:rPr>
                <w:rFonts w:eastAsia="Times New Roman" w:cstheme="minorHAnsi"/>
                <w:bCs/>
                <w:lang w:eastAsia="it-IT"/>
              </w:rPr>
              <w:t>a) </w:t>
            </w:r>
            <w:r w:rsidRPr="00F01303">
              <w:rPr>
                <w:rFonts w:eastAsia="Times New Roman" w:cstheme="minorHAnsi"/>
                <w:lang w:eastAsia="it-IT"/>
              </w:rPr>
              <w:t xml:space="preserve">Unione dei circoli culturali sloveni - </w:t>
            </w:r>
            <w:proofErr w:type="spellStart"/>
            <w:r w:rsidRPr="00F01303">
              <w:rPr>
                <w:rFonts w:eastAsia="Times New Roman" w:cstheme="minorHAnsi"/>
                <w:lang w:eastAsia="it-IT"/>
              </w:rPr>
              <w:t>Zveza</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slovenskih</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kulturnih</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društev</w:t>
            </w:r>
            <w:proofErr w:type="spellEnd"/>
            <w:r w:rsidRPr="00F01303">
              <w:rPr>
                <w:rFonts w:eastAsia="Times New Roman" w:cstheme="minorHAnsi"/>
                <w:lang w:eastAsia="it-IT"/>
              </w:rPr>
              <w:t xml:space="preserve"> (ZSKD) di Gorizia;</w:t>
            </w:r>
          </w:p>
          <w:p w14:paraId="1067A5DF" w14:textId="77777777" w:rsidR="00EA509A" w:rsidRPr="00F01303" w:rsidRDefault="00EA509A" w:rsidP="00F01303">
            <w:pPr>
              <w:jc w:val="both"/>
              <w:rPr>
                <w:rFonts w:eastAsia="Times New Roman" w:cstheme="minorHAnsi"/>
                <w:lang w:eastAsia="it-IT"/>
              </w:rPr>
            </w:pPr>
            <w:bookmarkStart w:id="135" w:name="art18-com5-let_b"/>
            <w:bookmarkEnd w:id="135"/>
            <w:r w:rsidRPr="00F01303">
              <w:rPr>
                <w:rFonts w:eastAsia="Times New Roman" w:cstheme="minorHAnsi"/>
                <w:bCs/>
                <w:lang w:eastAsia="it-IT"/>
              </w:rPr>
              <w:t>b) </w:t>
            </w:r>
            <w:r w:rsidRPr="00F01303">
              <w:rPr>
                <w:rFonts w:eastAsia="Times New Roman" w:cstheme="minorHAnsi"/>
                <w:lang w:eastAsia="it-IT"/>
              </w:rPr>
              <w:t xml:space="preserve">Centro culturale sloveno - </w:t>
            </w:r>
            <w:proofErr w:type="spellStart"/>
            <w:r w:rsidRPr="00F01303">
              <w:rPr>
                <w:rFonts w:eastAsia="Times New Roman" w:cstheme="minorHAnsi"/>
                <w:lang w:eastAsia="it-IT"/>
              </w:rPr>
              <w:t>Slovenska</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prosveta</w:t>
            </w:r>
            <w:proofErr w:type="spellEnd"/>
            <w:r w:rsidRPr="00F01303">
              <w:rPr>
                <w:rFonts w:eastAsia="Times New Roman" w:cstheme="minorHAnsi"/>
                <w:lang w:eastAsia="it-IT"/>
              </w:rPr>
              <w:t xml:space="preserve"> di Trieste;</w:t>
            </w:r>
          </w:p>
          <w:p w14:paraId="4B8FF034" w14:textId="77777777" w:rsidR="00154A43" w:rsidRDefault="00EA509A" w:rsidP="00154A43">
            <w:pPr>
              <w:jc w:val="both"/>
              <w:rPr>
                <w:rFonts w:eastAsia="Times New Roman" w:cstheme="minorHAnsi"/>
                <w:lang w:eastAsia="it-IT"/>
              </w:rPr>
            </w:pPr>
            <w:bookmarkStart w:id="136" w:name="art18-com5-let_c"/>
            <w:bookmarkEnd w:id="136"/>
            <w:r w:rsidRPr="00F01303">
              <w:rPr>
                <w:rFonts w:eastAsia="Times New Roman" w:cstheme="minorHAnsi"/>
                <w:bCs/>
                <w:lang w:eastAsia="it-IT"/>
              </w:rPr>
              <w:t>c) </w:t>
            </w:r>
            <w:r w:rsidRPr="00F01303">
              <w:rPr>
                <w:rFonts w:eastAsia="Times New Roman" w:cstheme="minorHAnsi"/>
                <w:lang w:eastAsia="it-IT"/>
              </w:rPr>
              <w:t xml:space="preserve">Unione culturale cattolica slovena - </w:t>
            </w:r>
            <w:proofErr w:type="spellStart"/>
            <w:r w:rsidRPr="00F01303">
              <w:rPr>
                <w:rFonts w:eastAsia="Times New Roman" w:cstheme="minorHAnsi"/>
                <w:lang w:eastAsia="it-IT"/>
              </w:rPr>
              <w:t>Zveza</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slovenske</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katoliške</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prosvete</w:t>
            </w:r>
            <w:proofErr w:type="spellEnd"/>
            <w:r w:rsidRPr="00F01303">
              <w:rPr>
                <w:rFonts w:eastAsia="Times New Roman" w:cstheme="minorHAnsi"/>
                <w:lang w:eastAsia="it-IT"/>
              </w:rPr>
              <w:t xml:space="preserve"> (ZSKP) di Gorizia;</w:t>
            </w:r>
            <w:bookmarkStart w:id="137" w:name="art18-com5-let_d"/>
            <w:bookmarkEnd w:id="137"/>
          </w:p>
          <w:p w14:paraId="534F8E0C" w14:textId="1BA6080F" w:rsidR="00EA509A" w:rsidRPr="00F01303" w:rsidRDefault="00EA509A" w:rsidP="00154A43">
            <w:pPr>
              <w:jc w:val="both"/>
              <w:rPr>
                <w:rFonts w:eastAsia="Times New Roman" w:cstheme="minorHAnsi"/>
                <w:lang w:eastAsia="it-IT"/>
              </w:rPr>
            </w:pPr>
            <w:r w:rsidRPr="00F01303">
              <w:rPr>
                <w:rFonts w:eastAsia="Times New Roman" w:cstheme="minorHAnsi"/>
                <w:bCs/>
                <w:lang w:eastAsia="it-IT"/>
              </w:rPr>
              <w:t>d) </w:t>
            </w:r>
            <w:r w:rsidRPr="00F01303">
              <w:rPr>
                <w:rFonts w:eastAsia="Times New Roman" w:cstheme="minorHAnsi"/>
                <w:lang w:eastAsia="it-IT"/>
              </w:rPr>
              <w:t xml:space="preserve">Unione delle associazioni sportive slovene in Italia - </w:t>
            </w:r>
            <w:proofErr w:type="spellStart"/>
            <w:r w:rsidRPr="00F01303">
              <w:rPr>
                <w:rFonts w:eastAsia="Times New Roman" w:cstheme="minorHAnsi"/>
                <w:lang w:eastAsia="it-IT"/>
              </w:rPr>
              <w:t>Združenje</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slovenskih</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športnih</w:t>
            </w:r>
            <w:proofErr w:type="spellEnd"/>
            <w:r w:rsidRPr="00F01303">
              <w:rPr>
                <w:rFonts w:eastAsia="Times New Roman" w:cstheme="minorHAnsi"/>
                <w:lang w:eastAsia="it-IT"/>
              </w:rPr>
              <w:t xml:space="preserve"> </w:t>
            </w:r>
            <w:proofErr w:type="spellStart"/>
            <w:r w:rsidRPr="00F01303">
              <w:rPr>
                <w:rFonts w:eastAsia="Times New Roman" w:cstheme="minorHAnsi"/>
                <w:lang w:eastAsia="it-IT"/>
              </w:rPr>
              <w:t>društev</w:t>
            </w:r>
            <w:proofErr w:type="spellEnd"/>
            <w:r w:rsidRPr="00F01303">
              <w:rPr>
                <w:rFonts w:eastAsia="Times New Roman" w:cstheme="minorHAnsi"/>
                <w:lang w:eastAsia="it-IT"/>
              </w:rPr>
              <w:t xml:space="preserve"> v </w:t>
            </w:r>
            <w:proofErr w:type="spellStart"/>
            <w:r w:rsidRPr="00F01303">
              <w:rPr>
                <w:rFonts w:eastAsia="Times New Roman" w:cstheme="minorHAnsi"/>
                <w:lang w:eastAsia="it-IT"/>
              </w:rPr>
              <w:t>Italiji</w:t>
            </w:r>
            <w:proofErr w:type="spellEnd"/>
            <w:r w:rsidRPr="00F01303">
              <w:rPr>
                <w:rFonts w:eastAsia="Times New Roman" w:cstheme="minorHAnsi"/>
                <w:lang w:eastAsia="it-IT"/>
              </w:rPr>
              <w:t xml:space="preserve"> (ZSŠDI) di Trieste.</w:t>
            </w:r>
          </w:p>
          <w:p w14:paraId="4BA8E835" w14:textId="237073FC" w:rsidR="00EA509A" w:rsidRDefault="006804BE" w:rsidP="00154A43">
            <w:pPr>
              <w:spacing w:before="240"/>
              <w:jc w:val="both"/>
              <w:rPr>
                <w:rFonts w:eastAsia="Times New Roman" w:cstheme="minorHAnsi"/>
                <w:bCs/>
                <w:lang w:eastAsia="it-IT"/>
              </w:rPr>
            </w:pPr>
            <w:hyperlink r:id="rId117" w:anchor="art18-not12" w:tooltip="Parole aggiunte al comma 5 da art. 8, comma 1, lettera b), L. R. 20/2019" w:history="1">
              <w:r w:rsidR="00EA509A" w:rsidRPr="00F01303">
                <w:rPr>
                  <w:rFonts w:eastAsia="Times New Roman" w:cstheme="minorHAnsi"/>
                  <w:lang w:eastAsia="it-IT"/>
                </w:rPr>
                <w:t>(12)</w:t>
              </w:r>
            </w:hyperlink>
            <w:r w:rsidR="00EA509A" w:rsidRPr="00F01303">
              <w:rPr>
                <w:rFonts w:eastAsia="Times New Roman" w:cstheme="minorHAnsi"/>
                <w:bCs/>
                <w:lang w:eastAsia="it-IT"/>
              </w:rPr>
              <w:t xml:space="preserve"> </w:t>
            </w:r>
          </w:p>
          <w:p w14:paraId="2C1E5DCB" w14:textId="77777777" w:rsidR="00154A43" w:rsidRDefault="00154A43" w:rsidP="00154A43">
            <w:pPr>
              <w:spacing w:before="240"/>
              <w:jc w:val="both"/>
              <w:rPr>
                <w:rFonts w:eastAsia="Times New Roman" w:cstheme="minorHAnsi"/>
                <w:bCs/>
                <w:lang w:eastAsia="it-IT"/>
              </w:rPr>
            </w:pPr>
          </w:p>
          <w:p w14:paraId="7FA8EE73" w14:textId="0A722B15" w:rsidR="00DB59EB" w:rsidRDefault="00DB59EB" w:rsidP="00DB59EB">
            <w:pPr>
              <w:jc w:val="both"/>
              <w:rPr>
                <w:rFonts w:eastAsia="Times New Roman" w:cstheme="minorHAnsi"/>
                <w:bCs/>
                <w:lang w:eastAsia="it-IT"/>
              </w:rPr>
            </w:pPr>
            <w:r w:rsidRPr="00DB59EB">
              <w:rPr>
                <w:rFonts w:eastAsia="Times New Roman" w:cstheme="minorHAnsi"/>
                <w:bCs/>
                <w:lang w:eastAsia="it-IT"/>
              </w:rPr>
              <w:lastRenderedPageBreak/>
              <w:t>6. Come enti e organizzazioni che curano la gestione di attività di educazione e formazione extrascolastica dei minori di lingua slovena, la Regione riconosce i seguenti enti:</w:t>
            </w:r>
          </w:p>
          <w:p w14:paraId="58EB68E5" w14:textId="77777777" w:rsidR="00DB59EB" w:rsidRPr="00DB59EB" w:rsidRDefault="00DB59EB" w:rsidP="00DB59EB">
            <w:pPr>
              <w:jc w:val="both"/>
              <w:rPr>
                <w:rFonts w:eastAsia="Times New Roman" w:cstheme="minorHAnsi"/>
                <w:bCs/>
                <w:lang w:eastAsia="it-IT"/>
              </w:rPr>
            </w:pPr>
          </w:p>
          <w:p w14:paraId="74E1979A"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a) Centro musicale sloveno "</w:t>
            </w:r>
            <w:proofErr w:type="spellStart"/>
            <w:r w:rsidRPr="00DB59EB">
              <w:rPr>
                <w:rFonts w:eastAsia="Times New Roman" w:cstheme="minorHAnsi"/>
                <w:bCs/>
                <w:lang w:eastAsia="it-IT"/>
              </w:rPr>
              <w:t>Glasbena</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matica</w:t>
            </w:r>
            <w:proofErr w:type="spellEnd"/>
            <w:r w:rsidRPr="00DB59EB">
              <w:rPr>
                <w:rFonts w:eastAsia="Times New Roman" w:cstheme="minorHAnsi"/>
                <w:bCs/>
                <w:lang w:eastAsia="it-IT"/>
              </w:rPr>
              <w:t>" di Trieste;</w:t>
            </w:r>
          </w:p>
          <w:p w14:paraId="0D81F538"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b) Centro sloveno di educazione musicale - </w:t>
            </w:r>
            <w:proofErr w:type="spellStart"/>
            <w:r w:rsidRPr="00DB59EB">
              <w:rPr>
                <w:rFonts w:eastAsia="Times New Roman" w:cstheme="minorHAnsi"/>
                <w:bCs/>
                <w:lang w:eastAsia="it-IT"/>
              </w:rPr>
              <w:t>Slovenski</w:t>
            </w:r>
            <w:proofErr w:type="spellEnd"/>
            <w:r w:rsidRPr="00DB59EB">
              <w:rPr>
                <w:rFonts w:eastAsia="Times New Roman" w:cstheme="minorHAnsi"/>
                <w:bCs/>
                <w:lang w:eastAsia="it-IT"/>
              </w:rPr>
              <w:t xml:space="preserve"> center za </w:t>
            </w:r>
            <w:proofErr w:type="spellStart"/>
            <w:r w:rsidRPr="00DB59EB">
              <w:rPr>
                <w:rFonts w:eastAsia="Times New Roman" w:cstheme="minorHAnsi"/>
                <w:bCs/>
                <w:lang w:eastAsia="it-IT"/>
              </w:rPr>
              <w:t>glasbeno</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vzgojo</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Emil</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Komel</w:t>
            </w:r>
            <w:proofErr w:type="spellEnd"/>
            <w:r w:rsidRPr="00DB59EB">
              <w:rPr>
                <w:rFonts w:eastAsia="Times New Roman" w:cstheme="minorHAnsi"/>
                <w:bCs/>
                <w:lang w:eastAsia="it-IT"/>
              </w:rPr>
              <w:t>" di Gorizia;</w:t>
            </w:r>
          </w:p>
          <w:p w14:paraId="4DA92C00"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c) Associazione Casa dello studente sloveno - </w:t>
            </w:r>
            <w:proofErr w:type="spellStart"/>
            <w:r w:rsidRPr="00DB59EB">
              <w:rPr>
                <w:rFonts w:eastAsia="Times New Roman" w:cstheme="minorHAnsi"/>
                <w:bCs/>
                <w:lang w:eastAsia="it-IT"/>
              </w:rPr>
              <w:t>Združenje</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slovenski</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dijaški</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dom</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Srečko</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Kosovel</w:t>
            </w:r>
            <w:proofErr w:type="spellEnd"/>
            <w:r w:rsidRPr="00DB59EB">
              <w:rPr>
                <w:rFonts w:eastAsia="Times New Roman" w:cstheme="minorHAnsi"/>
                <w:bCs/>
                <w:lang w:eastAsia="it-IT"/>
              </w:rPr>
              <w:t>" di Trieste;</w:t>
            </w:r>
          </w:p>
          <w:p w14:paraId="6E09E0DA"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d) Associazione Casa dello studente sloveno - </w:t>
            </w:r>
            <w:proofErr w:type="spellStart"/>
            <w:r w:rsidRPr="00DB59EB">
              <w:rPr>
                <w:rFonts w:eastAsia="Times New Roman" w:cstheme="minorHAnsi"/>
                <w:bCs/>
                <w:lang w:eastAsia="it-IT"/>
              </w:rPr>
              <w:t>Združenje</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slovenski</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dijaški</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dom</w:t>
            </w:r>
            <w:proofErr w:type="spellEnd"/>
            <w:r w:rsidRPr="00DB59EB">
              <w:rPr>
                <w:rFonts w:eastAsia="Times New Roman" w:cstheme="minorHAnsi"/>
                <w:bCs/>
                <w:lang w:eastAsia="it-IT"/>
              </w:rPr>
              <w:t xml:space="preserve"> "Simon </w:t>
            </w:r>
            <w:proofErr w:type="spellStart"/>
            <w:r w:rsidRPr="00DB59EB">
              <w:rPr>
                <w:rFonts w:eastAsia="Times New Roman" w:cstheme="minorHAnsi"/>
                <w:bCs/>
                <w:lang w:eastAsia="it-IT"/>
              </w:rPr>
              <w:t>Gregorčič</w:t>
            </w:r>
            <w:proofErr w:type="spellEnd"/>
            <w:r w:rsidRPr="00DB59EB">
              <w:rPr>
                <w:rFonts w:eastAsia="Times New Roman" w:cstheme="minorHAnsi"/>
                <w:bCs/>
                <w:lang w:eastAsia="it-IT"/>
              </w:rPr>
              <w:t>" di Gorizia;</w:t>
            </w:r>
          </w:p>
          <w:p w14:paraId="0C03F7C5"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e) Associazione </w:t>
            </w:r>
            <w:proofErr w:type="spellStart"/>
            <w:r w:rsidRPr="00DB59EB">
              <w:rPr>
                <w:rFonts w:eastAsia="Times New Roman" w:cstheme="minorHAnsi"/>
                <w:bCs/>
                <w:lang w:eastAsia="it-IT"/>
              </w:rPr>
              <w:t>Mladinski</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dom</w:t>
            </w:r>
            <w:proofErr w:type="spellEnd"/>
            <w:r w:rsidRPr="00DB59EB">
              <w:rPr>
                <w:rFonts w:eastAsia="Times New Roman" w:cstheme="minorHAnsi"/>
                <w:bCs/>
                <w:lang w:eastAsia="it-IT"/>
              </w:rPr>
              <w:t xml:space="preserve"> di Gorizia;</w:t>
            </w:r>
          </w:p>
          <w:p w14:paraId="0F44FBB0"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f) </w:t>
            </w:r>
            <w:proofErr w:type="spellStart"/>
            <w:r w:rsidRPr="00DB59EB">
              <w:rPr>
                <w:rFonts w:eastAsia="Times New Roman" w:cstheme="minorHAnsi"/>
                <w:bCs/>
                <w:lang w:eastAsia="it-IT"/>
              </w:rPr>
              <w:t>Taborniki</w:t>
            </w:r>
            <w:proofErr w:type="spellEnd"/>
            <w:r w:rsidRPr="00DB59EB">
              <w:rPr>
                <w:rFonts w:eastAsia="Times New Roman" w:cstheme="minorHAnsi"/>
                <w:bCs/>
                <w:lang w:eastAsia="it-IT"/>
              </w:rPr>
              <w:t xml:space="preserve"> sloveni in Italia - </w:t>
            </w:r>
            <w:proofErr w:type="spellStart"/>
            <w:r w:rsidRPr="00DB59EB">
              <w:rPr>
                <w:rFonts w:eastAsia="Times New Roman" w:cstheme="minorHAnsi"/>
                <w:bCs/>
                <w:lang w:eastAsia="it-IT"/>
              </w:rPr>
              <w:t>Slovenski</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taborniki</w:t>
            </w:r>
            <w:proofErr w:type="spellEnd"/>
            <w:r w:rsidRPr="00DB59EB">
              <w:rPr>
                <w:rFonts w:eastAsia="Times New Roman" w:cstheme="minorHAnsi"/>
                <w:bCs/>
                <w:lang w:eastAsia="it-IT"/>
              </w:rPr>
              <w:t xml:space="preserve"> v </w:t>
            </w:r>
            <w:proofErr w:type="spellStart"/>
            <w:r w:rsidRPr="00DB59EB">
              <w:rPr>
                <w:rFonts w:eastAsia="Times New Roman" w:cstheme="minorHAnsi"/>
                <w:bCs/>
                <w:lang w:eastAsia="it-IT"/>
              </w:rPr>
              <w:t>Italiji</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Rod</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modrega</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vala</w:t>
            </w:r>
            <w:proofErr w:type="spellEnd"/>
            <w:r w:rsidRPr="00DB59EB">
              <w:rPr>
                <w:rFonts w:eastAsia="Times New Roman" w:cstheme="minorHAnsi"/>
                <w:bCs/>
                <w:lang w:eastAsia="it-IT"/>
              </w:rPr>
              <w:t xml:space="preserve"> Trieste-Gorizia;</w:t>
            </w:r>
          </w:p>
          <w:p w14:paraId="64784E7A"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g) Associazione scout sloveni in Italia - </w:t>
            </w:r>
            <w:proofErr w:type="spellStart"/>
            <w:r w:rsidRPr="00DB59EB">
              <w:rPr>
                <w:rFonts w:eastAsia="Times New Roman" w:cstheme="minorHAnsi"/>
                <w:bCs/>
                <w:lang w:eastAsia="it-IT"/>
              </w:rPr>
              <w:t>Slovenska</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zamejska</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skavtska</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organizacija</w:t>
            </w:r>
            <w:proofErr w:type="spellEnd"/>
            <w:r w:rsidRPr="00DB59EB">
              <w:rPr>
                <w:rFonts w:eastAsia="Times New Roman" w:cstheme="minorHAnsi"/>
                <w:bCs/>
                <w:lang w:eastAsia="it-IT"/>
              </w:rPr>
              <w:t xml:space="preserve"> (SZSO);</w:t>
            </w:r>
          </w:p>
          <w:p w14:paraId="4081A7F8" w14:textId="2001BAFB" w:rsidR="00DB59EB" w:rsidRDefault="00DB59EB" w:rsidP="00154A43">
            <w:pPr>
              <w:jc w:val="both"/>
              <w:rPr>
                <w:rFonts w:eastAsia="Times New Roman" w:cstheme="minorHAnsi"/>
                <w:bCs/>
                <w:lang w:eastAsia="it-IT"/>
              </w:rPr>
            </w:pPr>
            <w:r w:rsidRPr="00DB59EB">
              <w:rPr>
                <w:rFonts w:eastAsia="Times New Roman" w:cstheme="minorHAnsi"/>
                <w:bCs/>
                <w:lang w:eastAsia="it-IT"/>
              </w:rPr>
              <w:t xml:space="preserve">h) Istituto per l'istruzione slovena - </w:t>
            </w:r>
            <w:proofErr w:type="spellStart"/>
            <w:r w:rsidRPr="00DB59EB">
              <w:rPr>
                <w:rFonts w:eastAsia="Times New Roman" w:cstheme="minorHAnsi"/>
                <w:bCs/>
                <w:lang w:eastAsia="it-IT"/>
              </w:rPr>
              <w:t>Zavod</w:t>
            </w:r>
            <w:proofErr w:type="spellEnd"/>
            <w:r w:rsidRPr="00DB59EB">
              <w:rPr>
                <w:rFonts w:eastAsia="Times New Roman" w:cstheme="minorHAnsi"/>
                <w:bCs/>
                <w:lang w:eastAsia="it-IT"/>
              </w:rPr>
              <w:t xml:space="preserve"> za </w:t>
            </w:r>
            <w:proofErr w:type="spellStart"/>
            <w:r w:rsidRPr="00DB59EB">
              <w:rPr>
                <w:rFonts w:eastAsia="Times New Roman" w:cstheme="minorHAnsi"/>
                <w:bCs/>
                <w:lang w:eastAsia="it-IT"/>
              </w:rPr>
              <w:t>slovensko</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izobražev</w:t>
            </w:r>
            <w:r w:rsidR="00154A43">
              <w:rPr>
                <w:rFonts w:eastAsia="Times New Roman" w:cstheme="minorHAnsi"/>
                <w:bCs/>
                <w:lang w:eastAsia="it-IT"/>
              </w:rPr>
              <w:t>anje</w:t>
            </w:r>
            <w:proofErr w:type="spellEnd"/>
            <w:r w:rsidR="00154A43">
              <w:rPr>
                <w:rFonts w:eastAsia="Times New Roman" w:cstheme="minorHAnsi"/>
                <w:bCs/>
                <w:lang w:eastAsia="it-IT"/>
              </w:rPr>
              <w:t xml:space="preserve"> di San Pietro al Natisone.</w:t>
            </w:r>
          </w:p>
          <w:p w14:paraId="078587C4" w14:textId="4915A797" w:rsidR="00DB59EB" w:rsidRDefault="00DB59EB" w:rsidP="00154A43">
            <w:pPr>
              <w:spacing w:before="240"/>
              <w:jc w:val="both"/>
              <w:rPr>
                <w:rFonts w:eastAsia="Times New Roman" w:cstheme="minorHAnsi"/>
                <w:bCs/>
                <w:lang w:eastAsia="it-IT"/>
              </w:rPr>
            </w:pPr>
            <w:r w:rsidRPr="00DB59EB">
              <w:rPr>
                <w:rFonts w:eastAsia="Times New Roman" w:cstheme="minorHAnsi"/>
                <w:bCs/>
                <w:lang w:eastAsia="it-IT"/>
              </w:rPr>
              <w:t>(7) (10) (13)</w:t>
            </w:r>
          </w:p>
          <w:p w14:paraId="5ECB252B" w14:textId="77777777" w:rsidR="00DB59EB" w:rsidRDefault="00DB59EB" w:rsidP="00DB59EB">
            <w:pPr>
              <w:jc w:val="both"/>
              <w:rPr>
                <w:rFonts w:eastAsia="Times New Roman" w:cstheme="minorHAnsi"/>
                <w:bCs/>
                <w:lang w:eastAsia="it-IT"/>
              </w:rPr>
            </w:pPr>
          </w:p>
          <w:p w14:paraId="3DFF4B08" w14:textId="5A23EFBB" w:rsidR="00DB59EB" w:rsidRDefault="00DB59EB" w:rsidP="00DB59EB">
            <w:pPr>
              <w:jc w:val="both"/>
              <w:rPr>
                <w:rFonts w:eastAsia="Times New Roman" w:cstheme="minorHAnsi"/>
                <w:bCs/>
                <w:lang w:eastAsia="it-IT"/>
              </w:rPr>
            </w:pPr>
            <w:r w:rsidRPr="00DB59EB">
              <w:rPr>
                <w:rFonts w:eastAsia="Times New Roman" w:cstheme="minorHAnsi"/>
                <w:bCs/>
                <w:lang w:eastAsia="it-IT"/>
              </w:rPr>
              <w:t>6 bis. Come enti e organizzazioni che curano la gestione di attività sociali, educative e ricreative di preminente interesse per la minoranza linguistica slovena, la Regione riconosce i seguenti enti:</w:t>
            </w:r>
          </w:p>
          <w:p w14:paraId="2FB0D145" w14:textId="77777777" w:rsidR="00DB59EB" w:rsidRPr="00DB59EB" w:rsidRDefault="00DB59EB" w:rsidP="00DB59EB">
            <w:pPr>
              <w:jc w:val="both"/>
              <w:rPr>
                <w:rFonts w:eastAsia="Times New Roman" w:cstheme="minorHAnsi"/>
                <w:bCs/>
                <w:lang w:eastAsia="it-IT"/>
              </w:rPr>
            </w:pPr>
          </w:p>
          <w:p w14:paraId="05EE35A5"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a) </w:t>
            </w:r>
            <w:proofErr w:type="spellStart"/>
            <w:r w:rsidRPr="00DB59EB">
              <w:rPr>
                <w:rFonts w:eastAsia="Times New Roman" w:cstheme="minorHAnsi"/>
                <w:bCs/>
                <w:lang w:eastAsia="it-IT"/>
              </w:rPr>
              <w:t>Sklad</w:t>
            </w:r>
            <w:proofErr w:type="spellEnd"/>
            <w:r w:rsidRPr="00DB59EB">
              <w:rPr>
                <w:rFonts w:eastAsia="Times New Roman" w:cstheme="minorHAnsi"/>
                <w:bCs/>
                <w:lang w:eastAsia="it-IT"/>
              </w:rPr>
              <w:t xml:space="preserve"> Mitja </w:t>
            </w:r>
            <w:proofErr w:type="spellStart"/>
            <w:r w:rsidRPr="00DB59EB">
              <w:rPr>
                <w:rFonts w:eastAsia="Times New Roman" w:cstheme="minorHAnsi"/>
                <w:bCs/>
                <w:lang w:eastAsia="it-IT"/>
              </w:rPr>
              <w:t>Čuk</w:t>
            </w:r>
            <w:proofErr w:type="spellEnd"/>
            <w:r w:rsidRPr="00DB59EB">
              <w:rPr>
                <w:rFonts w:eastAsia="Times New Roman" w:cstheme="minorHAnsi"/>
                <w:bCs/>
                <w:lang w:eastAsia="it-IT"/>
              </w:rPr>
              <w:t xml:space="preserve"> di Trieste;</w:t>
            </w:r>
          </w:p>
          <w:p w14:paraId="1E8CB636"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b) Circolo di attività culturali, sportive ed assistenziali - </w:t>
            </w:r>
            <w:proofErr w:type="spellStart"/>
            <w:r w:rsidRPr="00DB59EB">
              <w:rPr>
                <w:rFonts w:eastAsia="Times New Roman" w:cstheme="minorHAnsi"/>
                <w:bCs/>
                <w:lang w:eastAsia="it-IT"/>
              </w:rPr>
              <w:t>Krožek</w:t>
            </w:r>
            <w:proofErr w:type="spellEnd"/>
            <w:r w:rsidRPr="00DB59EB">
              <w:rPr>
                <w:rFonts w:eastAsia="Times New Roman" w:cstheme="minorHAnsi"/>
                <w:bCs/>
                <w:lang w:eastAsia="it-IT"/>
              </w:rPr>
              <w:t xml:space="preserve"> za </w:t>
            </w:r>
            <w:proofErr w:type="spellStart"/>
            <w:r w:rsidRPr="00DB59EB">
              <w:rPr>
                <w:rFonts w:eastAsia="Times New Roman" w:cstheme="minorHAnsi"/>
                <w:bCs/>
                <w:lang w:eastAsia="it-IT"/>
              </w:rPr>
              <w:t>kulturno</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športno</w:t>
            </w:r>
            <w:proofErr w:type="spellEnd"/>
            <w:r w:rsidRPr="00DB59EB">
              <w:rPr>
                <w:rFonts w:eastAsia="Times New Roman" w:cstheme="minorHAnsi"/>
                <w:bCs/>
                <w:lang w:eastAsia="it-IT"/>
              </w:rPr>
              <w:t xml:space="preserve"> in </w:t>
            </w:r>
            <w:proofErr w:type="spellStart"/>
            <w:r w:rsidRPr="00DB59EB">
              <w:rPr>
                <w:rFonts w:eastAsia="Times New Roman" w:cstheme="minorHAnsi"/>
                <w:bCs/>
                <w:lang w:eastAsia="it-IT"/>
              </w:rPr>
              <w:t>podporno</w:t>
            </w:r>
            <w:proofErr w:type="spellEnd"/>
            <w:r w:rsidRPr="00DB59EB">
              <w:rPr>
                <w:rFonts w:eastAsia="Times New Roman" w:cstheme="minorHAnsi"/>
                <w:bCs/>
                <w:lang w:eastAsia="it-IT"/>
              </w:rPr>
              <w:t xml:space="preserve"> </w:t>
            </w:r>
            <w:proofErr w:type="spellStart"/>
            <w:r w:rsidRPr="00DB59EB">
              <w:rPr>
                <w:rFonts w:eastAsia="Times New Roman" w:cstheme="minorHAnsi"/>
                <w:bCs/>
                <w:lang w:eastAsia="it-IT"/>
              </w:rPr>
              <w:t>udejstvovanje</w:t>
            </w:r>
            <w:proofErr w:type="spellEnd"/>
            <w:r w:rsidRPr="00DB59EB">
              <w:rPr>
                <w:rFonts w:eastAsia="Times New Roman" w:cstheme="minorHAnsi"/>
                <w:bCs/>
                <w:lang w:eastAsia="it-IT"/>
              </w:rPr>
              <w:t xml:space="preserve"> KRUT di Trieste;</w:t>
            </w:r>
          </w:p>
          <w:p w14:paraId="17370319" w14:textId="77777777" w:rsidR="00DB59EB" w:rsidRP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c) Centro studi - </w:t>
            </w:r>
            <w:proofErr w:type="spellStart"/>
            <w:r w:rsidRPr="00DB59EB">
              <w:rPr>
                <w:rFonts w:eastAsia="Times New Roman" w:cstheme="minorHAnsi"/>
                <w:bCs/>
                <w:lang w:eastAsia="it-IT"/>
              </w:rPr>
              <w:t>Študijski</w:t>
            </w:r>
            <w:proofErr w:type="spellEnd"/>
            <w:r w:rsidRPr="00DB59EB">
              <w:rPr>
                <w:rFonts w:eastAsia="Times New Roman" w:cstheme="minorHAnsi"/>
                <w:bCs/>
                <w:lang w:eastAsia="it-IT"/>
              </w:rPr>
              <w:t xml:space="preserve"> center Melanie Klein.</w:t>
            </w:r>
          </w:p>
          <w:p w14:paraId="645D40F6" w14:textId="77777777" w:rsidR="00DB59EB" w:rsidRDefault="00DB59EB" w:rsidP="00DB59EB">
            <w:pPr>
              <w:jc w:val="both"/>
              <w:rPr>
                <w:rFonts w:eastAsia="Times New Roman" w:cstheme="minorHAnsi"/>
                <w:bCs/>
                <w:lang w:eastAsia="it-IT"/>
              </w:rPr>
            </w:pPr>
          </w:p>
          <w:p w14:paraId="37B365D8" w14:textId="0DC89DE0" w:rsidR="00DB59EB" w:rsidRDefault="00DB59EB" w:rsidP="00DB59EB">
            <w:pPr>
              <w:jc w:val="both"/>
              <w:rPr>
                <w:rFonts w:eastAsia="Times New Roman" w:cstheme="minorHAnsi"/>
                <w:bCs/>
                <w:lang w:eastAsia="it-IT"/>
              </w:rPr>
            </w:pPr>
            <w:r w:rsidRPr="00DB59EB">
              <w:rPr>
                <w:rFonts w:eastAsia="Times New Roman" w:cstheme="minorHAnsi"/>
                <w:bCs/>
                <w:lang w:eastAsia="it-IT"/>
              </w:rPr>
              <w:t>(14)</w:t>
            </w:r>
          </w:p>
          <w:p w14:paraId="45E779D8" w14:textId="77777777" w:rsidR="00DB59EB" w:rsidRDefault="00DB59EB" w:rsidP="00DB59EB">
            <w:pPr>
              <w:jc w:val="both"/>
              <w:rPr>
                <w:rFonts w:eastAsia="Times New Roman" w:cstheme="minorHAnsi"/>
                <w:bCs/>
                <w:lang w:eastAsia="it-IT"/>
              </w:rPr>
            </w:pPr>
          </w:p>
          <w:p w14:paraId="70AF3C76" w14:textId="68920C1C" w:rsidR="00DB59EB" w:rsidRDefault="00DB59EB" w:rsidP="00DB59EB">
            <w:pPr>
              <w:jc w:val="both"/>
              <w:rPr>
                <w:rFonts w:eastAsia="Times New Roman" w:cstheme="minorHAnsi"/>
                <w:bCs/>
                <w:lang w:eastAsia="it-IT"/>
              </w:rPr>
            </w:pPr>
            <w:r w:rsidRPr="00DB59EB">
              <w:rPr>
                <w:rFonts w:eastAsia="Times New Roman" w:cstheme="minorHAnsi"/>
                <w:bCs/>
                <w:lang w:eastAsia="it-IT"/>
              </w:rPr>
              <w:t xml:space="preserve">7. La Regione sostiene l'attività degli enti indicati con riferimento alle categorie di cui ai commi 3, 4, 4 bis, 5, 6 e 6 bis. A tal fine con la legge di stabilità regionale sono stabilite per ciascuna categoria le percentuali di finanziamento a valere sull'ammontare del fondo di cui al comma 1. L'entità del sostegno finanziario, definito in percentuale nell'ambito del finanziamento per ciascuna categoria, destinato a ciascun ente riconosciuto di rilevanza primaria è determinato a seguito di una valutazione del programma di attività e iniziative per la tutela e la valorizzazione della lingua, della cultura e dell'identità della </w:t>
            </w:r>
            <w:r w:rsidRPr="00DB59EB">
              <w:rPr>
                <w:rFonts w:eastAsia="Times New Roman" w:cstheme="minorHAnsi"/>
                <w:bCs/>
                <w:lang w:eastAsia="it-IT"/>
              </w:rPr>
              <w:lastRenderedPageBreak/>
              <w:t>minoranza slovena del Friuli Venezia Giulia che ogni ente presenta a cadenza biennale.</w:t>
            </w:r>
          </w:p>
          <w:p w14:paraId="1D119368" w14:textId="77777777" w:rsidR="00DB59EB" w:rsidRPr="00DB59EB" w:rsidRDefault="00DB59EB" w:rsidP="00DB59EB">
            <w:pPr>
              <w:jc w:val="both"/>
              <w:rPr>
                <w:rFonts w:eastAsia="Times New Roman" w:cstheme="minorHAnsi"/>
                <w:bCs/>
                <w:lang w:eastAsia="it-IT"/>
              </w:rPr>
            </w:pPr>
          </w:p>
          <w:p w14:paraId="2D07A46C" w14:textId="4650B7AD" w:rsidR="00C84394" w:rsidRDefault="00DB59EB" w:rsidP="00DB59EB">
            <w:pPr>
              <w:jc w:val="both"/>
              <w:rPr>
                <w:rFonts w:eastAsia="Times New Roman" w:cstheme="minorHAnsi"/>
                <w:bCs/>
                <w:lang w:eastAsia="it-IT"/>
              </w:rPr>
            </w:pPr>
            <w:r w:rsidRPr="00DB59EB">
              <w:rPr>
                <w:rFonts w:eastAsia="Times New Roman" w:cstheme="minorHAnsi"/>
                <w:bCs/>
                <w:lang w:eastAsia="it-IT"/>
              </w:rPr>
              <w:t>(8)</w:t>
            </w:r>
            <w:r>
              <w:rPr>
                <w:rFonts w:eastAsia="Times New Roman" w:cstheme="minorHAnsi"/>
                <w:bCs/>
                <w:lang w:eastAsia="it-IT"/>
              </w:rPr>
              <w:t xml:space="preserve"> </w:t>
            </w:r>
            <w:r w:rsidRPr="00DB59EB">
              <w:rPr>
                <w:rFonts w:eastAsia="Times New Roman" w:cstheme="minorHAnsi"/>
                <w:bCs/>
                <w:lang w:eastAsia="it-IT"/>
              </w:rPr>
              <w:t>(15)</w:t>
            </w:r>
          </w:p>
          <w:p w14:paraId="21A338D9" w14:textId="77777777" w:rsidR="00DB59EB" w:rsidRPr="00F01303" w:rsidRDefault="00DB59EB" w:rsidP="00DB59EB">
            <w:pPr>
              <w:jc w:val="both"/>
              <w:rPr>
                <w:rFonts w:eastAsia="Times New Roman" w:cstheme="minorHAnsi"/>
                <w:lang w:eastAsia="it-IT"/>
              </w:rPr>
            </w:pPr>
          </w:p>
          <w:p w14:paraId="4B84B918" w14:textId="77777777" w:rsidR="00DB59EB" w:rsidRDefault="00DB59EB" w:rsidP="00DB59EB">
            <w:pPr>
              <w:jc w:val="both"/>
            </w:pPr>
            <w:bookmarkStart w:id="138" w:name="art18-com7bis"/>
            <w:bookmarkEnd w:id="138"/>
            <w:r>
              <w:t>7 bis. Con apposito regolamento sono stabiliti le modalit</w:t>
            </w:r>
            <w:r>
              <w:rPr>
                <w:rFonts w:hint="eastAsia"/>
              </w:rPr>
              <w:t>à</w:t>
            </w:r>
            <w:r>
              <w:t xml:space="preserve"> e i parametri in base ai quali sono valutati, nell'ambito delle diverse categorie di appartenenza, i programmi presentati dagli enti riconosciuti di rilevanza primaria da realizzarsi nell'arco di un biennio. La valutazione va effettuata da un'apposita commissione istituita per ciascuna delle categorie indicate ai commi 3, 4, 4 bis, 5, 6 e 6 bis con la presenza di esperti proposti dalla Commissione regionale consultiva per la minoranza linguistica slovena di cui all'articolo 8.</w:t>
            </w:r>
          </w:p>
          <w:p w14:paraId="23A2F17D" w14:textId="77777777" w:rsidR="00DB59EB" w:rsidRDefault="00DB59EB" w:rsidP="00DB59EB"/>
          <w:p w14:paraId="3DBDA310" w14:textId="080785C1" w:rsidR="00DB59EB" w:rsidRDefault="00DB59EB" w:rsidP="00DB59EB">
            <w:r w:rsidRPr="001870AA">
              <w:t>(9)</w:t>
            </w:r>
            <w:r>
              <w:t xml:space="preserve"> </w:t>
            </w:r>
            <w:r w:rsidRPr="001870AA">
              <w:t>(16)</w:t>
            </w:r>
          </w:p>
          <w:p w14:paraId="4AA1DDB6" w14:textId="77777777" w:rsidR="00DB59EB" w:rsidRPr="00DB59EB" w:rsidRDefault="00DB59EB" w:rsidP="00A55C7E">
            <w:pPr>
              <w:spacing w:after="180" w:line="204" w:lineRule="auto"/>
              <w:jc w:val="both"/>
            </w:pPr>
            <w:bookmarkStart w:id="139" w:name="art18-com8"/>
            <w:bookmarkEnd w:id="139"/>
          </w:p>
          <w:p w14:paraId="74389488" w14:textId="2F257262" w:rsidR="00EA509A" w:rsidRPr="00DB59EB" w:rsidRDefault="00EA509A" w:rsidP="00A55C7E">
            <w:pPr>
              <w:spacing w:after="180" w:line="204" w:lineRule="auto"/>
              <w:jc w:val="both"/>
            </w:pPr>
            <w:r w:rsidRPr="00DB59EB">
              <w:t>8. Per gli organismi a carattere associativo o federativo di cui al comma 5, nell’ambito della percentuale complessiva spettante a ciascuno di essi, è espressamente indicata la quota destinata al sostegno dei programmi di attività degli enti e organizzazioni minori della minoranza linguistica slovena, aderenti ai medesimi organismi a carattere associativo o federativo, che operano nei settori delle attività culturali, artistiche, ricreative e sportive. Gli enti e le organizzazioni minori della minoranza slovena che beneficiano del suddetto sostegno dei propri programmi di attività, devono essere iscritti all’Albo delle organizzazioni della minoranza slovena di cui all’articolo 5.</w:t>
            </w:r>
          </w:p>
          <w:p w14:paraId="39A71221" w14:textId="77777777" w:rsidR="00EA509A" w:rsidRPr="00F01303" w:rsidRDefault="00EA509A" w:rsidP="00F01303">
            <w:pPr>
              <w:spacing w:after="180"/>
              <w:jc w:val="both"/>
              <w:rPr>
                <w:rFonts w:eastAsia="Times New Roman" w:cstheme="minorHAnsi"/>
                <w:lang w:eastAsia="it-IT"/>
              </w:rPr>
            </w:pPr>
            <w:bookmarkStart w:id="140" w:name="art18-com9"/>
            <w:bookmarkEnd w:id="140"/>
            <w:r w:rsidRPr="00F01303">
              <w:rPr>
                <w:rFonts w:eastAsia="Times New Roman" w:cstheme="minorHAnsi"/>
                <w:bCs/>
                <w:lang w:eastAsia="it-IT"/>
              </w:rPr>
              <w:t>9. </w:t>
            </w:r>
            <w:r w:rsidRPr="00F01303">
              <w:rPr>
                <w:rFonts w:eastAsia="Times New Roman" w:cstheme="minorHAnsi"/>
                <w:lang w:eastAsia="it-IT"/>
              </w:rPr>
              <w:t>Una percentuale dell’importo stanziato a carico del Fondo di cui al comma 1 è destinata a sostenere gli enti e le organizzazioni minori della minoranza slovena, iscritti all’Albo delle organizzazioni della minoranza slovena di cui all’articolo 5, che organizzano in maniera prevalente attività e servizi educativi, quali il funzionamento di doposcuola e centri estivi in lingua slovena, e promuovono lo sviluppo degli scambi culturali e delle attività giovanili anche transfrontaliere. La percentuale di cui al presente comma è parimenti indicata in apposita tabella allegata alla legge finanziaria.</w:t>
            </w:r>
          </w:p>
          <w:p w14:paraId="596F450B" w14:textId="77777777" w:rsidR="00EA509A" w:rsidRPr="00F01303" w:rsidRDefault="00EA509A" w:rsidP="00F01303">
            <w:pPr>
              <w:spacing w:after="180"/>
              <w:jc w:val="both"/>
              <w:rPr>
                <w:rFonts w:eastAsia="Times New Roman" w:cstheme="minorHAnsi"/>
                <w:lang w:eastAsia="it-IT"/>
              </w:rPr>
            </w:pPr>
            <w:bookmarkStart w:id="141" w:name="art18-com10"/>
            <w:bookmarkEnd w:id="141"/>
            <w:r w:rsidRPr="00F01303">
              <w:rPr>
                <w:rFonts w:eastAsia="Times New Roman" w:cstheme="minorHAnsi"/>
                <w:bCs/>
                <w:lang w:eastAsia="it-IT"/>
              </w:rPr>
              <w:t>10. </w:t>
            </w:r>
            <w:r w:rsidRPr="00F01303">
              <w:rPr>
                <w:rFonts w:eastAsia="Times New Roman" w:cstheme="minorHAnsi"/>
                <w:lang w:eastAsia="it-IT"/>
              </w:rPr>
              <w:t xml:space="preserve">La percentuale residua dell’importo stanziato a carico del Fondo di cui al comma 1 è destinata al sostegno di iniziative di particolare rilevanza finalizzate alla valorizzazione della lingua e del patrimonio storico e culturale della minoranza </w:t>
            </w:r>
            <w:r w:rsidRPr="00F01303">
              <w:rPr>
                <w:rFonts w:eastAsia="Times New Roman" w:cstheme="minorHAnsi"/>
                <w:lang w:eastAsia="it-IT"/>
              </w:rPr>
              <w:lastRenderedPageBreak/>
              <w:t>slovena, realizzate da enti e organizzazioni della minoranza slovena iscritti all’Albo delle organizzazioni della minoranza slovena di cui all’articolo 5 anche in collaborazione tra loro.</w:t>
            </w:r>
          </w:p>
          <w:p w14:paraId="1CB894A9" w14:textId="77777777" w:rsidR="00EA509A" w:rsidRPr="00F01303" w:rsidRDefault="00EA509A" w:rsidP="00F01303">
            <w:pPr>
              <w:spacing w:after="180"/>
              <w:jc w:val="both"/>
              <w:rPr>
                <w:rFonts w:eastAsia="Times New Roman" w:cstheme="minorHAnsi"/>
                <w:lang w:eastAsia="it-IT"/>
              </w:rPr>
            </w:pPr>
            <w:bookmarkStart w:id="142" w:name="art18-com11"/>
            <w:bookmarkEnd w:id="142"/>
            <w:r w:rsidRPr="00F01303">
              <w:rPr>
                <w:rFonts w:eastAsia="Times New Roman" w:cstheme="minorHAnsi"/>
                <w:bCs/>
                <w:lang w:eastAsia="it-IT"/>
              </w:rPr>
              <w:t>11. </w:t>
            </w:r>
            <w:r w:rsidRPr="00F01303">
              <w:rPr>
                <w:rFonts w:eastAsia="Times New Roman" w:cstheme="minorHAnsi"/>
                <w:lang w:eastAsia="it-IT"/>
              </w:rPr>
              <w:t>Prima dell’approvazione da parte della Giunta regionale del disegno di legge sulla legge finanziaria regionale, sulla proposta di suddivisione delle percentuali spettanti agli enti e alle categorie sopra individuate, viene sentita la Commissione consultiva di cui all’articolo 8. Sulla medesima proposta, la Commissione competente del Consiglio regionale dispone l’audizione dei componenti la Commissione regionale consultiva per la minoranza linguistica slovena.</w:t>
            </w:r>
          </w:p>
          <w:p w14:paraId="702BCCD1" w14:textId="77777777" w:rsidR="00EA509A" w:rsidRPr="001C2AE4" w:rsidRDefault="00EA509A" w:rsidP="00F01303">
            <w:pPr>
              <w:spacing w:after="180"/>
              <w:jc w:val="both"/>
              <w:rPr>
                <w:rFonts w:eastAsia="Times New Roman" w:cstheme="minorHAnsi"/>
                <w:lang w:eastAsia="it-IT"/>
              </w:rPr>
            </w:pPr>
            <w:bookmarkStart w:id="143" w:name="art18-com12"/>
            <w:bookmarkEnd w:id="143"/>
            <w:r w:rsidRPr="00F01303">
              <w:rPr>
                <w:rFonts w:eastAsia="Times New Roman" w:cstheme="minorHAnsi"/>
                <w:bCs/>
                <w:lang w:eastAsia="it-IT"/>
              </w:rPr>
              <w:t>12. </w:t>
            </w:r>
            <w:r w:rsidRPr="00F01303">
              <w:rPr>
                <w:rFonts w:eastAsia="Times New Roman" w:cstheme="minorHAnsi"/>
                <w:lang w:eastAsia="it-IT"/>
              </w:rPr>
              <w:t>Con regolamento regionale sono stabilite le modalità di presentazione della domanda e del rendiconto,</w:t>
            </w:r>
            <w:r w:rsidRPr="001C2AE4">
              <w:rPr>
                <w:rFonts w:eastAsia="Times New Roman" w:cstheme="minorHAnsi"/>
                <w:lang w:eastAsia="it-IT"/>
              </w:rPr>
              <w:t xml:space="preserve"> le tipologie di spese ammissibili ai fini della rendicontazione dei contributi concessi a valere sul Fondo di cui al comma 1, nonché le tipologie e la percentuale di spese generali di funzionamento ammesse. Con il medesimo regolamento sono inoltre fissati i termini del procedimento.</w:t>
            </w:r>
          </w:p>
          <w:p w14:paraId="5B5D5B52" w14:textId="77777777" w:rsidR="00EA509A" w:rsidRPr="00F01303" w:rsidRDefault="00EA509A" w:rsidP="00F01303">
            <w:pPr>
              <w:jc w:val="both"/>
              <w:rPr>
                <w:rFonts w:eastAsia="Times New Roman" w:cstheme="minorHAnsi"/>
                <w:b/>
                <w:bCs/>
                <w:sz w:val="18"/>
                <w:lang w:eastAsia="it-IT"/>
              </w:rPr>
            </w:pPr>
            <w:r w:rsidRPr="00F01303">
              <w:rPr>
                <w:rFonts w:eastAsia="Times New Roman" w:cstheme="minorHAnsi"/>
                <w:b/>
                <w:bCs/>
                <w:sz w:val="18"/>
                <w:lang w:eastAsia="it-IT"/>
              </w:rPr>
              <w:t>Note:</w:t>
            </w:r>
          </w:p>
          <w:bookmarkStart w:id="144" w:name="art18-not1"/>
          <w:bookmarkEnd w:id="144"/>
          <w:p w14:paraId="27853A1F" w14:textId="789CD146"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"http://lexview-int.regione.fvg.it/FontiNormative/xml/xmllex.aspx?anno=2013&amp;legge=6" \l "art6-com14" </w:instrText>
            </w:r>
            <w:r w:rsidRPr="00F01303">
              <w:rPr>
                <w:rFonts w:eastAsia="Times New Roman" w:cstheme="minorHAnsi"/>
                <w:sz w:val="18"/>
                <w:lang w:eastAsia="it-IT"/>
              </w:rPr>
              <w:fldChar w:fldCharType="separate"/>
            </w:r>
            <w:r w:rsidRPr="00F01303">
              <w:rPr>
                <w:rFonts w:eastAsia="Times New Roman" w:cstheme="minorHAnsi"/>
                <w:sz w:val="18"/>
                <w:lang w:eastAsia="it-IT"/>
              </w:rPr>
              <w:t>1</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Derogata la disciplina della lettera a) del comma 2 da art. 6, comma 14, L. R. 6/2013.</w:t>
            </w:r>
          </w:p>
          <w:bookmarkStart w:id="145" w:name="art18-not2"/>
          <w:bookmarkEnd w:id="145"/>
          <w:p w14:paraId="3D138F3A" w14:textId="33157007"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"http://lexview-int.regione.fvg.it/FontiNormative/xml/xmllex.aspx?anno=2013&amp;legge=6" \l "art6-com14" </w:instrText>
            </w:r>
            <w:r w:rsidRPr="00F01303">
              <w:rPr>
                <w:rFonts w:eastAsia="Times New Roman" w:cstheme="minorHAnsi"/>
                <w:sz w:val="18"/>
                <w:lang w:eastAsia="it-IT"/>
              </w:rPr>
              <w:fldChar w:fldCharType="separate"/>
            </w:r>
            <w:r w:rsidRPr="00F01303">
              <w:rPr>
                <w:rFonts w:eastAsia="Times New Roman" w:cstheme="minorHAnsi"/>
                <w:sz w:val="18"/>
                <w:lang w:eastAsia="it-IT"/>
              </w:rPr>
              <w:t>2</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Derogata la disciplina della lettera b) del comma 2 da art. 6, comma 14, L. R. 6/2013.</w:t>
            </w:r>
          </w:p>
          <w:bookmarkStart w:id="146" w:name="art18-not3"/>
          <w:bookmarkEnd w:id="146"/>
          <w:p w14:paraId="326A875A" w14:textId="58779149"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"http://lexview-int.regione.fvg.it/FontiNormative/xml/xmllex.aspx?anno=2014&amp;legge=6" \l "art17-com1" </w:instrText>
            </w:r>
            <w:r w:rsidRPr="00F01303">
              <w:rPr>
                <w:rFonts w:eastAsia="Times New Roman" w:cstheme="minorHAnsi"/>
                <w:sz w:val="18"/>
                <w:lang w:eastAsia="it-IT"/>
              </w:rPr>
              <w:fldChar w:fldCharType="separate"/>
            </w:r>
            <w:r w:rsidRPr="00F01303">
              <w:rPr>
                <w:rFonts w:eastAsia="Times New Roman" w:cstheme="minorHAnsi"/>
                <w:sz w:val="18"/>
                <w:lang w:eastAsia="it-IT"/>
              </w:rPr>
              <w:t>3</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Articolo sostituito da art. 17, comma 1, L. R. 6/2014.</w:t>
            </w:r>
          </w:p>
          <w:bookmarkStart w:id="147" w:name="art18-not4"/>
          <w:bookmarkEnd w:id="147"/>
          <w:p w14:paraId="3BD75506" w14:textId="7E0D8810"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"http://lexview-int.regione.fvg.it/FontiNormative/xml/xmllex.aspx?anno=2015&amp;legge=20" \l "art6-com5-let_b" </w:instrText>
            </w:r>
            <w:r w:rsidRPr="00F01303">
              <w:rPr>
                <w:rFonts w:eastAsia="Times New Roman" w:cstheme="minorHAnsi"/>
                <w:sz w:val="18"/>
                <w:lang w:eastAsia="it-IT"/>
              </w:rPr>
              <w:fldChar w:fldCharType="separate"/>
            </w:r>
            <w:r w:rsidRPr="00F01303">
              <w:rPr>
                <w:rFonts w:eastAsia="Times New Roman" w:cstheme="minorHAnsi"/>
                <w:sz w:val="18"/>
                <w:lang w:eastAsia="it-IT"/>
              </w:rPr>
              <w:t>4</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Parole sostituite al comma 1 da art. 6, comma 5, lettera b), L. R. 20/2015.</w:t>
            </w:r>
          </w:p>
          <w:bookmarkStart w:id="148" w:name="art18-not5"/>
          <w:bookmarkEnd w:id="148"/>
          <w:p w14:paraId="4EE58C0A" w14:textId="6829D940"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"http://lexview-int.regione.fvg.it/FontiNormative/xml/xmllex.aspx?anno=2017&amp;legge=31" \l "art7-com57-let_a" </w:instrText>
            </w:r>
            <w:r w:rsidRPr="00F01303">
              <w:rPr>
                <w:rFonts w:eastAsia="Times New Roman" w:cstheme="minorHAnsi"/>
                <w:sz w:val="18"/>
                <w:lang w:eastAsia="it-IT"/>
              </w:rPr>
              <w:fldChar w:fldCharType="separate"/>
            </w:r>
            <w:r w:rsidRPr="00F01303">
              <w:rPr>
                <w:rFonts w:eastAsia="Times New Roman" w:cstheme="minorHAnsi"/>
                <w:sz w:val="18"/>
                <w:lang w:eastAsia="it-IT"/>
              </w:rPr>
              <w:t>5</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Comma 4 sostituito da art. 7, comma 57, lettera a), L. R. 31/2017.</w:t>
            </w:r>
          </w:p>
          <w:bookmarkStart w:id="149" w:name="art18-not6"/>
          <w:bookmarkEnd w:id="149"/>
          <w:p w14:paraId="573A32B3" w14:textId="28806DCE"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"http://lexview-int.regione.fvg.it/FontiNormative/xml/xmllex.aspx?anno=2017&amp;legge=31" \l "art7-com57-let_b" </w:instrText>
            </w:r>
            <w:r w:rsidRPr="00F01303">
              <w:rPr>
                <w:rFonts w:eastAsia="Times New Roman" w:cstheme="minorHAnsi"/>
                <w:sz w:val="18"/>
                <w:lang w:eastAsia="it-IT"/>
              </w:rPr>
              <w:fldChar w:fldCharType="separate"/>
            </w:r>
            <w:r w:rsidRPr="00F01303">
              <w:rPr>
                <w:rFonts w:eastAsia="Times New Roman" w:cstheme="minorHAnsi"/>
                <w:sz w:val="18"/>
                <w:lang w:eastAsia="it-IT"/>
              </w:rPr>
              <w:t>6</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Comma 4 bis aggiunto da art. 7, comma 57, lettera b), L. R. 31/2017.</w:t>
            </w:r>
          </w:p>
          <w:bookmarkStart w:id="150" w:name="art18-not7"/>
          <w:bookmarkEnd w:id="150"/>
          <w:p w14:paraId="6EB7D969" w14:textId="62012D7C"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"http://lexview-int.regione.fvg.it/FontiNormative/xml/xmllex.aspx?anno=2017&amp;legge=31" \l "art7-com57-let_c" </w:instrText>
            </w:r>
            <w:r w:rsidRPr="00F01303">
              <w:rPr>
                <w:rFonts w:eastAsia="Times New Roman" w:cstheme="minorHAnsi"/>
                <w:sz w:val="18"/>
                <w:lang w:eastAsia="it-IT"/>
              </w:rPr>
              <w:fldChar w:fldCharType="separate"/>
            </w:r>
            <w:r w:rsidRPr="00F01303">
              <w:rPr>
                <w:rFonts w:eastAsia="Times New Roman" w:cstheme="minorHAnsi"/>
                <w:sz w:val="18"/>
                <w:lang w:eastAsia="it-IT"/>
              </w:rPr>
              <w:t>7</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Comma 6 sostituito da art. 7, comma 57, lettera c), L. R. 31/2017.</w:t>
            </w:r>
          </w:p>
          <w:bookmarkStart w:id="151" w:name="art18-not8"/>
          <w:bookmarkEnd w:id="151"/>
          <w:p w14:paraId="1E1C8FED" w14:textId="623AC9FB"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"http://lexview-int.regione.fvg.it/FontiNormative/xml/xmllex.aspx?anno=2017&amp;legge=31" \l "art7-com57-let_d" </w:instrText>
            </w:r>
            <w:r w:rsidRPr="00F01303">
              <w:rPr>
                <w:rFonts w:eastAsia="Times New Roman" w:cstheme="minorHAnsi"/>
                <w:sz w:val="18"/>
                <w:lang w:eastAsia="it-IT"/>
              </w:rPr>
              <w:fldChar w:fldCharType="separate"/>
            </w:r>
            <w:r w:rsidRPr="00F01303">
              <w:rPr>
                <w:rFonts w:eastAsia="Times New Roman" w:cstheme="minorHAnsi"/>
                <w:sz w:val="18"/>
                <w:lang w:eastAsia="it-IT"/>
              </w:rPr>
              <w:t>8</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Comma 7 sostituito da art. 7, comma 57, lettera d), L. R. 31/2017.</w:t>
            </w:r>
          </w:p>
          <w:bookmarkStart w:id="152" w:name="art18-not9"/>
          <w:bookmarkEnd w:id="152"/>
          <w:p w14:paraId="48CA3776" w14:textId="04639D85"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"http://lexview-int.regione.fvg.it/FontiNormative/xml/xmllex.aspx?anno=2017&amp;legge=31" \l "art7-com57-let_e" </w:instrText>
            </w:r>
            <w:r w:rsidRPr="00F01303">
              <w:rPr>
                <w:rFonts w:eastAsia="Times New Roman" w:cstheme="minorHAnsi"/>
                <w:sz w:val="18"/>
                <w:lang w:eastAsia="it-IT"/>
              </w:rPr>
              <w:fldChar w:fldCharType="separate"/>
            </w:r>
            <w:r w:rsidRPr="00F01303">
              <w:rPr>
                <w:rFonts w:eastAsia="Times New Roman" w:cstheme="minorHAnsi"/>
                <w:sz w:val="18"/>
                <w:lang w:eastAsia="it-IT"/>
              </w:rPr>
              <w:t>9</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Comma 7 bis aggiunto da art. 7, comma 57, lettera e), L. R. 31/2017.</w:t>
            </w:r>
          </w:p>
          <w:bookmarkStart w:id="153" w:name="art18-not10"/>
          <w:bookmarkEnd w:id="153"/>
          <w:p w14:paraId="10BE84D5" w14:textId="7C9EAA0A"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"http://lexview-int.regione.fvg.it/FontiNormative/xml/xmllex.aspx?anno=2018&amp;legge=12" \l "art1-com28" </w:instrText>
            </w:r>
            <w:r w:rsidRPr="00F01303">
              <w:rPr>
                <w:rFonts w:eastAsia="Times New Roman" w:cstheme="minorHAnsi"/>
                <w:sz w:val="18"/>
                <w:lang w:eastAsia="it-IT"/>
              </w:rPr>
              <w:fldChar w:fldCharType="separate"/>
            </w:r>
            <w:r w:rsidRPr="00F01303">
              <w:rPr>
                <w:rFonts w:eastAsia="Times New Roman" w:cstheme="minorHAnsi"/>
                <w:sz w:val="18"/>
                <w:lang w:eastAsia="it-IT"/>
              </w:rPr>
              <w:t>10</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Comma 6 sostituito da art. 1, comma 28, L. R. 12/2018.</w:t>
            </w:r>
          </w:p>
          <w:bookmarkStart w:id="154" w:name="art18-not11"/>
          <w:bookmarkEnd w:id="154"/>
          <w:p w14:paraId="77FAA67C" w14:textId="6DEE40B5" w:rsidR="00EA509A" w:rsidRPr="00F01303" w:rsidRDefault="00EA509A" w:rsidP="00F01303">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"http://lexview-int.regione.fvg.it/FontiNormative/xml/xmllex.aspx?anno=2019&amp;legge=20" \l "art8-com1-let_a" </w:instrText>
            </w:r>
            <w:r w:rsidRPr="00F01303">
              <w:rPr>
                <w:rFonts w:eastAsia="Times New Roman" w:cstheme="minorHAnsi"/>
                <w:sz w:val="18"/>
                <w:lang w:eastAsia="it-IT"/>
              </w:rPr>
              <w:fldChar w:fldCharType="separate"/>
            </w:r>
            <w:r w:rsidRPr="00F01303">
              <w:rPr>
                <w:rFonts w:eastAsia="Times New Roman" w:cstheme="minorHAnsi"/>
                <w:sz w:val="18"/>
                <w:lang w:eastAsia="it-IT"/>
              </w:rPr>
              <w:t>11</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Parole aggiunte alla lettera d) del comma 4 da art. 8, comma 1, lettera a), L. R. 20/2019.</w:t>
            </w:r>
          </w:p>
          <w:bookmarkStart w:id="155" w:name="art18-not12"/>
          <w:bookmarkEnd w:id="155"/>
          <w:p w14:paraId="38B01B2F" w14:textId="3127011B" w:rsidR="00EA509A" w:rsidRDefault="00EA509A" w:rsidP="00A67F9C">
            <w:pPr>
              <w:jc w:val="both"/>
              <w:rPr>
                <w:rFonts w:eastAsia="Times New Roman" w:cstheme="minorHAnsi"/>
                <w:sz w:val="18"/>
                <w:lang w:eastAsia="it-IT"/>
              </w:rPr>
            </w:pPr>
            <w:r w:rsidRPr="00F01303">
              <w:rPr>
                <w:rFonts w:eastAsia="Times New Roman" w:cstheme="minorHAnsi"/>
                <w:sz w:val="18"/>
                <w:lang w:eastAsia="it-IT"/>
              </w:rPr>
              <w:fldChar w:fldCharType="begin"/>
            </w:r>
            <w:r w:rsidRPr="00F01303">
              <w:rPr>
                <w:rFonts w:eastAsia="Times New Roman" w:cstheme="minorHAnsi"/>
                <w:sz w:val="18"/>
                <w:lang w:eastAsia="it-IT"/>
              </w:rPr>
              <w:instrText xml:space="preserve"> HYPERLINK "http://lexview-int.regione.fvg.it/FontiNormative/xml/xmllex.aspx?anno=2019&amp;legge=20" \l "art8-com1-let_b" </w:instrText>
            </w:r>
            <w:r w:rsidRPr="00F01303">
              <w:rPr>
                <w:rFonts w:eastAsia="Times New Roman" w:cstheme="minorHAnsi"/>
                <w:sz w:val="18"/>
                <w:lang w:eastAsia="it-IT"/>
              </w:rPr>
              <w:fldChar w:fldCharType="separate"/>
            </w:r>
            <w:r w:rsidRPr="00F01303">
              <w:rPr>
                <w:rFonts w:eastAsia="Times New Roman" w:cstheme="minorHAnsi"/>
                <w:sz w:val="18"/>
                <w:lang w:eastAsia="it-IT"/>
              </w:rPr>
              <w:t>12</w:t>
            </w:r>
            <w:r w:rsidRPr="00F01303">
              <w:rPr>
                <w:rFonts w:eastAsia="Times New Roman" w:cstheme="minorHAnsi"/>
                <w:sz w:val="18"/>
                <w:lang w:eastAsia="it-IT"/>
              </w:rPr>
              <w:fldChar w:fldCharType="end"/>
            </w:r>
            <w:r w:rsidR="00F01303" w:rsidRPr="00F01303">
              <w:rPr>
                <w:rFonts w:eastAsia="Times New Roman" w:cstheme="minorHAnsi"/>
                <w:sz w:val="18"/>
                <w:lang w:eastAsia="it-IT"/>
              </w:rPr>
              <w:t xml:space="preserve"> </w:t>
            </w:r>
            <w:r w:rsidRPr="00F01303">
              <w:rPr>
                <w:rFonts w:eastAsia="Times New Roman" w:cstheme="minorHAnsi"/>
                <w:sz w:val="18"/>
                <w:lang w:eastAsia="it-IT"/>
              </w:rPr>
              <w:t>Parole aggiunte al comma 5 da art. 8, comma 1, lettera b), L. R. 20/2019.</w:t>
            </w:r>
          </w:p>
          <w:p w14:paraId="6F3CD547" w14:textId="77777777" w:rsidR="00A67F9C" w:rsidRPr="00A67F9C" w:rsidRDefault="00A67F9C" w:rsidP="00A67F9C">
            <w:pPr>
              <w:jc w:val="both"/>
              <w:rPr>
                <w:rFonts w:eastAsia="Times New Roman" w:cstheme="minorHAnsi"/>
                <w:sz w:val="18"/>
                <w:lang w:eastAsia="it-IT"/>
              </w:rPr>
            </w:pPr>
            <w:r w:rsidRPr="00A67F9C">
              <w:rPr>
                <w:rFonts w:eastAsia="Times New Roman" w:cstheme="minorHAnsi"/>
                <w:sz w:val="18"/>
                <w:lang w:eastAsia="it-IT"/>
              </w:rPr>
              <w:t>13 Comma 6 sostituito da art. 9, comma 116, lettera a), L. R. 13/2024, con effetto dall'1/1/2025.</w:t>
            </w:r>
          </w:p>
          <w:p w14:paraId="0BCEF1AB" w14:textId="77777777" w:rsidR="00A67F9C" w:rsidRPr="00A67F9C" w:rsidRDefault="00A67F9C" w:rsidP="00A67F9C">
            <w:pPr>
              <w:jc w:val="both"/>
              <w:rPr>
                <w:rFonts w:eastAsia="Times New Roman" w:cstheme="minorHAnsi"/>
                <w:sz w:val="18"/>
                <w:lang w:eastAsia="it-IT"/>
              </w:rPr>
            </w:pPr>
            <w:r w:rsidRPr="00A67F9C">
              <w:rPr>
                <w:rFonts w:eastAsia="Times New Roman" w:cstheme="minorHAnsi"/>
                <w:sz w:val="18"/>
                <w:lang w:eastAsia="it-IT"/>
              </w:rPr>
              <w:t>14 Comma 6 bis aggiunto da art. 9, comma 116, lettera b), L. R. 13/2024, con effetto dall'1/1/2025.</w:t>
            </w:r>
          </w:p>
          <w:p w14:paraId="1D19DDC1" w14:textId="77777777" w:rsidR="00A67F9C" w:rsidRPr="00A67F9C" w:rsidRDefault="00A67F9C" w:rsidP="00A67F9C">
            <w:pPr>
              <w:jc w:val="both"/>
              <w:rPr>
                <w:rFonts w:eastAsia="Times New Roman" w:cstheme="minorHAnsi"/>
                <w:sz w:val="18"/>
                <w:lang w:eastAsia="it-IT"/>
              </w:rPr>
            </w:pPr>
            <w:r w:rsidRPr="00A67F9C">
              <w:rPr>
                <w:rFonts w:eastAsia="Times New Roman" w:cstheme="minorHAnsi"/>
                <w:sz w:val="18"/>
                <w:lang w:eastAsia="it-IT"/>
              </w:rPr>
              <w:t>15 Parole sostituite al comma 7 da art. 9, comma 116, lettera c), L. R. 13/2024, con effetto dall'1/1/2025.</w:t>
            </w:r>
          </w:p>
          <w:p w14:paraId="219CF752" w14:textId="303BDA80" w:rsidR="00A67F9C" w:rsidRPr="00A67F9C" w:rsidRDefault="00A67F9C" w:rsidP="00A67F9C">
            <w:pPr>
              <w:jc w:val="both"/>
              <w:rPr>
                <w:rFonts w:eastAsia="Times New Roman" w:cstheme="minorHAnsi"/>
                <w:sz w:val="18"/>
                <w:lang w:eastAsia="it-IT"/>
              </w:rPr>
            </w:pPr>
            <w:r w:rsidRPr="00A67F9C">
              <w:rPr>
                <w:rFonts w:eastAsia="Times New Roman" w:cstheme="minorHAnsi"/>
                <w:sz w:val="18"/>
                <w:lang w:eastAsia="it-IT"/>
              </w:rPr>
              <w:t>16 Parole sostituite al comma 7 bis da art. 9, comma 116, lettera d), L. R. 13/2024, con effetto dall'1/1/2025.</w:t>
            </w:r>
          </w:p>
        </w:tc>
        <w:tc>
          <w:tcPr>
            <w:tcW w:w="4820" w:type="dxa"/>
          </w:tcPr>
          <w:p w14:paraId="1DC8B652" w14:textId="77777777" w:rsidR="003C218C" w:rsidRPr="001D6934" w:rsidRDefault="003C218C" w:rsidP="00F01303">
            <w:pPr>
              <w:spacing w:after="180"/>
              <w:jc w:val="center"/>
              <w:rPr>
                <w:rFonts w:eastAsia="Times New Roman" w:cstheme="minorHAnsi"/>
                <w:lang w:val="sl-SI"/>
              </w:rPr>
            </w:pPr>
            <w:r w:rsidRPr="001D6934">
              <w:rPr>
                <w:rFonts w:cstheme="minorHAnsi"/>
                <w:b/>
                <w:lang w:val="sl-SI"/>
              </w:rPr>
              <w:lastRenderedPageBreak/>
              <w:t>18. člen</w:t>
            </w:r>
          </w:p>
          <w:p w14:paraId="38071DBD" w14:textId="77777777" w:rsidR="003C218C" w:rsidRPr="001D6934" w:rsidRDefault="003C218C" w:rsidP="00F01303">
            <w:pPr>
              <w:spacing w:after="180"/>
              <w:jc w:val="center"/>
              <w:rPr>
                <w:rFonts w:cstheme="minorHAnsi"/>
                <w:i/>
                <w:lang w:val="sl-SI"/>
              </w:rPr>
            </w:pPr>
            <w:r w:rsidRPr="001D6934">
              <w:rPr>
                <w:rFonts w:cstheme="minorHAnsi"/>
                <w:i/>
                <w:lang w:val="sl-SI"/>
              </w:rPr>
              <w:t>(Sklad za podporo dejavnostim ustanov in organizacij slovenske jezikovne manjšine)</w:t>
            </w:r>
          </w:p>
          <w:p w14:paraId="040CAD1C" w14:textId="06450C2A" w:rsidR="00942D45" w:rsidRPr="001D6934" w:rsidRDefault="006804BE" w:rsidP="00B073B2">
            <w:pPr>
              <w:spacing w:after="180"/>
              <w:rPr>
                <w:rFonts w:eastAsia="Times New Roman" w:cstheme="minorHAnsi"/>
                <w:iCs/>
                <w:lang w:val="sl-SI" w:eastAsia="it-IT"/>
              </w:rPr>
            </w:pPr>
            <w:hyperlink r:id="rId118" w:anchor="art18-not3" w:tooltip="Articolo sostituito da art. 17, comma 1, L. R. 6/2014" w:history="1">
              <w:r w:rsidR="00942D45" w:rsidRPr="001D6934">
                <w:rPr>
                  <w:rFonts w:eastAsia="Times New Roman" w:cstheme="minorHAnsi"/>
                  <w:iCs/>
                  <w:lang w:val="sl-SI" w:eastAsia="it-IT"/>
                </w:rPr>
                <w:t>(3)</w:t>
              </w:r>
            </w:hyperlink>
          </w:p>
          <w:p w14:paraId="21F05A70" w14:textId="77777777" w:rsidR="00A55C7E" w:rsidRPr="001D6934" w:rsidRDefault="00A55C7E" w:rsidP="00F01303">
            <w:pPr>
              <w:spacing w:after="180"/>
              <w:jc w:val="center"/>
              <w:rPr>
                <w:rFonts w:eastAsia="Times New Roman" w:cstheme="minorHAnsi"/>
                <w:i/>
                <w:iCs/>
                <w:sz w:val="12"/>
                <w:lang w:val="sl-SI" w:eastAsia="it-IT"/>
              </w:rPr>
            </w:pPr>
          </w:p>
          <w:p w14:paraId="7559CFA7" w14:textId="0FCD40BE" w:rsidR="003C218C" w:rsidRPr="001D6934" w:rsidRDefault="003C218C" w:rsidP="00F01303">
            <w:pPr>
              <w:spacing w:after="180"/>
              <w:jc w:val="both"/>
              <w:rPr>
                <w:rFonts w:cstheme="minorHAnsi"/>
                <w:lang w:val="sl-SI"/>
              </w:rPr>
            </w:pPr>
            <w:r w:rsidRPr="001D6934">
              <w:rPr>
                <w:rFonts w:cstheme="minorHAnsi"/>
                <w:lang w:val="sl-SI"/>
              </w:rPr>
              <w:t>1. </w:t>
            </w:r>
            <w:r w:rsidR="006B35FA" w:rsidRPr="001D6934">
              <w:rPr>
                <w:rFonts w:cstheme="minorHAnsi"/>
                <w:lang w:val="sl-SI"/>
              </w:rPr>
              <w:t xml:space="preserve">Za izvajanje določb </w:t>
            </w:r>
            <w:r w:rsidR="00A553D9" w:rsidRPr="001D6934">
              <w:rPr>
                <w:rFonts w:cstheme="minorHAnsi"/>
                <w:lang w:val="sl-SI"/>
              </w:rPr>
              <w:t>16. člen</w:t>
            </w:r>
            <w:r w:rsidR="006B35FA" w:rsidRPr="001D6934">
              <w:rPr>
                <w:rFonts w:cstheme="minorHAnsi"/>
                <w:lang w:val="sl-SI"/>
              </w:rPr>
              <w:t>a</w:t>
            </w:r>
            <w:r w:rsidR="00A553D9" w:rsidRPr="001D6934">
              <w:rPr>
                <w:rFonts w:cstheme="minorHAnsi"/>
                <w:lang w:val="sl-SI"/>
              </w:rPr>
              <w:t xml:space="preserve"> Zakona</w:t>
            </w:r>
            <w:r w:rsidRPr="001D6934">
              <w:rPr>
                <w:rFonts w:cstheme="minorHAnsi"/>
                <w:lang w:val="sl-SI"/>
              </w:rPr>
              <w:t xml:space="preserve"> 38/2001 se v deželnem proračunu oblikuje sklad za podporo dejavnostim ustanov in organizacij slovenske jezikovne manjšine, v katerega se stekajo državna sredstva </w:t>
            </w:r>
            <w:r w:rsidR="00647A40" w:rsidRPr="001D6934">
              <w:rPr>
                <w:rFonts w:cstheme="minorHAnsi"/>
                <w:lang w:val="sl-SI"/>
              </w:rPr>
              <w:t>na podlagi</w:t>
            </w:r>
            <w:r w:rsidRPr="001D6934">
              <w:rPr>
                <w:rFonts w:cstheme="minorHAnsi"/>
                <w:lang w:val="sl-SI"/>
              </w:rPr>
              <w:t xml:space="preserve"> </w:t>
            </w:r>
            <w:r w:rsidR="004A587F" w:rsidRPr="001D6934">
              <w:rPr>
                <w:rFonts w:cstheme="minorHAnsi"/>
                <w:lang w:val="sl-SI"/>
              </w:rPr>
              <w:t xml:space="preserve">prerazporeditve </w:t>
            </w:r>
            <w:r w:rsidR="00834D55" w:rsidRPr="001D6934">
              <w:rPr>
                <w:rFonts w:cstheme="minorHAnsi"/>
                <w:lang w:val="sl-SI"/>
              </w:rPr>
              <w:t>v skladu s členom</w:t>
            </w:r>
            <w:r w:rsidRPr="001D6934">
              <w:rPr>
                <w:rFonts w:cstheme="minorHAnsi"/>
                <w:lang w:val="sl-SI"/>
              </w:rPr>
              <w:t xml:space="preserve"> 18 </w:t>
            </w:r>
            <w:r w:rsidRPr="001D6934">
              <w:rPr>
                <w:rFonts w:cstheme="minorHAnsi"/>
                <w:i/>
                <w:iCs/>
                <w:lang w:val="sl-SI"/>
              </w:rPr>
              <w:t>ante</w:t>
            </w:r>
            <w:r w:rsidRPr="001D6934">
              <w:rPr>
                <w:rFonts w:cstheme="minorHAnsi"/>
                <w:lang w:val="sl-SI"/>
              </w:rPr>
              <w:t xml:space="preserve"> tega zakona.</w:t>
            </w:r>
          </w:p>
          <w:p w14:paraId="11803A9F" w14:textId="1CCA307D" w:rsidR="00942D45" w:rsidRPr="001D6934" w:rsidRDefault="006804BE" w:rsidP="00F01303">
            <w:pPr>
              <w:spacing w:after="180"/>
              <w:jc w:val="both"/>
              <w:rPr>
                <w:rFonts w:eastAsia="Times New Roman" w:cstheme="minorHAnsi"/>
                <w:lang w:val="sl-SI" w:eastAsia="it-IT"/>
              </w:rPr>
            </w:pPr>
            <w:hyperlink r:id="rId119" w:anchor="art18-not4" w:tooltip="Parole sostituite al comma 1 da art. 6, comma 5, lettera b), L. R. 20/2015" w:history="1">
              <w:r w:rsidR="00942D45" w:rsidRPr="001D6934">
                <w:rPr>
                  <w:rFonts w:eastAsia="Times New Roman" w:cstheme="minorHAnsi"/>
                  <w:lang w:val="sl-SI" w:eastAsia="it-IT"/>
                </w:rPr>
                <w:t>(4)</w:t>
              </w:r>
            </w:hyperlink>
          </w:p>
          <w:p w14:paraId="13B2EEEC" w14:textId="77777777" w:rsidR="00A55C7E" w:rsidRPr="001D6934" w:rsidRDefault="00A55C7E" w:rsidP="00F01303">
            <w:pPr>
              <w:spacing w:after="180"/>
              <w:jc w:val="both"/>
              <w:rPr>
                <w:rFonts w:eastAsia="Times New Roman" w:cstheme="minorHAnsi"/>
                <w:sz w:val="4"/>
                <w:lang w:val="sl-SI" w:eastAsia="it-IT"/>
              </w:rPr>
            </w:pPr>
          </w:p>
          <w:p w14:paraId="7F55B076" w14:textId="39579703" w:rsidR="003C218C" w:rsidRPr="001D6934" w:rsidRDefault="003C218C" w:rsidP="00F01303">
            <w:pPr>
              <w:spacing w:after="180"/>
              <w:jc w:val="both"/>
              <w:rPr>
                <w:rFonts w:eastAsia="Times New Roman" w:cstheme="minorHAnsi"/>
                <w:lang w:val="sl-SI"/>
              </w:rPr>
            </w:pPr>
            <w:r w:rsidRPr="001D6934">
              <w:rPr>
                <w:rFonts w:cstheme="minorHAnsi"/>
                <w:lang w:val="sl-SI"/>
              </w:rPr>
              <w:t xml:space="preserve">2. Iz sklada iz prvega odstavka tega člena se financirajo dejavnosti in </w:t>
            </w:r>
            <w:r w:rsidR="00AC1744" w:rsidRPr="001D6934">
              <w:rPr>
                <w:rFonts w:cstheme="minorHAnsi"/>
                <w:lang w:val="sl-SI"/>
              </w:rPr>
              <w:t>projekt</w:t>
            </w:r>
            <w:r w:rsidR="00C10882" w:rsidRPr="001D6934">
              <w:rPr>
                <w:rFonts w:cstheme="minorHAnsi"/>
                <w:lang w:val="sl-SI"/>
              </w:rPr>
              <w:t>i</w:t>
            </w:r>
            <w:r w:rsidRPr="001D6934">
              <w:rPr>
                <w:rFonts w:cstheme="minorHAnsi"/>
                <w:lang w:val="sl-SI"/>
              </w:rPr>
              <w:t>, ki jih predlagajo in izvajajo ustanove in organizacije slovenske manjšine, ki ji</w:t>
            </w:r>
            <w:r w:rsidR="00086E38" w:rsidRPr="001D6934">
              <w:rPr>
                <w:rFonts w:cstheme="minorHAnsi"/>
                <w:lang w:val="sl-SI"/>
              </w:rPr>
              <w:t>m</w:t>
            </w:r>
            <w:r w:rsidRPr="001D6934">
              <w:rPr>
                <w:rFonts w:cstheme="minorHAnsi"/>
                <w:lang w:val="sl-SI"/>
              </w:rPr>
              <w:t xml:space="preserve"> dežela priznava </w:t>
            </w:r>
            <w:r w:rsidR="00E466A2" w:rsidRPr="001D6934">
              <w:rPr>
                <w:rFonts w:cstheme="minorHAnsi"/>
                <w:lang w:val="sl-SI"/>
              </w:rPr>
              <w:t xml:space="preserve">status </w:t>
            </w:r>
            <w:r w:rsidRPr="001D6934">
              <w:rPr>
                <w:rFonts w:cstheme="minorHAnsi"/>
                <w:lang w:val="sl-SI"/>
              </w:rPr>
              <w:t>organizacije primarnega pomena</w:t>
            </w:r>
            <w:r w:rsidR="003859E3" w:rsidRPr="001D6934">
              <w:rPr>
                <w:rFonts w:cstheme="minorHAnsi"/>
                <w:lang w:val="sl-SI"/>
              </w:rPr>
              <w:t xml:space="preserve"> in so</w:t>
            </w:r>
            <w:r w:rsidRPr="001D6934">
              <w:rPr>
                <w:rFonts w:cstheme="minorHAnsi"/>
                <w:lang w:val="sl-SI"/>
              </w:rPr>
              <w:t xml:space="preserve"> </w:t>
            </w:r>
            <w:r w:rsidR="00CE2188" w:rsidRPr="001D6934">
              <w:rPr>
                <w:rFonts w:cstheme="minorHAnsi"/>
                <w:lang w:val="sl-SI"/>
              </w:rPr>
              <w:t xml:space="preserve">v </w:t>
            </w:r>
            <w:r w:rsidRPr="001D6934">
              <w:rPr>
                <w:rFonts w:cstheme="minorHAnsi"/>
                <w:lang w:val="sl-SI"/>
              </w:rPr>
              <w:t>interes</w:t>
            </w:r>
            <w:r w:rsidR="00CE2188" w:rsidRPr="001D6934">
              <w:rPr>
                <w:rFonts w:cstheme="minorHAnsi"/>
                <w:lang w:val="sl-SI"/>
              </w:rPr>
              <w:t>u</w:t>
            </w:r>
            <w:r w:rsidRPr="001D6934">
              <w:rPr>
                <w:rFonts w:cstheme="minorHAnsi"/>
                <w:lang w:val="sl-SI"/>
              </w:rPr>
              <w:t xml:space="preserve"> slovenske manjšine.</w:t>
            </w:r>
          </w:p>
          <w:p w14:paraId="155FA2BE" w14:textId="74CBA162" w:rsidR="003C218C" w:rsidRPr="001D6934" w:rsidRDefault="003C218C" w:rsidP="00F01303">
            <w:pPr>
              <w:spacing w:after="180"/>
              <w:jc w:val="both"/>
              <w:rPr>
                <w:rFonts w:cstheme="minorHAnsi"/>
                <w:lang w:val="sl-SI"/>
              </w:rPr>
            </w:pPr>
            <w:r w:rsidRPr="001D6934">
              <w:rPr>
                <w:rFonts w:cstheme="minorHAnsi"/>
                <w:lang w:val="sl-SI"/>
              </w:rPr>
              <w:t xml:space="preserve">3. Dežela priznava ustanove, ki trajno in neprekinjeno izvajajo informativno in založniško dejavnost v slovenskem jeziku in so </w:t>
            </w:r>
            <w:r w:rsidR="006C51A9" w:rsidRPr="001D6934">
              <w:rPr>
                <w:rFonts w:cstheme="minorHAnsi"/>
                <w:lang w:val="sl-SI"/>
              </w:rPr>
              <w:t xml:space="preserve">v primarnem interesu </w:t>
            </w:r>
            <w:r w:rsidRPr="001D6934">
              <w:rPr>
                <w:rFonts w:cstheme="minorHAnsi"/>
                <w:lang w:val="sl-SI"/>
              </w:rPr>
              <w:t>slovensk</w:t>
            </w:r>
            <w:r w:rsidR="006C51A9" w:rsidRPr="001D6934">
              <w:rPr>
                <w:rFonts w:cstheme="minorHAnsi"/>
                <w:lang w:val="sl-SI"/>
              </w:rPr>
              <w:t>e</w:t>
            </w:r>
            <w:r w:rsidRPr="001D6934">
              <w:rPr>
                <w:rFonts w:cstheme="minorHAnsi"/>
                <w:lang w:val="sl-SI"/>
              </w:rPr>
              <w:t xml:space="preserve"> jezikovn</w:t>
            </w:r>
            <w:r w:rsidR="006C51A9" w:rsidRPr="001D6934">
              <w:rPr>
                <w:rFonts w:cstheme="minorHAnsi"/>
                <w:lang w:val="sl-SI"/>
              </w:rPr>
              <w:t>e</w:t>
            </w:r>
            <w:r w:rsidRPr="001D6934">
              <w:rPr>
                <w:rFonts w:cstheme="minorHAnsi"/>
                <w:lang w:val="sl-SI"/>
              </w:rPr>
              <w:t xml:space="preserve"> manjšin</w:t>
            </w:r>
            <w:r w:rsidR="006C51A9" w:rsidRPr="001D6934">
              <w:rPr>
                <w:rFonts w:cstheme="minorHAnsi"/>
                <w:lang w:val="sl-SI"/>
              </w:rPr>
              <w:t>e</w:t>
            </w:r>
            <w:r w:rsidRPr="001D6934">
              <w:rPr>
                <w:rFonts w:cstheme="minorHAnsi"/>
                <w:lang w:val="sl-SI"/>
              </w:rPr>
              <w:t>; to so:</w:t>
            </w:r>
          </w:p>
          <w:p w14:paraId="10F320E1" w14:textId="77777777" w:rsidR="003C218C" w:rsidRPr="001D6934" w:rsidRDefault="003C218C" w:rsidP="00F01303">
            <w:pPr>
              <w:spacing w:after="180"/>
              <w:jc w:val="both"/>
              <w:rPr>
                <w:rFonts w:eastAsia="Times New Roman" w:cstheme="minorHAnsi"/>
                <w:lang w:val="sl-SI"/>
              </w:rPr>
            </w:pPr>
            <w:r w:rsidRPr="001D6934">
              <w:rPr>
                <w:rFonts w:cstheme="minorHAnsi"/>
                <w:lang w:val="sl-SI"/>
              </w:rPr>
              <w:t>a) DZP - Družba za založniške pobude, d.o.o.</w:t>
            </w:r>
            <w:r w:rsidR="00D97D70" w:rsidRPr="001D6934">
              <w:rPr>
                <w:rFonts w:cstheme="minorHAnsi"/>
                <w:lang w:val="sl-SI"/>
              </w:rPr>
              <w:t xml:space="preserve"> v</w:t>
            </w:r>
            <w:r w:rsidRPr="001D6934">
              <w:rPr>
                <w:rFonts w:cstheme="minorHAnsi"/>
                <w:lang w:val="sl-SI"/>
              </w:rPr>
              <w:t xml:space="preserve"> Trst</w:t>
            </w:r>
            <w:r w:rsidR="00D97D70" w:rsidRPr="001D6934">
              <w:rPr>
                <w:rFonts w:cstheme="minorHAnsi"/>
                <w:lang w:val="sl-SI"/>
              </w:rPr>
              <w:t>u</w:t>
            </w:r>
            <w:r w:rsidRPr="001D6934">
              <w:rPr>
                <w:rFonts w:cstheme="minorHAnsi"/>
                <w:lang w:val="sl-SI"/>
              </w:rPr>
              <w:t>;</w:t>
            </w:r>
          </w:p>
          <w:p w14:paraId="5A4100A6" w14:textId="77777777" w:rsidR="003C218C" w:rsidRPr="001D6934" w:rsidRDefault="003C218C" w:rsidP="00F01303">
            <w:pPr>
              <w:spacing w:after="180"/>
              <w:jc w:val="both"/>
              <w:rPr>
                <w:rFonts w:eastAsia="Times New Roman" w:cstheme="minorHAnsi"/>
                <w:lang w:val="sl-SI"/>
              </w:rPr>
            </w:pPr>
            <w:r w:rsidRPr="001D6934">
              <w:rPr>
                <w:rFonts w:cstheme="minorHAnsi"/>
                <w:lang w:val="sl-SI"/>
              </w:rPr>
              <w:t>b) Zadruga, z.o.o., Goriška Mohorjeva v Gorici;</w:t>
            </w:r>
          </w:p>
          <w:p w14:paraId="0AC2C0E4" w14:textId="706CAE53" w:rsidR="003C218C" w:rsidRPr="001D6934" w:rsidRDefault="003C218C" w:rsidP="00F01303">
            <w:pPr>
              <w:spacing w:after="180"/>
              <w:jc w:val="both"/>
              <w:rPr>
                <w:rFonts w:eastAsia="Times New Roman" w:cstheme="minorHAnsi"/>
                <w:lang w:val="sl-SI"/>
              </w:rPr>
            </w:pPr>
            <w:r w:rsidRPr="001D6934">
              <w:rPr>
                <w:rFonts w:cstheme="minorHAnsi"/>
                <w:lang w:val="sl-SI"/>
              </w:rPr>
              <w:t>c) Zadruga, z.o.o., Novi Matajur v Čedadu (</w:t>
            </w:r>
            <w:r w:rsidR="006C4BC1" w:rsidRPr="001D6934">
              <w:rPr>
                <w:rFonts w:cstheme="minorHAnsi"/>
                <w:lang w:val="sl-SI"/>
              </w:rPr>
              <w:t>Videm</w:t>
            </w:r>
            <w:r w:rsidRPr="001D6934">
              <w:rPr>
                <w:rFonts w:cstheme="minorHAnsi"/>
                <w:lang w:val="sl-SI"/>
              </w:rPr>
              <w:t>);</w:t>
            </w:r>
          </w:p>
          <w:p w14:paraId="6C6EA379" w14:textId="32469B8B" w:rsidR="003C218C" w:rsidRPr="001D6934" w:rsidRDefault="003D5421" w:rsidP="00F01303">
            <w:pPr>
              <w:spacing w:after="180"/>
              <w:jc w:val="both"/>
              <w:rPr>
                <w:rFonts w:eastAsia="Times New Roman" w:cstheme="minorHAnsi"/>
                <w:lang w:val="sl-SI"/>
              </w:rPr>
            </w:pPr>
            <w:r w:rsidRPr="001D6934">
              <w:rPr>
                <w:rFonts w:cstheme="minorHAnsi"/>
                <w:lang w:val="sl-SI"/>
              </w:rPr>
              <w:t>d</w:t>
            </w:r>
            <w:r w:rsidR="003C218C" w:rsidRPr="001D6934">
              <w:rPr>
                <w:rFonts w:cstheme="minorHAnsi"/>
                <w:lang w:val="sl-SI"/>
              </w:rPr>
              <w:t>) Zadruga, z.o.o., Mladika v Trstu;</w:t>
            </w:r>
          </w:p>
          <w:p w14:paraId="6B823F15" w14:textId="6D683874" w:rsidR="003C218C" w:rsidRPr="001D6934" w:rsidRDefault="003D5421" w:rsidP="00F01303">
            <w:pPr>
              <w:spacing w:after="180"/>
              <w:jc w:val="both"/>
              <w:rPr>
                <w:rFonts w:eastAsia="Times New Roman" w:cstheme="minorHAnsi"/>
                <w:lang w:val="sl-SI"/>
              </w:rPr>
            </w:pPr>
            <w:r w:rsidRPr="001D6934">
              <w:rPr>
                <w:rFonts w:cstheme="minorHAnsi"/>
                <w:lang w:val="sl-SI"/>
              </w:rPr>
              <w:t>e</w:t>
            </w:r>
            <w:r w:rsidR="003C218C" w:rsidRPr="001D6934">
              <w:rPr>
                <w:rFonts w:cstheme="minorHAnsi"/>
                <w:lang w:val="sl-SI"/>
              </w:rPr>
              <w:t>) Zadruga, z.o.o., Most v Čedadu (</w:t>
            </w:r>
            <w:r w:rsidR="006C4BC1" w:rsidRPr="001D6934">
              <w:rPr>
                <w:rFonts w:cstheme="minorHAnsi"/>
                <w:lang w:val="sl-SI"/>
              </w:rPr>
              <w:t>Videm</w:t>
            </w:r>
            <w:r w:rsidR="003C218C" w:rsidRPr="001D6934">
              <w:rPr>
                <w:rFonts w:cstheme="minorHAnsi"/>
                <w:lang w:val="sl-SI"/>
              </w:rPr>
              <w:t>);</w:t>
            </w:r>
          </w:p>
          <w:p w14:paraId="7EBAF8A5" w14:textId="5284A076" w:rsidR="003C218C" w:rsidRPr="001D6934" w:rsidRDefault="003C218C" w:rsidP="00F01303">
            <w:pPr>
              <w:spacing w:after="180"/>
              <w:jc w:val="both"/>
              <w:rPr>
                <w:rFonts w:cstheme="minorHAnsi"/>
                <w:lang w:val="sl-SI"/>
              </w:rPr>
            </w:pPr>
            <w:r w:rsidRPr="001D6934">
              <w:rPr>
                <w:rFonts w:cstheme="minorHAnsi"/>
                <w:lang w:val="sl-SI"/>
              </w:rPr>
              <w:t>f) Založništvo tržaškega tiska (ZTT), d.o.o</w:t>
            </w:r>
            <w:r w:rsidR="00D97D70" w:rsidRPr="001D6934">
              <w:rPr>
                <w:rFonts w:cstheme="minorHAnsi"/>
                <w:lang w:val="sl-SI"/>
              </w:rPr>
              <w:t>.</w:t>
            </w:r>
            <w:r w:rsidR="00B4729F" w:rsidRPr="001D6934">
              <w:rPr>
                <w:rFonts w:cstheme="minorHAnsi"/>
                <w:lang w:val="sl-SI"/>
              </w:rPr>
              <w:t>,</w:t>
            </w:r>
            <w:r w:rsidR="00D97D70" w:rsidRPr="001D6934">
              <w:rPr>
                <w:rFonts w:cstheme="minorHAnsi"/>
                <w:lang w:val="sl-SI"/>
              </w:rPr>
              <w:t xml:space="preserve"> v </w:t>
            </w:r>
            <w:r w:rsidRPr="001D6934">
              <w:rPr>
                <w:rFonts w:cstheme="minorHAnsi"/>
                <w:lang w:val="sl-SI"/>
              </w:rPr>
              <w:t>Trst</w:t>
            </w:r>
            <w:r w:rsidR="00D97D70" w:rsidRPr="001D6934">
              <w:rPr>
                <w:rFonts w:cstheme="minorHAnsi"/>
                <w:lang w:val="sl-SI"/>
              </w:rPr>
              <w:t>u</w:t>
            </w:r>
            <w:r w:rsidRPr="001D6934">
              <w:rPr>
                <w:rFonts w:cstheme="minorHAnsi"/>
                <w:lang w:val="sl-SI"/>
              </w:rPr>
              <w:t>.</w:t>
            </w:r>
          </w:p>
          <w:p w14:paraId="450CA8B5" w14:textId="77777777" w:rsidR="00A55C7E" w:rsidRPr="001D6934" w:rsidRDefault="00A55C7E" w:rsidP="00F01303">
            <w:pPr>
              <w:spacing w:after="180"/>
              <w:jc w:val="both"/>
              <w:rPr>
                <w:rFonts w:eastAsia="Times New Roman" w:cstheme="minorHAnsi"/>
                <w:lang w:val="sl-SI"/>
              </w:rPr>
            </w:pPr>
          </w:p>
          <w:p w14:paraId="048A7131" w14:textId="4553DF53" w:rsidR="00EA509A" w:rsidRPr="001D6934" w:rsidRDefault="00EA509A" w:rsidP="00F01303">
            <w:pPr>
              <w:spacing w:after="180"/>
              <w:jc w:val="both"/>
              <w:rPr>
                <w:rFonts w:cstheme="minorHAnsi"/>
                <w:lang w:val="sl-SI"/>
              </w:rPr>
            </w:pPr>
            <w:r w:rsidRPr="001D6934">
              <w:rPr>
                <w:rFonts w:cstheme="minorHAnsi"/>
                <w:lang w:val="sl-SI"/>
              </w:rPr>
              <w:t>4. Dežela priznava ustanove in organizacije, k</w:t>
            </w:r>
            <w:r w:rsidR="006F5C4A" w:rsidRPr="001D6934">
              <w:rPr>
                <w:rFonts w:cstheme="minorHAnsi"/>
                <w:lang w:val="sl-SI"/>
              </w:rPr>
              <w:t xml:space="preserve">aterih dejavnost zajema neposredno ustvarjanje in ponujanje storitev </w:t>
            </w:r>
            <w:r w:rsidRPr="001D6934">
              <w:rPr>
                <w:rFonts w:cstheme="minorHAnsi"/>
                <w:lang w:val="sl-SI"/>
              </w:rPr>
              <w:t xml:space="preserve">primarnega pomena za </w:t>
            </w:r>
            <w:r w:rsidRPr="001D6934">
              <w:rPr>
                <w:rFonts w:cstheme="minorHAnsi"/>
                <w:lang w:val="sl-SI"/>
              </w:rPr>
              <w:lastRenderedPageBreak/>
              <w:t>slovensko jezikovno manjšino na področju humanistične, književne in znanstvene kulture, znanstvenega in humanističnega raziskovanja, kinematografije, muzejskih dejavnosti in ohranjanja zgodovinske dediščine; to so:</w:t>
            </w:r>
          </w:p>
          <w:p w14:paraId="4E250E3C" w14:textId="77777777" w:rsidR="00EA509A" w:rsidRPr="001D6934" w:rsidRDefault="00EA509A" w:rsidP="00F01303">
            <w:pPr>
              <w:spacing w:after="180"/>
              <w:jc w:val="both"/>
              <w:rPr>
                <w:rFonts w:eastAsia="Times New Roman" w:cstheme="minorHAnsi"/>
                <w:lang w:val="sl-SI"/>
              </w:rPr>
            </w:pPr>
            <w:r w:rsidRPr="001D6934">
              <w:rPr>
                <w:rFonts w:cstheme="minorHAnsi"/>
                <w:lang w:val="sl-SI"/>
              </w:rPr>
              <w:t>a) Slovenski raziskovalni inštitut (SLORI) v Trstu;</w:t>
            </w:r>
          </w:p>
          <w:p w14:paraId="7E9FFECA" w14:textId="77777777" w:rsidR="00EA509A" w:rsidRPr="001D6934" w:rsidRDefault="00EA509A" w:rsidP="00F01303">
            <w:pPr>
              <w:spacing w:after="180"/>
              <w:jc w:val="both"/>
              <w:rPr>
                <w:rFonts w:eastAsia="Times New Roman" w:cstheme="minorHAnsi"/>
                <w:lang w:val="sl-SI"/>
              </w:rPr>
            </w:pPr>
            <w:r w:rsidRPr="001D6934">
              <w:rPr>
                <w:rFonts w:cstheme="minorHAnsi"/>
                <w:lang w:val="sl-SI"/>
              </w:rPr>
              <w:t>b) Narodna in študijska knjižnica (NŠK) v Trstu;</w:t>
            </w:r>
          </w:p>
          <w:p w14:paraId="5AFE9A45" w14:textId="77777777" w:rsidR="00EA509A" w:rsidRPr="001D6934" w:rsidRDefault="00EA509A" w:rsidP="00F01303">
            <w:pPr>
              <w:spacing w:after="180"/>
              <w:jc w:val="both"/>
              <w:rPr>
                <w:rFonts w:eastAsia="Times New Roman" w:cstheme="minorHAnsi"/>
                <w:lang w:val="sl-SI"/>
              </w:rPr>
            </w:pPr>
            <w:r w:rsidRPr="001D6934">
              <w:rPr>
                <w:rFonts w:cstheme="minorHAnsi"/>
                <w:lang w:val="sl-SI"/>
              </w:rPr>
              <w:t>c) Združenje Kinoatelje v Gorici;</w:t>
            </w:r>
          </w:p>
          <w:p w14:paraId="747131E3" w14:textId="77777777" w:rsidR="00EA509A" w:rsidRPr="001D6934" w:rsidRDefault="00EA509A" w:rsidP="00F01303">
            <w:pPr>
              <w:spacing w:after="180"/>
              <w:jc w:val="both"/>
              <w:rPr>
                <w:rFonts w:cstheme="minorHAnsi"/>
                <w:lang w:val="sl-SI"/>
              </w:rPr>
            </w:pPr>
            <w:r w:rsidRPr="001D6934">
              <w:rPr>
                <w:rFonts w:cstheme="minorHAnsi"/>
                <w:lang w:val="sl-SI"/>
              </w:rPr>
              <w:t>d) Inštitut za slovensko kulturo v Špetru.</w:t>
            </w:r>
          </w:p>
          <w:p w14:paraId="3593D617" w14:textId="11B0F96E" w:rsidR="00EA509A" w:rsidRPr="001D6934" w:rsidRDefault="006804BE" w:rsidP="00F01303">
            <w:pPr>
              <w:spacing w:after="180"/>
              <w:jc w:val="both"/>
              <w:rPr>
                <w:rFonts w:eastAsia="Times New Roman" w:cstheme="minorHAnsi"/>
                <w:lang w:val="sl-SI" w:eastAsia="it-IT"/>
              </w:rPr>
            </w:pPr>
            <w:hyperlink r:id="rId120" w:anchor="art18-not5" w:tooltip="Comma 4 sostituito da art. 7, comma 57, lettera a), L. R. 31/2017" w:history="1">
              <w:r w:rsidR="00EA509A" w:rsidRPr="001D6934">
                <w:rPr>
                  <w:rFonts w:eastAsia="Times New Roman" w:cstheme="minorHAnsi"/>
                  <w:lang w:val="sl-SI" w:eastAsia="it-IT"/>
                </w:rPr>
                <w:t>(5)</w:t>
              </w:r>
            </w:hyperlink>
            <w:r w:rsidR="00EA509A" w:rsidRPr="001D6934">
              <w:rPr>
                <w:rFonts w:eastAsia="Times New Roman" w:cstheme="minorHAnsi"/>
                <w:lang w:val="sl-SI" w:eastAsia="it-IT"/>
              </w:rPr>
              <w:t> </w:t>
            </w:r>
            <w:hyperlink r:id="rId121" w:anchor="art18-not11" w:tooltip="Parole aggiunte alla lettera d) del comma 4 da art. 8, comma 1, lettera a), L. R. 20/2019" w:history="1">
              <w:r w:rsidR="00EA509A" w:rsidRPr="001D6934">
                <w:rPr>
                  <w:rFonts w:eastAsia="Times New Roman" w:cstheme="minorHAnsi"/>
                  <w:lang w:val="sl-SI" w:eastAsia="it-IT"/>
                </w:rPr>
                <w:t>(11)</w:t>
              </w:r>
            </w:hyperlink>
          </w:p>
          <w:p w14:paraId="4D5DA3FD" w14:textId="6903E474" w:rsidR="00A55C7E" w:rsidRDefault="00A55C7E" w:rsidP="00FE59DA">
            <w:pPr>
              <w:jc w:val="both"/>
              <w:rPr>
                <w:rFonts w:eastAsia="Times New Roman" w:cstheme="minorHAnsi"/>
                <w:lang w:val="sl-SI" w:eastAsia="it-IT"/>
              </w:rPr>
            </w:pPr>
          </w:p>
          <w:p w14:paraId="556024E2" w14:textId="77777777" w:rsidR="00FE59DA" w:rsidRPr="00621A75" w:rsidRDefault="00FE59DA" w:rsidP="00FE59DA">
            <w:pPr>
              <w:jc w:val="both"/>
              <w:rPr>
                <w:rFonts w:eastAsia="Times New Roman" w:cstheme="minorHAnsi"/>
                <w:lang w:eastAsia="it-IT"/>
              </w:rPr>
            </w:pPr>
          </w:p>
          <w:p w14:paraId="568FE2FD" w14:textId="77777777" w:rsidR="00FE59DA" w:rsidRPr="001D6934" w:rsidRDefault="00FE59DA" w:rsidP="00FE59DA">
            <w:pPr>
              <w:jc w:val="both"/>
              <w:rPr>
                <w:rFonts w:eastAsia="Times New Roman" w:cstheme="minorHAnsi"/>
                <w:lang w:val="sl-SI" w:eastAsia="it-IT"/>
              </w:rPr>
            </w:pPr>
          </w:p>
          <w:p w14:paraId="0388F751" w14:textId="03725F36" w:rsidR="00EA509A" w:rsidRPr="001D6934" w:rsidRDefault="00EA509A" w:rsidP="00FE59DA">
            <w:pPr>
              <w:jc w:val="both"/>
              <w:rPr>
                <w:rFonts w:cstheme="minorHAnsi"/>
                <w:lang w:val="sl-SI"/>
              </w:rPr>
            </w:pPr>
            <w:r w:rsidRPr="001D6934">
              <w:rPr>
                <w:rFonts w:cstheme="minorHAnsi"/>
                <w:lang w:val="sl-SI"/>
              </w:rPr>
              <w:t>4 </w:t>
            </w:r>
            <w:r w:rsidRPr="001D6934">
              <w:rPr>
                <w:rFonts w:cstheme="minorHAnsi"/>
                <w:i/>
                <w:iCs/>
                <w:lang w:val="sl-SI"/>
              </w:rPr>
              <w:t>bis.</w:t>
            </w:r>
            <w:r w:rsidRPr="001D6934">
              <w:rPr>
                <w:rFonts w:cstheme="minorHAnsi"/>
                <w:lang w:val="sl-SI"/>
              </w:rPr>
              <w:t> Dežela priznava ustanove, katerih dejavnost zajema produkcijo in ponudbo gledaliških in drugih predstav z organizacijo gledaliških sezonskih programov, festivalov in kulturnih dogodkov; to so:</w:t>
            </w:r>
          </w:p>
          <w:p w14:paraId="3884926D" w14:textId="77777777" w:rsidR="00EA509A" w:rsidRPr="001D6934" w:rsidRDefault="00EA509A" w:rsidP="00F01303">
            <w:pPr>
              <w:spacing w:after="180"/>
              <w:jc w:val="both"/>
              <w:rPr>
                <w:rFonts w:eastAsia="Times New Roman" w:cstheme="minorHAnsi"/>
                <w:lang w:val="sl-SI"/>
              </w:rPr>
            </w:pPr>
            <w:r w:rsidRPr="001D6934">
              <w:rPr>
                <w:rFonts w:cstheme="minorHAnsi"/>
                <w:lang w:val="sl-SI"/>
              </w:rPr>
              <w:t>a) Slovensko stalno gledališče (SSG) v Trstu;</w:t>
            </w:r>
          </w:p>
          <w:p w14:paraId="50F23BAF" w14:textId="77777777" w:rsidR="00EA509A" w:rsidRPr="001D6934" w:rsidRDefault="00EA509A" w:rsidP="00F01303">
            <w:pPr>
              <w:spacing w:after="180"/>
              <w:jc w:val="both"/>
              <w:rPr>
                <w:rFonts w:eastAsia="Times New Roman" w:cstheme="minorHAnsi"/>
                <w:lang w:val="sl-SI"/>
              </w:rPr>
            </w:pPr>
            <w:r w:rsidRPr="001D6934">
              <w:rPr>
                <w:rFonts w:cstheme="minorHAnsi"/>
                <w:lang w:val="sl-SI"/>
              </w:rPr>
              <w:t>b) Združenje Kulturni dom Gorica v Gorici;</w:t>
            </w:r>
          </w:p>
          <w:p w14:paraId="220940F3" w14:textId="77777777" w:rsidR="00EA509A" w:rsidRPr="001D6934" w:rsidRDefault="00EA509A" w:rsidP="00F01303">
            <w:pPr>
              <w:spacing w:after="180"/>
              <w:jc w:val="both"/>
              <w:rPr>
                <w:rFonts w:cstheme="minorHAnsi"/>
                <w:lang w:val="sl-SI"/>
              </w:rPr>
            </w:pPr>
            <w:r w:rsidRPr="001D6934">
              <w:rPr>
                <w:rFonts w:cstheme="minorHAnsi"/>
                <w:lang w:val="sl-SI"/>
              </w:rPr>
              <w:t>c) Kulturni center Lojze Bratuž v Gorici.</w:t>
            </w:r>
          </w:p>
          <w:p w14:paraId="76F61F28" w14:textId="1C68EF23" w:rsidR="00EA509A" w:rsidRPr="001D6934" w:rsidRDefault="006804BE" w:rsidP="00F01303">
            <w:pPr>
              <w:spacing w:after="180"/>
              <w:jc w:val="both"/>
              <w:rPr>
                <w:rFonts w:cstheme="minorHAnsi"/>
                <w:lang w:val="sl-SI"/>
              </w:rPr>
            </w:pPr>
            <w:hyperlink r:id="rId122" w:anchor="art18-not6" w:tooltip="Comma 4 bis aggiunto da art. 7, comma 57, lettera b), L. R. 31/2017" w:history="1">
              <w:r w:rsidR="00EA509A" w:rsidRPr="001D6934">
                <w:rPr>
                  <w:rFonts w:eastAsia="Times New Roman" w:cstheme="minorHAnsi"/>
                  <w:lang w:val="sl-SI" w:eastAsia="it-IT"/>
                </w:rPr>
                <w:t>(6)</w:t>
              </w:r>
            </w:hyperlink>
            <w:r w:rsidR="00EA509A" w:rsidRPr="001D6934">
              <w:rPr>
                <w:rFonts w:cstheme="minorHAnsi"/>
                <w:lang w:val="sl-SI"/>
              </w:rPr>
              <w:t xml:space="preserve"> </w:t>
            </w:r>
          </w:p>
          <w:p w14:paraId="06A4122F" w14:textId="45044840" w:rsidR="00154A43" w:rsidRDefault="00154A43" w:rsidP="00F01303">
            <w:pPr>
              <w:spacing w:after="180"/>
              <w:jc w:val="both"/>
              <w:rPr>
                <w:rFonts w:cstheme="minorHAnsi"/>
                <w:lang w:val="sl-SI"/>
              </w:rPr>
            </w:pPr>
          </w:p>
          <w:p w14:paraId="7EDE3B17" w14:textId="0FE606EB" w:rsidR="00EA509A" w:rsidRPr="001D6934" w:rsidRDefault="00EA509A" w:rsidP="00F01303">
            <w:pPr>
              <w:spacing w:after="180"/>
              <w:jc w:val="both"/>
              <w:rPr>
                <w:rFonts w:cstheme="minorHAnsi"/>
                <w:lang w:val="sl-SI"/>
              </w:rPr>
            </w:pPr>
            <w:r w:rsidRPr="001D6934">
              <w:rPr>
                <w:rFonts w:cstheme="minorHAnsi"/>
                <w:lang w:val="sl-SI"/>
              </w:rPr>
              <w:t>5. Dežela priznava zveze in združenja, katerih dejavnost zajema predvsem spodbujanje, podpiranje in združevanje društev in združenj slovenske jezikovne manjšine s področja kulturnih, umetnostnih, rekreativnih in športnih dejavnosti na širšem ozemlju, vsaj na nekdanji pokrajinski ravni; to so:</w:t>
            </w:r>
          </w:p>
          <w:p w14:paraId="2E8DE9CB" w14:textId="77777777" w:rsidR="00EA509A" w:rsidRPr="001D6934" w:rsidRDefault="00EA509A" w:rsidP="00F01303">
            <w:pPr>
              <w:spacing w:after="180"/>
              <w:jc w:val="both"/>
              <w:rPr>
                <w:rFonts w:eastAsia="Times New Roman" w:cstheme="minorHAnsi"/>
                <w:lang w:val="sl-SI"/>
              </w:rPr>
            </w:pPr>
            <w:r w:rsidRPr="001D6934">
              <w:rPr>
                <w:rFonts w:cstheme="minorHAnsi"/>
                <w:lang w:val="sl-SI"/>
              </w:rPr>
              <w:t>a) Zveza slovenskih kulturnih društev (ZSKD) v Gorici;</w:t>
            </w:r>
          </w:p>
          <w:p w14:paraId="154ED276" w14:textId="77777777" w:rsidR="00EA509A" w:rsidRPr="001D6934" w:rsidRDefault="00EA509A" w:rsidP="00F01303">
            <w:pPr>
              <w:spacing w:after="180"/>
              <w:jc w:val="both"/>
              <w:rPr>
                <w:rFonts w:eastAsia="Times New Roman" w:cstheme="minorHAnsi"/>
                <w:lang w:val="sl-SI"/>
              </w:rPr>
            </w:pPr>
            <w:r w:rsidRPr="001D6934">
              <w:rPr>
                <w:rFonts w:cstheme="minorHAnsi"/>
                <w:lang w:val="sl-SI"/>
              </w:rPr>
              <w:t>b) Slovenska prosveta v Trstu;</w:t>
            </w:r>
          </w:p>
          <w:p w14:paraId="0BECB7CF" w14:textId="77777777" w:rsidR="00EA509A" w:rsidRPr="001D6934" w:rsidRDefault="00EA509A" w:rsidP="00F01303">
            <w:pPr>
              <w:spacing w:after="180"/>
              <w:jc w:val="both"/>
              <w:rPr>
                <w:rFonts w:eastAsia="Times New Roman" w:cstheme="minorHAnsi"/>
                <w:lang w:val="sl-SI"/>
              </w:rPr>
            </w:pPr>
            <w:r w:rsidRPr="001D6934">
              <w:rPr>
                <w:rFonts w:cstheme="minorHAnsi"/>
                <w:lang w:val="sl-SI"/>
              </w:rPr>
              <w:t>c) Zveza slovenske katoliške prosvete (ZSKP) v Gorici;</w:t>
            </w:r>
          </w:p>
          <w:p w14:paraId="135449DB" w14:textId="77777777" w:rsidR="00EA509A" w:rsidRPr="001D6934" w:rsidRDefault="00EA509A" w:rsidP="00F01303">
            <w:pPr>
              <w:spacing w:after="180"/>
              <w:jc w:val="both"/>
              <w:rPr>
                <w:rFonts w:cstheme="minorHAnsi"/>
                <w:lang w:val="sl-SI"/>
              </w:rPr>
            </w:pPr>
            <w:r w:rsidRPr="001D6934">
              <w:rPr>
                <w:rFonts w:cstheme="minorHAnsi"/>
                <w:lang w:val="sl-SI"/>
              </w:rPr>
              <w:t>d) Združenje slovenskih športnih društev v Italiji (ZSŠDI) v Trstu.</w:t>
            </w:r>
          </w:p>
          <w:p w14:paraId="1A41EA34" w14:textId="24010705" w:rsidR="003C218C" w:rsidRDefault="006804BE" w:rsidP="00F01303">
            <w:pPr>
              <w:spacing w:after="180"/>
              <w:jc w:val="both"/>
              <w:rPr>
                <w:rFonts w:eastAsia="Times New Roman" w:cstheme="minorHAnsi"/>
                <w:lang w:val="sl-SI" w:eastAsia="it-IT"/>
              </w:rPr>
            </w:pPr>
            <w:hyperlink r:id="rId123" w:anchor="art18-not12" w:tooltip="Parole aggiunte al comma 5 da art. 8, comma 1, lettera b), L. R. 20/2019" w:history="1">
              <w:r w:rsidR="00EA509A" w:rsidRPr="001D6934">
                <w:rPr>
                  <w:rFonts w:eastAsia="Times New Roman" w:cstheme="minorHAnsi"/>
                  <w:lang w:val="sl-SI" w:eastAsia="it-IT"/>
                </w:rPr>
                <w:t>(12)</w:t>
              </w:r>
            </w:hyperlink>
          </w:p>
          <w:p w14:paraId="56770F3A" w14:textId="308FF7B1" w:rsidR="00154A43" w:rsidRDefault="00154A43" w:rsidP="00F01303">
            <w:pPr>
              <w:spacing w:after="180"/>
              <w:jc w:val="both"/>
              <w:rPr>
                <w:rFonts w:eastAsia="Times New Roman" w:cstheme="minorHAnsi"/>
                <w:lang w:val="sl-SI" w:eastAsia="it-IT"/>
              </w:rPr>
            </w:pPr>
          </w:p>
          <w:p w14:paraId="1E1E100E" w14:textId="77777777" w:rsidR="00154A43" w:rsidRPr="001D6934" w:rsidRDefault="00154A43" w:rsidP="00F01303">
            <w:pPr>
              <w:spacing w:after="180"/>
              <w:jc w:val="both"/>
              <w:rPr>
                <w:rFonts w:eastAsia="Times New Roman" w:cstheme="minorHAnsi"/>
                <w:lang w:val="sl-SI" w:eastAsia="it-IT"/>
              </w:rPr>
            </w:pPr>
          </w:p>
          <w:p w14:paraId="010AC02D" w14:textId="5F5A3A03" w:rsidR="001D6934" w:rsidRPr="001D6934" w:rsidRDefault="00154A43" w:rsidP="00F01303">
            <w:pPr>
              <w:spacing w:after="180"/>
              <w:jc w:val="both"/>
              <w:rPr>
                <w:rFonts w:cstheme="minorHAnsi"/>
                <w:lang w:val="sl-SI"/>
              </w:rPr>
            </w:pPr>
            <w:r>
              <w:rPr>
                <w:rFonts w:cstheme="minorHAnsi"/>
                <w:lang w:val="sl-SI"/>
              </w:rPr>
              <w:lastRenderedPageBreak/>
              <w:t>1</w:t>
            </w:r>
            <w:r w:rsidR="001D6934" w:rsidRPr="001D6934">
              <w:rPr>
                <w:rFonts w:cstheme="minorHAnsi"/>
                <w:lang w:val="sl-SI"/>
              </w:rPr>
              <w:t>6. Dežela priznava ustanove in organizacije, ki opravljajo vzgojne dejavnosti in obšolsko izobraževanje za slovensko govoreče mladoletnike; to so:</w:t>
            </w:r>
          </w:p>
          <w:p w14:paraId="650C7DD5" w14:textId="77777777" w:rsidR="001D6934" w:rsidRPr="001D6934" w:rsidRDefault="001D6934" w:rsidP="001D6934">
            <w:pPr>
              <w:spacing w:after="180"/>
              <w:jc w:val="both"/>
              <w:rPr>
                <w:lang w:val="sl-SI"/>
              </w:rPr>
            </w:pPr>
            <w:r w:rsidRPr="001D6934">
              <w:rPr>
                <w:lang w:val="sl-SI"/>
              </w:rPr>
              <w:t>a) Glasbena matica v Trstu;</w:t>
            </w:r>
          </w:p>
          <w:p w14:paraId="2B444333" w14:textId="77777777" w:rsidR="001D6934" w:rsidRPr="001D6934" w:rsidRDefault="001D6934" w:rsidP="001D6934">
            <w:pPr>
              <w:spacing w:after="180"/>
              <w:jc w:val="both"/>
              <w:rPr>
                <w:lang w:val="sl-SI"/>
              </w:rPr>
            </w:pPr>
            <w:r w:rsidRPr="001D6934">
              <w:rPr>
                <w:lang w:val="sl-SI"/>
              </w:rPr>
              <w:t>b) Slovenski center za glasbeno vzgojo Emil Komel v Gorici;</w:t>
            </w:r>
          </w:p>
          <w:p w14:paraId="74D2C7CD" w14:textId="77777777" w:rsidR="001D6934" w:rsidRPr="001D6934" w:rsidRDefault="001D6934" w:rsidP="001D6934">
            <w:pPr>
              <w:spacing w:after="180"/>
              <w:jc w:val="both"/>
              <w:rPr>
                <w:lang w:val="sl-SI"/>
              </w:rPr>
            </w:pPr>
            <w:r w:rsidRPr="001D6934">
              <w:rPr>
                <w:lang w:val="sl-SI"/>
              </w:rPr>
              <w:t>c) Združenje Slovenski dijaški dom Srečko Kosovel v Trstu;</w:t>
            </w:r>
          </w:p>
          <w:p w14:paraId="5548003A" w14:textId="77777777" w:rsidR="001D6934" w:rsidRPr="001D6934" w:rsidRDefault="001D6934" w:rsidP="001D6934">
            <w:pPr>
              <w:spacing w:after="180"/>
              <w:jc w:val="both"/>
              <w:rPr>
                <w:lang w:val="sl-SI"/>
              </w:rPr>
            </w:pPr>
            <w:r w:rsidRPr="001D6934">
              <w:rPr>
                <w:lang w:val="sl-SI"/>
              </w:rPr>
              <w:t>d) Združenje Slovenski dijaški dom Simon Gregorčič v Gorici.</w:t>
            </w:r>
          </w:p>
          <w:p w14:paraId="463D9B8B" w14:textId="77777777" w:rsidR="001D6934" w:rsidRPr="001D6934" w:rsidRDefault="001D6934" w:rsidP="001D6934">
            <w:pPr>
              <w:spacing w:after="180"/>
              <w:jc w:val="both"/>
              <w:rPr>
                <w:lang w:val="sl-SI"/>
              </w:rPr>
            </w:pPr>
            <w:r w:rsidRPr="001D6934">
              <w:rPr>
                <w:lang w:val="sl-SI"/>
              </w:rPr>
              <w:t>e) Združenje Mladinski dom v Gorici;</w:t>
            </w:r>
          </w:p>
          <w:p w14:paraId="4485019B" w14:textId="77777777" w:rsidR="001D6934" w:rsidRPr="001D6934" w:rsidRDefault="001D6934" w:rsidP="001D6934">
            <w:pPr>
              <w:spacing w:after="180"/>
              <w:jc w:val="both"/>
              <w:rPr>
                <w:lang w:val="sl-SI"/>
              </w:rPr>
            </w:pPr>
            <w:r w:rsidRPr="001D6934">
              <w:rPr>
                <w:lang w:val="sl-SI"/>
              </w:rPr>
              <w:t>f)  Slovenski taborniki v Italiji – Rod modrega vala Trst - Gorica;</w:t>
            </w:r>
          </w:p>
          <w:p w14:paraId="3D9B768B" w14:textId="77777777" w:rsidR="001D6934" w:rsidRPr="001D6934" w:rsidRDefault="001D6934" w:rsidP="001D6934">
            <w:pPr>
              <w:spacing w:after="180"/>
              <w:jc w:val="both"/>
              <w:rPr>
                <w:lang w:val="sl-SI"/>
              </w:rPr>
            </w:pPr>
            <w:r w:rsidRPr="001D6934">
              <w:rPr>
                <w:lang w:val="sl-SI"/>
              </w:rPr>
              <w:t>g) Slovenska zamejska skavtska organizacija (SZSO);</w:t>
            </w:r>
          </w:p>
          <w:p w14:paraId="6B973684" w14:textId="010DBB4A" w:rsidR="001D6934" w:rsidRDefault="001D6934" w:rsidP="00154A43">
            <w:pPr>
              <w:spacing w:before="240"/>
              <w:jc w:val="both"/>
              <w:rPr>
                <w:lang w:val="sl-SI"/>
              </w:rPr>
            </w:pPr>
            <w:r w:rsidRPr="001D6934">
              <w:rPr>
                <w:lang w:val="sl-SI"/>
              </w:rPr>
              <w:t>h) Zavod za s</w:t>
            </w:r>
            <w:r w:rsidR="00154A43">
              <w:rPr>
                <w:lang w:val="sl-SI"/>
              </w:rPr>
              <w:t>lovensko izobraževanje v Špetru.</w:t>
            </w:r>
          </w:p>
          <w:p w14:paraId="24174DC0" w14:textId="19F54F7B" w:rsidR="00EA509A" w:rsidRDefault="006804BE" w:rsidP="00154A43">
            <w:pPr>
              <w:spacing w:before="240"/>
              <w:jc w:val="both"/>
              <w:rPr>
                <w:rFonts w:eastAsia="Times New Roman" w:cstheme="minorHAnsi"/>
                <w:lang w:val="sl-SI" w:eastAsia="it-IT"/>
              </w:rPr>
            </w:pPr>
            <w:hyperlink r:id="rId124" w:anchor="art18-not7" w:tooltip="Comma 6 sostituito da art. 7, comma 57, lettera c), L. R. 31/2017" w:history="1">
              <w:r w:rsidR="00EA509A" w:rsidRPr="001D6934">
                <w:rPr>
                  <w:rFonts w:eastAsia="Times New Roman" w:cstheme="minorHAnsi"/>
                  <w:lang w:val="sl-SI" w:eastAsia="it-IT"/>
                </w:rPr>
                <w:t>(7)</w:t>
              </w:r>
            </w:hyperlink>
            <w:r w:rsidR="00EA509A" w:rsidRPr="001D6934">
              <w:rPr>
                <w:rFonts w:eastAsia="Times New Roman" w:cstheme="minorHAnsi"/>
                <w:lang w:val="sl-SI" w:eastAsia="it-IT"/>
              </w:rPr>
              <w:t> </w:t>
            </w:r>
            <w:hyperlink r:id="rId125" w:anchor="art18-not10" w:tooltip="Comma 6 sostituito da art. 1, comma 28, L. R. 12/2018" w:history="1">
              <w:r w:rsidR="00EA509A" w:rsidRPr="001D6934">
                <w:rPr>
                  <w:rFonts w:eastAsia="Times New Roman" w:cstheme="minorHAnsi"/>
                  <w:lang w:val="sl-SI" w:eastAsia="it-IT"/>
                </w:rPr>
                <w:t>(10)</w:t>
              </w:r>
            </w:hyperlink>
            <w:r w:rsidR="00154A43">
              <w:rPr>
                <w:rFonts w:eastAsia="Times New Roman" w:cstheme="minorHAnsi"/>
                <w:lang w:val="sl-SI" w:eastAsia="it-IT"/>
              </w:rPr>
              <w:t xml:space="preserve"> (13)</w:t>
            </w:r>
          </w:p>
          <w:p w14:paraId="5AED28FE" w14:textId="64B5E970" w:rsidR="001D6934" w:rsidRDefault="001D6934" w:rsidP="001D6934">
            <w:pPr>
              <w:jc w:val="both"/>
              <w:rPr>
                <w:rFonts w:eastAsia="Times New Roman" w:cstheme="minorHAnsi"/>
                <w:lang w:val="sl-SI" w:eastAsia="it-IT"/>
              </w:rPr>
            </w:pPr>
          </w:p>
          <w:p w14:paraId="31C948E0" w14:textId="77777777" w:rsidR="00154A43" w:rsidRDefault="00154A43" w:rsidP="001D6934">
            <w:pPr>
              <w:jc w:val="both"/>
              <w:rPr>
                <w:rFonts w:eastAsia="Times New Roman" w:cstheme="minorHAnsi"/>
                <w:lang w:val="sl-SI" w:eastAsia="it-IT"/>
              </w:rPr>
            </w:pPr>
          </w:p>
          <w:p w14:paraId="0B54A7F8" w14:textId="58A9E25B" w:rsidR="001D6934" w:rsidRDefault="001D6934" w:rsidP="001D6934">
            <w:pPr>
              <w:jc w:val="both"/>
              <w:rPr>
                <w:lang w:val="sl-SI"/>
              </w:rPr>
            </w:pPr>
            <w:r w:rsidRPr="001D6934">
              <w:rPr>
                <w:lang w:val="sl-SI"/>
              </w:rPr>
              <w:t>6 </w:t>
            </w:r>
            <w:r w:rsidRPr="001D6934">
              <w:rPr>
                <w:i/>
                <w:lang w:val="sl-SI"/>
              </w:rPr>
              <w:t>bis</w:t>
            </w:r>
            <w:r w:rsidRPr="001D6934">
              <w:rPr>
                <w:lang w:val="sl-SI"/>
              </w:rPr>
              <w:t>. Dežela priznava ustanove in organizacije, ki opravljajo družbene, vzgojne in rekreativne dejavnosti in so v primarnem interesu slovenske jezikovne manjšine; to so:</w:t>
            </w:r>
          </w:p>
          <w:p w14:paraId="085D9EC5" w14:textId="77777777" w:rsidR="00154A43" w:rsidRPr="001D6934" w:rsidRDefault="00154A43" w:rsidP="001D6934">
            <w:pPr>
              <w:jc w:val="both"/>
              <w:rPr>
                <w:lang w:val="sl-SI"/>
              </w:rPr>
            </w:pPr>
          </w:p>
          <w:p w14:paraId="49BC7B3C" w14:textId="77777777" w:rsidR="001D6934" w:rsidRPr="001D6934" w:rsidRDefault="001D6934" w:rsidP="001D6934">
            <w:pPr>
              <w:spacing w:after="180"/>
              <w:jc w:val="both"/>
              <w:rPr>
                <w:lang w:val="sl-SI"/>
              </w:rPr>
            </w:pPr>
            <w:r w:rsidRPr="001D6934">
              <w:rPr>
                <w:lang w:val="sl-SI"/>
              </w:rPr>
              <w:t>a) Sklad Mitja Čuk v Trstu;</w:t>
            </w:r>
          </w:p>
          <w:p w14:paraId="5ED07D3B" w14:textId="77777777" w:rsidR="001D6934" w:rsidRPr="001D6934" w:rsidRDefault="001D6934" w:rsidP="001D6934">
            <w:pPr>
              <w:spacing w:after="180"/>
              <w:jc w:val="both"/>
              <w:rPr>
                <w:lang w:val="sl-SI"/>
              </w:rPr>
            </w:pPr>
            <w:r w:rsidRPr="001D6934">
              <w:rPr>
                <w:lang w:val="sl-SI"/>
              </w:rPr>
              <w:t>b) Krožek za kulturno, športno in podporno udejstvovanje KRUT v Trstu;</w:t>
            </w:r>
          </w:p>
          <w:p w14:paraId="4E0B40A4" w14:textId="6734E12E" w:rsidR="001D6934" w:rsidRDefault="001D6934" w:rsidP="00154A43">
            <w:pPr>
              <w:spacing w:before="240"/>
              <w:jc w:val="both"/>
              <w:rPr>
                <w:lang w:val="sl-SI"/>
              </w:rPr>
            </w:pPr>
            <w:r w:rsidRPr="001D6934">
              <w:rPr>
                <w:lang w:val="sl-SI"/>
              </w:rPr>
              <w:t>c) Študijski center Melanie Klein.</w:t>
            </w:r>
          </w:p>
          <w:p w14:paraId="20BBAE78" w14:textId="77777777" w:rsidR="001D6934" w:rsidRPr="001D6934" w:rsidRDefault="001D6934" w:rsidP="00154A43">
            <w:pPr>
              <w:spacing w:before="240"/>
              <w:jc w:val="both"/>
              <w:rPr>
                <w:lang w:val="sl-SI"/>
              </w:rPr>
            </w:pPr>
            <w:r w:rsidRPr="001D6934">
              <w:rPr>
                <w:lang w:val="sl-SI"/>
              </w:rPr>
              <w:t>(14)</w:t>
            </w:r>
          </w:p>
          <w:p w14:paraId="0D261DBC" w14:textId="28D7DCD2" w:rsidR="001D6934" w:rsidRDefault="001D6934" w:rsidP="00154A43">
            <w:pPr>
              <w:spacing w:before="240"/>
              <w:jc w:val="both"/>
              <w:rPr>
                <w:rFonts w:cstheme="minorHAnsi"/>
                <w:lang w:val="sl-SI"/>
              </w:rPr>
            </w:pPr>
            <w:r w:rsidRPr="001D6934">
              <w:rPr>
                <w:rFonts w:cstheme="minorHAnsi"/>
                <w:lang w:val="sl-SI"/>
              </w:rPr>
              <w:t xml:space="preserve">7. Dežela podpira delovanje organizacij, navedenih v kategorijah iz tretjega, četrtega, četrtega </w:t>
            </w:r>
            <w:r w:rsidRPr="009D242D">
              <w:rPr>
                <w:rFonts w:cstheme="minorHAnsi"/>
                <w:i/>
                <w:lang w:val="sl-SI"/>
              </w:rPr>
              <w:t>bis</w:t>
            </w:r>
            <w:r w:rsidRPr="001D6934">
              <w:rPr>
                <w:rFonts w:cstheme="minorHAnsi"/>
                <w:lang w:val="sl-SI"/>
              </w:rPr>
              <w:t xml:space="preserve">, petega, šestega in šestega </w:t>
            </w:r>
            <w:r w:rsidRPr="009D242D">
              <w:rPr>
                <w:rFonts w:cstheme="minorHAnsi"/>
                <w:i/>
                <w:lang w:val="sl-SI"/>
              </w:rPr>
              <w:t>bis</w:t>
            </w:r>
            <w:r w:rsidRPr="001D6934">
              <w:rPr>
                <w:rFonts w:cstheme="minorHAnsi"/>
                <w:lang w:val="sl-SI"/>
              </w:rPr>
              <w:t xml:space="preserve"> odstavka tega člena. V ta namen se z deželnim zakonom o stabilnosti določi delež sredstev, ki se ga iz sklada iz prvega odstavka nameni vsaki kategoriji. Znesek finančne podpore, ki se nameni vsaki priznani organizaciji primarnega pomena in se izračuna kot odstotek finančnih sredstev, namenjenih vsaki kategoriji, se določi na podlagi ocene programa dejavnosti in projektov za zaščito in razvoj jezika, kulture in identitete slovenske manjšine v Furlaniji - Julijski krajini, ki ga posamezna organi</w:t>
            </w:r>
            <w:r>
              <w:rPr>
                <w:rFonts w:cstheme="minorHAnsi"/>
                <w:lang w:val="sl-SI"/>
              </w:rPr>
              <w:t>zacija predloži vsaki dve leti.</w:t>
            </w:r>
          </w:p>
          <w:p w14:paraId="078BF36D" w14:textId="20DD8E0F" w:rsidR="00A55C7E" w:rsidRDefault="001D6934" w:rsidP="00154A43">
            <w:pPr>
              <w:spacing w:before="240"/>
              <w:jc w:val="both"/>
              <w:rPr>
                <w:rFonts w:cstheme="minorHAnsi"/>
                <w:lang w:val="sl-SI"/>
              </w:rPr>
            </w:pPr>
            <w:r w:rsidRPr="001D6934">
              <w:rPr>
                <w:rFonts w:cstheme="minorHAnsi"/>
                <w:lang w:val="sl-SI"/>
              </w:rPr>
              <w:lastRenderedPageBreak/>
              <w:t>(8) (15)</w:t>
            </w:r>
          </w:p>
          <w:p w14:paraId="6E9FA180" w14:textId="77777777" w:rsidR="001D6934" w:rsidRPr="001D6934" w:rsidRDefault="001D6934" w:rsidP="001D6934">
            <w:pPr>
              <w:jc w:val="both"/>
              <w:rPr>
                <w:rFonts w:eastAsia="Times New Roman" w:cstheme="minorHAnsi"/>
                <w:lang w:val="sl-SI"/>
              </w:rPr>
            </w:pPr>
          </w:p>
          <w:p w14:paraId="0143B8BD" w14:textId="77777777" w:rsidR="00FE59DA" w:rsidRDefault="00FE59DA" w:rsidP="00037922">
            <w:pPr>
              <w:spacing w:after="180"/>
              <w:jc w:val="both"/>
              <w:rPr>
                <w:rFonts w:cstheme="minorHAnsi"/>
                <w:lang w:val="sl-SI"/>
              </w:rPr>
            </w:pPr>
          </w:p>
          <w:p w14:paraId="573CC11B" w14:textId="6AA2C3F0" w:rsidR="00037922" w:rsidRPr="00037922" w:rsidRDefault="00037922" w:rsidP="00037922">
            <w:pPr>
              <w:spacing w:after="180"/>
              <w:jc w:val="both"/>
              <w:rPr>
                <w:rFonts w:cstheme="minorHAnsi"/>
                <w:lang w:val="sl-SI"/>
              </w:rPr>
            </w:pPr>
            <w:r w:rsidRPr="00037922">
              <w:rPr>
                <w:rFonts w:cstheme="minorHAnsi"/>
                <w:lang w:val="sl-SI"/>
              </w:rPr>
              <w:t xml:space="preserve">7 </w:t>
            </w:r>
            <w:r w:rsidRPr="006E3753">
              <w:rPr>
                <w:rFonts w:cstheme="minorHAnsi"/>
                <w:i/>
                <w:lang w:val="sl-SI"/>
              </w:rPr>
              <w:t>bis</w:t>
            </w:r>
            <w:r w:rsidRPr="00037922">
              <w:rPr>
                <w:rFonts w:cstheme="minorHAnsi"/>
                <w:lang w:val="sl-SI"/>
              </w:rPr>
              <w:t xml:space="preserve">. Poseben pravilnik določa način in merila za ocenjevanje v kategorije razdeljenih programov, ki jih predložijo priznane organizacije primarnega pomena ter se izvajajo v obdobju dveh let. Oceno pripravijo komisije, ki so posebej imenovane za vsako od kategorij, navedenih v tretjem, četrtem, četrtem </w:t>
            </w:r>
            <w:r w:rsidRPr="006E3753">
              <w:rPr>
                <w:rFonts w:cstheme="minorHAnsi"/>
                <w:i/>
                <w:lang w:val="sl-SI"/>
              </w:rPr>
              <w:t>bis</w:t>
            </w:r>
            <w:r w:rsidRPr="00037922">
              <w:rPr>
                <w:rFonts w:cstheme="minorHAnsi"/>
                <w:lang w:val="sl-SI"/>
              </w:rPr>
              <w:t xml:space="preserve">, petem, šestem in šestem </w:t>
            </w:r>
            <w:r w:rsidRPr="006E3753">
              <w:rPr>
                <w:rFonts w:cstheme="minorHAnsi"/>
                <w:i/>
                <w:lang w:val="sl-SI"/>
              </w:rPr>
              <w:t>bis</w:t>
            </w:r>
            <w:r w:rsidRPr="00037922">
              <w:rPr>
                <w:rFonts w:cstheme="minorHAnsi"/>
                <w:lang w:val="sl-SI"/>
              </w:rPr>
              <w:t xml:space="preserve"> odstavku, in v katerih so tudi strokovnjaki, ki jih predlaga Deželna posvetovalna komisija za slovensko manjšino iz 8. člena.</w:t>
            </w:r>
          </w:p>
          <w:p w14:paraId="514EC527" w14:textId="7761FBE9" w:rsidR="00A55C7E" w:rsidRDefault="00037922" w:rsidP="00037922">
            <w:pPr>
              <w:spacing w:after="180"/>
              <w:jc w:val="both"/>
              <w:rPr>
                <w:rFonts w:cstheme="minorHAnsi"/>
                <w:lang w:val="sl-SI"/>
              </w:rPr>
            </w:pPr>
            <w:r w:rsidRPr="00037922">
              <w:rPr>
                <w:rFonts w:cstheme="minorHAnsi"/>
                <w:lang w:val="sl-SI"/>
              </w:rPr>
              <w:t>(9) (16)</w:t>
            </w:r>
          </w:p>
          <w:p w14:paraId="050A0924" w14:textId="6D0D6857" w:rsidR="00037922" w:rsidRPr="00037922" w:rsidRDefault="00037922" w:rsidP="00037922">
            <w:pPr>
              <w:spacing w:after="180"/>
              <w:jc w:val="both"/>
              <w:rPr>
                <w:rFonts w:cstheme="minorHAnsi"/>
                <w:lang w:val="sl-SI"/>
              </w:rPr>
            </w:pPr>
          </w:p>
          <w:p w14:paraId="3668CFA3" w14:textId="77777777" w:rsidR="00037922" w:rsidRPr="00037922" w:rsidRDefault="00037922" w:rsidP="00037922">
            <w:pPr>
              <w:spacing w:after="180"/>
              <w:jc w:val="both"/>
              <w:rPr>
                <w:rFonts w:eastAsia="Times New Roman" w:cstheme="minorHAnsi"/>
                <w:lang w:val="sl-SI" w:eastAsia="it-IT"/>
              </w:rPr>
            </w:pPr>
          </w:p>
          <w:p w14:paraId="0EA744D2" w14:textId="7AD9A724" w:rsidR="00EA509A" w:rsidRPr="001D6934" w:rsidRDefault="00EA509A" w:rsidP="00F01303">
            <w:pPr>
              <w:spacing w:after="180"/>
              <w:jc w:val="both"/>
              <w:rPr>
                <w:rFonts w:cstheme="minorHAnsi"/>
                <w:lang w:val="sl-SI"/>
              </w:rPr>
            </w:pPr>
            <w:r w:rsidRPr="001D6934">
              <w:rPr>
                <w:rFonts w:cstheme="minorHAnsi"/>
                <w:lang w:val="sl-SI"/>
              </w:rPr>
              <w:t xml:space="preserve">8. V primeru zvez ali združenj iz petega odstavka tega člena je v skupnem deležu, dodeljenem vsakemu od njih, izrecno navedena kvota, namenjena podpori programom manjših ustanov in organizacij slovenske jezikovne manjšine, ki so v te zveze in združenja včlanjene </w:t>
            </w:r>
            <w:r w:rsidR="00A46E68" w:rsidRPr="001D6934">
              <w:rPr>
                <w:rFonts w:cstheme="minorHAnsi"/>
                <w:lang w:val="sl-SI"/>
              </w:rPr>
              <w:t>ter</w:t>
            </w:r>
            <w:r w:rsidRPr="001D6934">
              <w:rPr>
                <w:rFonts w:cstheme="minorHAnsi"/>
                <w:lang w:val="sl-SI"/>
              </w:rPr>
              <w:t xml:space="preserve"> delujejo na področju kulturnih, umetnostnih, rekreativnih in športnih dejavnosti. Manjše ustanove in organizacije slovenske jezikovne manjšine, ki za svoje programe dejavnosti prejemajo zgoraj navedeno podporo, morajo biti vpisane v register organizacij slovenske manjšine iz 5. člena.</w:t>
            </w:r>
          </w:p>
          <w:p w14:paraId="30CB42A8" w14:textId="77777777" w:rsidR="00A55C7E" w:rsidRPr="001D6934" w:rsidRDefault="00A55C7E" w:rsidP="00F01303">
            <w:pPr>
              <w:spacing w:after="180"/>
              <w:jc w:val="both"/>
              <w:rPr>
                <w:rFonts w:eastAsia="Times New Roman" w:cstheme="minorHAnsi"/>
                <w:sz w:val="2"/>
                <w:lang w:val="sl-SI"/>
              </w:rPr>
            </w:pPr>
          </w:p>
          <w:p w14:paraId="4207DC65" w14:textId="11A4D059" w:rsidR="00EA509A" w:rsidRPr="001D6934" w:rsidRDefault="00EA509A" w:rsidP="00F01303">
            <w:pPr>
              <w:spacing w:after="180"/>
              <w:jc w:val="both"/>
              <w:rPr>
                <w:rFonts w:cstheme="minorHAnsi"/>
                <w:lang w:val="sl-SI"/>
              </w:rPr>
            </w:pPr>
            <w:r w:rsidRPr="001D6934">
              <w:rPr>
                <w:rFonts w:cstheme="minorHAnsi"/>
                <w:lang w:val="sl-SI"/>
              </w:rPr>
              <w:t xml:space="preserve">9. Delež zneska iz sklada iz prvega odstavka tega člena se nameni podpori manjšim ustanovam in organizacijam slovenske manjšine, ki so vpisane v register iz 5. člena tega zakona in katerih delovanje zajema pretežno vzgojno dejavnost in vzgojne storitve, kot so na primer </w:t>
            </w:r>
            <w:r w:rsidR="005D2F52" w:rsidRPr="001D6934">
              <w:rPr>
                <w:rFonts w:cstheme="minorHAnsi"/>
                <w:lang w:val="sl-SI"/>
              </w:rPr>
              <w:t>obšolske</w:t>
            </w:r>
            <w:r w:rsidRPr="001D6934">
              <w:rPr>
                <w:rFonts w:cstheme="minorHAnsi"/>
                <w:lang w:val="sl-SI"/>
              </w:rPr>
              <w:t xml:space="preserve"> in poletne dejavnosti v slovenskem jeziku, ter spodbujanje kulturnih izmenjav in mladinskih dejavnosti tudi na čezmejni ravni. Delež iz tega odstavka se navede v preglednici, priloženi finančnemu zakonu.</w:t>
            </w:r>
          </w:p>
          <w:p w14:paraId="1F8FA64F" w14:textId="64EBD83F" w:rsidR="00A55C7E" w:rsidRPr="001D6934" w:rsidRDefault="00A55C7E" w:rsidP="00F01303">
            <w:pPr>
              <w:spacing w:after="180"/>
              <w:jc w:val="both"/>
              <w:rPr>
                <w:rFonts w:cstheme="minorHAnsi"/>
                <w:lang w:val="sl-SI"/>
              </w:rPr>
            </w:pPr>
          </w:p>
          <w:p w14:paraId="46D3E7E4" w14:textId="77777777" w:rsidR="00A55C7E" w:rsidRPr="001D6934" w:rsidRDefault="00A55C7E" w:rsidP="00F01303">
            <w:pPr>
              <w:spacing w:after="180"/>
              <w:jc w:val="both"/>
              <w:rPr>
                <w:rFonts w:eastAsia="Times New Roman" w:cstheme="minorHAnsi"/>
                <w:sz w:val="16"/>
                <w:lang w:val="sl-SI"/>
              </w:rPr>
            </w:pPr>
          </w:p>
          <w:p w14:paraId="429ED9B2" w14:textId="5C161914" w:rsidR="00EA509A" w:rsidRPr="001D6934" w:rsidRDefault="00EA509A" w:rsidP="00F01303">
            <w:pPr>
              <w:spacing w:after="180"/>
              <w:jc w:val="both"/>
              <w:rPr>
                <w:rFonts w:cstheme="minorHAnsi"/>
                <w:lang w:val="sl-SI"/>
              </w:rPr>
            </w:pPr>
            <w:r w:rsidRPr="001D6934">
              <w:rPr>
                <w:rFonts w:cstheme="minorHAnsi"/>
                <w:lang w:val="sl-SI"/>
              </w:rPr>
              <w:t xml:space="preserve">10. Preostali delež zneska iz sklada iz prvega odstavka tega člena se nameni podpori pomembnejšim projektom za promocijo jezika ter zgodovinske in kulturne dediščine slovenske manjšine, ki jih ustanove in organizacije slovenske </w:t>
            </w:r>
            <w:r w:rsidRPr="001D6934">
              <w:rPr>
                <w:rFonts w:cstheme="minorHAnsi"/>
                <w:lang w:val="sl-SI"/>
              </w:rPr>
              <w:lastRenderedPageBreak/>
              <w:t xml:space="preserve">manjšine, vpisane v register organizacij slovenske manjšine iz 5. člena tega zakona, izvajajo tudi v </w:t>
            </w:r>
            <w:r w:rsidR="002D3E26" w:rsidRPr="001D6934">
              <w:rPr>
                <w:rFonts w:cstheme="minorHAnsi"/>
                <w:lang w:val="sl-SI"/>
              </w:rPr>
              <w:t xml:space="preserve">medsebojnem </w:t>
            </w:r>
            <w:r w:rsidRPr="001D6934">
              <w:rPr>
                <w:rFonts w:cstheme="minorHAnsi"/>
                <w:lang w:val="sl-SI"/>
              </w:rPr>
              <w:t>sodelovanju.</w:t>
            </w:r>
          </w:p>
          <w:p w14:paraId="5C0EECAE" w14:textId="77777777" w:rsidR="00A55C7E" w:rsidRPr="001D6934" w:rsidRDefault="00A55C7E" w:rsidP="00F01303">
            <w:pPr>
              <w:spacing w:after="180"/>
              <w:jc w:val="both"/>
              <w:rPr>
                <w:rFonts w:eastAsia="Times New Roman" w:cstheme="minorHAnsi"/>
                <w:sz w:val="6"/>
                <w:lang w:val="sl-SI"/>
              </w:rPr>
            </w:pPr>
          </w:p>
          <w:p w14:paraId="631254AF" w14:textId="56CCF7C5" w:rsidR="00EA509A" w:rsidRPr="001D6934" w:rsidRDefault="00EA509A" w:rsidP="00F01303">
            <w:pPr>
              <w:spacing w:after="180"/>
              <w:jc w:val="both"/>
              <w:rPr>
                <w:rFonts w:cstheme="minorHAnsi"/>
                <w:lang w:val="sl-SI"/>
              </w:rPr>
            </w:pPr>
            <w:r w:rsidRPr="001D6934">
              <w:rPr>
                <w:rFonts w:cstheme="minorHAnsi"/>
                <w:lang w:val="sl-SI"/>
              </w:rPr>
              <w:t>11. Pred sprejetjem osnutka deželnega finančnega zakona se deželni odbor</w:t>
            </w:r>
            <w:r w:rsidR="002D3E26" w:rsidRPr="001D6934">
              <w:rPr>
                <w:rFonts w:cstheme="minorHAnsi"/>
                <w:lang w:val="sl-SI"/>
              </w:rPr>
              <w:t xml:space="preserve"> </w:t>
            </w:r>
            <w:r w:rsidRPr="001D6934">
              <w:rPr>
                <w:rFonts w:cstheme="minorHAnsi"/>
                <w:lang w:val="sl-SI"/>
              </w:rPr>
              <w:t>o predlogu porazdelitve deležev, do katerih so upravičene navedene ustanove in kategorije</w:t>
            </w:r>
            <w:r w:rsidR="002D3E26" w:rsidRPr="001D6934">
              <w:rPr>
                <w:rFonts w:cstheme="minorHAnsi"/>
                <w:lang w:val="sl-SI"/>
              </w:rPr>
              <w:t>, posvetuje s posvetovalno komisijo iz 8. člena tega zakona</w:t>
            </w:r>
            <w:r w:rsidRPr="001D6934">
              <w:rPr>
                <w:rFonts w:cstheme="minorHAnsi"/>
                <w:lang w:val="sl-SI"/>
              </w:rPr>
              <w:t>. Pristojni odbor deželnega sveta v zvezi z istim predlogom skliče javno predstavitev s člani Deželne posvetovalne komisije za slovensko jezikovno manjšino.</w:t>
            </w:r>
          </w:p>
          <w:p w14:paraId="22706593" w14:textId="77777777" w:rsidR="00A55C7E" w:rsidRPr="001D6934" w:rsidRDefault="00A55C7E" w:rsidP="00F01303">
            <w:pPr>
              <w:spacing w:after="180"/>
              <w:jc w:val="both"/>
              <w:rPr>
                <w:rFonts w:eastAsia="Times New Roman" w:cstheme="minorHAnsi"/>
                <w:sz w:val="24"/>
                <w:lang w:val="sl-SI"/>
              </w:rPr>
            </w:pPr>
          </w:p>
          <w:p w14:paraId="5147A14E" w14:textId="424E3E78" w:rsidR="00EA509A" w:rsidRPr="001D6934" w:rsidRDefault="00EA509A" w:rsidP="00F01303">
            <w:pPr>
              <w:spacing w:after="180"/>
              <w:jc w:val="both"/>
              <w:rPr>
                <w:rFonts w:cstheme="minorHAnsi"/>
                <w:lang w:val="sl-SI"/>
              </w:rPr>
            </w:pPr>
            <w:r w:rsidRPr="001D6934">
              <w:rPr>
                <w:rFonts w:cstheme="minorHAnsi"/>
                <w:lang w:val="sl-SI"/>
              </w:rPr>
              <w:t xml:space="preserve">12. Način predložitve vloge in obračuna, vrsto izdatkov, ki veljajo kot upravičeni v obračunu finančnih prispevkov, dodeljenih iz sklada iz prvega odstavka tega člena, ter vrsto in delež upravičenih splošnih izdatkov za delovanje </w:t>
            </w:r>
            <w:r w:rsidR="00FD02B2" w:rsidRPr="001D6934">
              <w:rPr>
                <w:rFonts w:cstheme="minorHAnsi"/>
                <w:lang w:val="sl-SI"/>
              </w:rPr>
              <w:t xml:space="preserve">predpisuje </w:t>
            </w:r>
            <w:r w:rsidRPr="001D6934">
              <w:rPr>
                <w:rFonts w:cstheme="minorHAnsi"/>
                <w:lang w:val="sl-SI"/>
              </w:rPr>
              <w:t>deželni pravilnik. Z istim pravilnikom se določijo tudi postopkovni roki.</w:t>
            </w:r>
          </w:p>
          <w:p w14:paraId="7F8E7904" w14:textId="77777777" w:rsidR="00A55C7E" w:rsidRPr="001D6934" w:rsidRDefault="00A55C7E" w:rsidP="00F01303">
            <w:pPr>
              <w:spacing w:after="180"/>
              <w:jc w:val="both"/>
              <w:rPr>
                <w:rFonts w:eastAsia="Times New Roman" w:cstheme="minorHAnsi"/>
                <w:sz w:val="28"/>
                <w:lang w:val="sl-SI"/>
              </w:rPr>
            </w:pPr>
          </w:p>
          <w:p w14:paraId="4403FE1C" w14:textId="77777777" w:rsidR="00EA509A" w:rsidRPr="001D6934" w:rsidRDefault="00EA509A" w:rsidP="00F01303">
            <w:pPr>
              <w:jc w:val="both"/>
              <w:rPr>
                <w:rFonts w:eastAsia="Times New Roman" w:cstheme="minorHAnsi"/>
                <w:b/>
                <w:bCs/>
                <w:sz w:val="18"/>
                <w:lang w:val="sl-SI"/>
              </w:rPr>
            </w:pPr>
            <w:r w:rsidRPr="001D6934">
              <w:rPr>
                <w:rFonts w:cstheme="minorHAnsi"/>
                <w:b/>
                <w:sz w:val="18"/>
                <w:lang w:val="sl-SI"/>
              </w:rPr>
              <w:t>Opombe:</w:t>
            </w:r>
          </w:p>
          <w:p w14:paraId="68384AAA" w14:textId="630B079C" w:rsidR="00EA509A" w:rsidRPr="001D6934" w:rsidRDefault="006804BE" w:rsidP="00F01303">
            <w:pPr>
              <w:jc w:val="both"/>
              <w:rPr>
                <w:rFonts w:eastAsia="Times New Roman" w:cstheme="minorHAnsi"/>
                <w:sz w:val="18"/>
                <w:lang w:val="sl-SI"/>
              </w:rPr>
            </w:pPr>
            <w:hyperlink r:id="rId126" w:anchor="art6-com14" w:history="1">
              <w:r w:rsidR="00EA509A" w:rsidRPr="001D6934">
                <w:rPr>
                  <w:rFonts w:eastAsia="Times New Roman" w:cstheme="minorHAnsi"/>
                  <w:sz w:val="18"/>
                  <w:lang w:val="sl-SI" w:eastAsia="it-IT"/>
                </w:rPr>
                <w:t>1</w:t>
              </w:r>
            </w:hyperlink>
            <w:r w:rsidR="00F01303" w:rsidRPr="001D6934">
              <w:rPr>
                <w:rFonts w:eastAsia="Times New Roman" w:cstheme="minorHAnsi"/>
                <w:sz w:val="18"/>
                <w:lang w:val="sl-SI" w:eastAsia="it-IT"/>
              </w:rPr>
              <w:t xml:space="preserve"> </w:t>
            </w:r>
            <w:r w:rsidR="00EA509A" w:rsidRPr="001D6934">
              <w:rPr>
                <w:rFonts w:cstheme="minorHAnsi"/>
                <w:sz w:val="18"/>
                <w:lang w:val="sl-SI"/>
              </w:rPr>
              <w:t>Od določb iz črke a) drugega odstavka se odstopa na podlagi štirinajstega odstavka 6. člena DZ 6/2013.</w:t>
            </w:r>
          </w:p>
          <w:p w14:paraId="52955B6F" w14:textId="392FE19C" w:rsidR="00EA509A" w:rsidRPr="001D6934" w:rsidRDefault="006804BE" w:rsidP="00F01303">
            <w:pPr>
              <w:jc w:val="both"/>
              <w:rPr>
                <w:rFonts w:eastAsia="Times New Roman" w:cstheme="minorHAnsi"/>
                <w:sz w:val="18"/>
                <w:lang w:val="sl-SI"/>
              </w:rPr>
            </w:pPr>
            <w:hyperlink r:id="rId127" w:anchor="art6-com14" w:history="1">
              <w:r w:rsidR="00EA509A" w:rsidRPr="001D6934">
                <w:rPr>
                  <w:rFonts w:eastAsia="Times New Roman" w:cstheme="minorHAnsi"/>
                  <w:sz w:val="18"/>
                  <w:lang w:val="sl-SI" w:eastAsia="it-IT"/>
                </w:rPr>
                <w:t>2</w:t>
              </w:r>
            </w:hyperlink>
            <w:r w:rsidR="00F01303" w:rsidRPr="001D6934">
              <w:rPr>
                <w:rFonts w:eastAsia="Times New Roman" w:cstheme="minorHAnsi"/>
                <w:sz w:val="18"/>
                <w:lang w:val="sl-SI" w:eastAsia="it-IT"/>
              </w:rPr>
              <w:t xml:space="preserve"> </w:t>
            </w:r>
            <w:r w:rsidR="00EA509A" w:rsidRPr="001D6934">
              <w:rPr>
                <w:rFonts w:cstheme="minorHAnsi"/>
                <w:sz w:val="18"/>
                <w:lang w:val="sl-SI"/>
              </w:rPr>
              <w:t>Od določb iz črke b) drugega odstavka se odstopa na podlagi štirinajstega odstavka 6. člena DZ 6/2013.</w:t>
            </w:r>
          </w:p>
          <w:p w14:paraId="46E19EF2" w14:textId="7CEEF3C3" w:rsidR="00EA509A" w:rsidRPr="001D6934" w:rsidRDefault="006804BE" w:rsidP="00F01303">
            <w:pPr>
              <w:jc w:val="both"/>
              <w:rPr>
                <w:rFonts w:eastAsia="Times New Roman" w:cstheme="minorHAnsi"/>
                <w:sz w:val="18"/>
                <w:lang w:val="sl-SI"/>
              </w:rPr>
            </w:pPr>
            <w:hyperlink r:id="rId128" w:anchor="art6-com14" w:history="1">
              <w:r w:rsidR="00EA509A" w:rsidRPr="001D6934">
                <w:rPr>
                  <w:rFonts w:eastAsia="Times New Roman" w:cstheme="minorHAnsi"/>
                  <w:sz w:val="18"/>
                  <w:lang w:val="sl-SI" w:eastAsia="it-IT"/>
                </w:rPr>
                <w:t>3</w:t>
              </w:r>
            </w:hyperlink>
            <w:r w:rsidR="00F01303" w:rsidRPr="001D6934">
              <w:rPr>
                <w:rFonts w:eastAsia="Times New Roman" w:cstheme="minorHAnsi"/>
                <w:sz w:val="18"/>
                <w:lang w:val="sl-SI" w:eastAsia="it-IT"/>
              </w:rPr>
              <w:t xml:space="preserve"> </w:t>
            </w:r>
            <w:r w:rsidR="00EA509A" w:rsidRPr="001D6934">
              <w:rPr>
                <w:rFonts w:cstheme="minorHAnsi"/>
                <w:sz w:val="18"/>
                <w:lang w:val="sl-SI"/>
              </w:rPr>
              <w:t>Člen se nadomesti s prvim odstavkom 17. člena DZ 6/2014.</w:t>
            </w:r>
          </w:p>
          <w:p w14:paraId="589B79C9" w14:textId="760A74BA" w:rsidR="00EA509A" w:rsidRPr="001D6934" w:rsidRDefault="006804BE" w:rsidP="00F01303">
            <w:pPr>
              <w:jc w:val="both"/>
              <w:rPr>
                <w:rFonts w:eastAsia="Times New Roman" w:cstheme="minorHAnsi"/>
                <w:sz w:val="18"/>
                <w:lang w:val="sl-SI"/>
              </w:rPr>
            </w:pPr>
            <w:hyperlink r:id="rId129" w:anchor="art6-com14" w:history="1">
              <w:r w:rsidR="00EA509A" w:rsidRPr="001D6934">
                <w:rPr>
                  <w:rFonts w:eastAsia="Times New Roman" w:cstheme="minorHAnsi"/>
                  <w:sz w:val="18"/>
                  <w:lang w:val="sl-SI" w:eastAsia="it-IT"/>
                </w:rPr>
                <w:t>4</w:t>
              </w:r>
            </w:hyperlink>
            <w:r w:rsidR="00F01303" w:rsidRPr="001D6934">
              <w:rPr>
                <w:rFonts w:eastAsia="Times New Roman" w:cstheme="minorHAnsi"/>
                <w:sz w:val="18"/>
                <w:lang w:val="sl-SI" w:eastAsia="it-IT"/>
              </w:rPr>
              <w:t xml:space="preserve"> </w:t>
            </w:r>
            <w:r w:rsidR="00EA509A" w:rsidRPr="001D6934">
              <w:rPr>
                <w:rFonts w:cstheme="minorHAnsi"/>
                <w:sz w:val="18"/>
                <w:lang w:val="sl-SI"/>
              </w:rPr>
              <w:t>Prvi odstavek se spremeni z besedami iz črke b) petega odstavka 6. člena DZ 20/2015.</w:t>
            </w:r>
          </w:p>
          <w:p w14:paraId="5F9C05FC" w14:textId="0A2CEB33" w:rsidR="00EA509A" w:rsidRPr="001D6934" w:rsidRDefault="006804BE" w:rsidP="00F01303">
            <w:pPr>
              <w:jc w:val="both"/>
              <w:rPr>
                <w:rFonts w:eastAsia="Times New Roman" w:cstheme="minorHAnsi"/>
                <w:sz w:val="18"/>
                <w:lang w:val="sl-SI"/>
              </w:rPr>
            </w:pPr>
            <w:hyperlink r:id="rId130" w:anchor="art6-com14" w:history="1">
              <w:r w:rsidR="00EA509A" w:rsidRPr="001D6934">
                <w:rPr>
                  <w:rFonts w:eastAsia="Times New Roman" w:cstheme="minorHAnsi"/>
                  <w:sz w:val="18"/>
                  <w:lang w:val="sl-SI" w:eastAsia="it-IT"/>
                </w:rPr>
                <w:t>5</w:t>
              </w:r>
            </w:hyperlink>
            <w:r w:rsidR="00F01303" w:rsidRPr="001D6934">
              <w:rPr>
                <w:rFonts w:eastAsia="Times New Roman" w:cstheme="minorHAnsi"/>
                <w:sz w:val="18"/>
                <w:lang w:val="sl-SI" w:eastAsia="it-IT"/>
              </w:rPr>
              <w:t xml:space="preserve"> </w:t>
            </w:r>
            <w:r w:rsidR="00EA509A" w:rsidRPr="001D6934">
              <w:rPr>
                <w:rFonts w:cstheme="minorHAnsi"/>
                <w:sz w:val="18"/>
                <w:lang w:val="sl-SI"/>
              </w:rPr>
              <w:t>Četrti odstavek se nadomesti s črko a) sedeminpetdesetega odstavka 7. člena DZ 31/2017.</w:t>
            </w:r>
          </w:p>
          <w:p w14:paraId="7F9E78F2" w14:textId="7847BF18" w:rsidR="00EA509A" w:rsidRPr="001D6934" w:rsidRDefault="006804BE" w:rsidP="00F01303">
            <w:pPr>
              <w:jc w:val="both"/>
              <w:rPr>
                <w:rFonts w:eastAsia="Times New Roman" w:cstheme="minorHAnsi"/>
                <w:sz w:val="18"/>
                <w:lang w:val="sl-SI"/>
              </w:rPr>
            </w:pPr>
            <w:hyperlink r:id="rId131" w:anchor="art6-com14" w:history="1">
              <w:r w:rsidR="00EA509A" w:rsidRPr="001D6934">
                <w:rPr>
                  <w:rFonts w:eastAsia="Times New Roman" w:cstheme="minorHAnsi"/>
                  <w:sz w:val="18"/>
                  <w:lang w:val="sl-SI" w:eastAsia="it-IT"/>
                </w:rPr>
                <w:t>6</w:t>
              </w:r>
            </w:hyperlink>
            <w:r w:rsidR="00F01303" w:rsidRPr="001D6934">
              <w:rPr>
                <w:rFonts w:eastAsia="Times New Roman" w:cstheme="minorHAnsi"/>
                <w:sz w:val="18"/>
                <w:lang w:val="sl-SI" w:eastAsia="it-IT"/>
              </w:rPr>
              <w:t xml:space="preserve"> </w:t>
            </w:r>
            <w:r w:rsidR="00EA509A" w:rsidRPr="001D6934">
              <w:rPr>
                <w:rFonts w:cstheme="minorHAnsi"/>
                <w:sz w:val="18"/>
                <w:lang w:val="sl-SI"/>
              </w:rPr>
              <w:t>Odstavek 4 </w:t>
            </w:r>
            <w:r w:rsidR="00EA509A" w:rsidRPr="001D6934">
              <w:rPr>
                <w:rFonts w:cstheme="minorHAnsi"/>
                <w:i/>
                <w:iCs/>
                <w:sz w:val="18"/>
                <w:lang w:val="sl-SI"/>
              </w:rPr>
              <w:t>bis</w:t>
            </w:r>
            <w:r w:rsidR="00EA509A" w:rsidRPr="001D6934">
              <w:rPr>
                <w:rFonts w:cstheme="minorHAnsi"/>
                <w:sz w:val="18"/>
                <w:lang w:val="sl-SI"/>
              </w:rPr>
              <w:t xml:space="preserve"> se doda iz črke b) sedeminpetdesetega odstavka 7. člena DZ 31/2017.</w:t>
            </w:r>
          </w:p>
          <w:p w14:paraId="7D92EB66" w14:textId="737AE511" w:rsidR="00EA509A" w:rsidRPr="001D6934" w:rsidRDefault="006804BE" w:rsidP="00F01303">
            <w:pPr>
              <w:jc w:val="both"/>
              <w:rPr>
                <w:rFonts w:eastAsia="Times New Roman" w:cstheme="minorHAnsi"/>
                <w:sz w:val="18"/>
                <w:lang w:val="sl-SI"/>
              </w:rPr>
            </w:pPr>
            <w:hyperlink r:id="rId132" w:anchor="art6-com14" w:history="1">
              <w:r w:rsidR="00EA509A" w:rsidRPr="001D6934">
                <w:rPr>
                  <w:rFonts w:eastAsia="Times New Roman" w:cstheme="minorHAnsi"/>
                  <w:sz w:val="18"/>
                  <w:lang w:val="sl-SI" w:eastAsia="it-IT"/>
                </w:rPr>
                <w:t>7</w:t>
              </w:r>
            </w:hyperlink>
            <w:r w:rsidR="00F01303" w:rsidRPr="001D6934">
              <w:rPr>
                <w:rFonts w:eastAsia="Times New Roman" w:cstheme="minorHAnsi"/>
                <w:sz w:val="18"/>
                <w:lang w:val="sl-SI" w:eastAsia="it-IT"/>
              </w:rPr>
              <w:t xml:space="preserve"> </w:t>
            </w:r>
            <w:r w:rsidR="00EA509A" w:rsidRPr="001D6934">
              <w:rPr>
                <w:rFonts w:cstheme="minorHAnsi"/>
                <w:sz w:val="18"/>
                <w:lang w:val="sl-SI"/>
              </w:rPr>
              <w:t>Šesti odstavek se nadomesti s črko c) sedeminpetdesetega odstavka 7. člena DZ 31/2017.</w:t>
            </w:r>
          </w:p>
          <w:p w14:paraId="085DA244" w14:textId="4CB2A600" w:rsidR="00EA509A" w:rsidRPr="001D6934" w:rsidRDefault="006804BE" w:rsidP="00F01303">
            <w:pPr>
              <w:jc w:val="both"/>
              <w:rPr>
                <w:rFonts w:eastAsia="Times New Roman" w:cstheme="minorHAnsi"/>
                <w:sz w:val="18"/>
                <w:lang w:val="sl-SI"/>
              </w:rPr>
            </w:pPr>
            <w:hyperlink r:id="rId133" w:anchor="art6-com14" w:history="1">
              <w:r w:rsidR="00EA509A" w:rsidRPr="001D6934">
                <w:rPr>
                  <w:rFonts w:eastAsia="Times New Roman" w:cstheme="minorHAnsi"/>
                  <w:sz w:val="18"/>
                  <w:lang w:val="sl-SI" w:eastAsia="it-IT"/>
                </w:rPr>
                <w:t>8</w:t>
              </w:r>
            </w:hyperlink>
            <w:r w:rsidR="00F01303" w:rsidRPr="001D6934">
              <w:rPr>
                <w:rFonts w:eastAsia="Times New Roman" w:cstheme="minorHAnsi"/>
                <w:sz w:val="18"/>
                <w:lang w:val="sl-SI" w:eastAsia="it-IT"/>
              </w:rPr>
              <w:t xml:space="preserve"> </w:t>
            </w:r>
            <w:r w:rsidR="00EA509A" w:rsidRPr="001D6934">
              <w:rPr>
                <w:rFonts w:cstheme="minorHAnsi"/>
                <w:sz w:val="18"/>
                <w:lang w:val="sl-SI"/>
              </w:rPr>
              <w:t>Sedmi odstavek se nadomesti s črko d) sedeminpetdesetega odstavka 7. člena DZ 31/2017.</w:t>
            </w:r>
          </w:p>
          <w:p w14:paraId="0B26C813" w14:textId="7C972C55" w:rsidR="00EA509A" w:rsidRPr="001D6934" w:rsidRDefault="006804BE" w:rsidP="00F01303">
            <w:pPr>
              <w:jc w:val="both"/>
              <w:rPr>
                <w:rFonts w:eastAsia="Times New Roman" w:cstheme="minorHAnsi"/>
                <w:sz w:val="18"/>
                <w:lang w:val="sl-SI"/>
              </w:rPr>
            </w:pPr>
            <w:hyperlink r:id="rId134" w:anchor="art6-com14" w:history="1">
              <w:r w:rsidR="00EA509A" w:rsidRPr="001D6934">
                <w:rPr>
                  <w:rFonts w:eastAsia="Times New Roman" w:cstheme="minorHAnsi"/>
                  <w:sz w:val="18"/>
                  <w:lang w:val="sl-SI" w:eastAsia="it-IT"/>
                </w:rPr>
                <w:t>9</w:t>
              </w:r>
            </w:hyperlink>
            <w:r w:rsidR="00F01303" w:rsidRPr="001D6934">
              <w:rPr>
                <w:rFonts w:eastAsia="Times New Roman" w:cstheme="minorHAnsi"/>
                <w:sz w:val="18"/>
                <w:lang w:val="sl-SI" w:eastAsia="it-IT"/>
              </w:rPr>
              <w:t xml:space="preserve"> </w:t>
            </w:r>
            <w:r w:rsidR="00EA509A" w:rsidRPr="001D6934">
              <w:rPr>
                <w:rFonts w:cstheme="minorHAnsi"/>
                <w:sz w:val="18"/>
                <w:lang w:val="sl-SI"/>
              </w:rPr>
              <w:t>Odstavek 7 </w:t>
            </w:r>
            <w:r w:rsidR="00EA509A" w:rsidRPr="001D6934">
              <w:rPr>
                <w:rFonts w:cstheme="minorHAnsi"/>
                <w:i/>
                <w:iCs/>
                <w:sz w:val="18"/>
                <w:lang w:val="sl-SI"/>
              </w:rPr>
              <w:t>bis</w:t>
            </w:r>
            <w:r w:rsidR="00EA509A" w:rsidRPr="001D6934">
              <w:rPr>
                <w:rFonts w:cstheme="minorHAnsi"/>
                <w:sz w:val="18"/>
                <w:lang w:val="sl-SI"/>
              </w:rPr>
              <w:t xml:space="preserve"> se doda iz črke e) sedeminpetdesetega odstavka 7. člena DZ 31/2017.</w:t>
            </w:r>
          </w:p>
          <w:p w14:paraId="69D62B4F" w14:textId="4E8CAD04" w:rsidR="00EA509A" w:rsidRPr="001D6934" w:rsidRDefault="006804BE" w:rsidP="00F01303">
            <w:pPr>
              <w:jc w:val="both"/>
              <w:rPr>
                <w:rFonts w:eastAsia="Times New Roman" w:cstheme="minorHAnsi"/>
                <w:sz w:val="18"/>
                <w:lang w:val="sl-SI"/>
              </w:rPr>
            </w:pPr>
            <w:hyperlink r:id="rId135" w:anchor="art6-com14" w:history="1">
              <w:r w:rsidR="00EA509A" w:rsidRPr="001D6934">
                <w:rPr>
                  <w:rFonts w:eastAsia="Times New Roman" w:cstheme="minorHAnsi"/>
                  <w:sz w:val="18"/>
                  <w:lang w:val="sl-SI" w:eastAsia="it-IT"/>
                </w:rPr>
                <w:t>1</w:t>
              </w:r>
            </w:hyperlink>
            <w:r w:rsidR="00EA509A" w:rsidRPr="001D6934">
              <w:rPr>
                <w:rFonts w:eastAsia="Times New Roman" w:cstheme="minorHAnsi"/>
                <w:sz w:val="18"/>
                <w:lang w:val="sl-SI" w:eastAsia="it-IT"/>
              </w:rPr>
              <w:t>0</w:t>
            </w:r>
            <w:r w:rsidR="00F01303" w:rsidRPr="001D6934">
              <w:rPr>
                <w:rFonts w:eastAsia="Times New Roman" w:cstheme="minorHAnsi"/>
                <w:sz w:val="18"/>
                <w:lang w:val="sl-SI" w:eastAsia="it-IT"/>
              </w:rPr>
              <w:t xml:space="preserve"> </w:t>
            </w:r>
            <w:r w:rsidR="00EA509A" w:rsidRPr="001D6934">
              <w:rPr>
                <w:rFonts w:cstheme="minorHAnsi"/>
                <w:sz w:val="18"/>
                <w:lang w:val="sl-SI"/>
              </w:rPr>
              <w:t>Šesti odstavek se nadomesti z osemindvajsetim odstavkom 1. člena DZ 12/2018.</w:t>
            </w:r>
          </w:p>
          <w:p w14:paraId="58486E8F" w14:textId="05D66147" w:rsidR="00EA509A" w:rsidRPr="001D6934" w:rsidRDefault="006804BE" w:rsidP="00F01303">
            <w:pPr>
              <w:jc w:val="both"/>
              <w:rPr>
                <w:rFonts w:eastAsia="Times New Roman" w:cstheme="minorHAnsi"/>
                <w:sz w:val="18"/>
                <w:lang w:val="sl-SI"/>
              </w:rPr>
            </w:pPr>
            <w:hyperlink r:id="rId136" w:anchor="art6-com14" w:history="1">
              <w:r w:rsidR="00EA509A" w:rsidRPr="001D6934">
                <w:rPr>
                  <w:rFonts w:eastAsia="Times New Roman" w:cstheme="minorHAnsi"/>
                  <w:sz w:val="18"/>
                  <w:lang w:val="sl-SI" w:eastAsia="it-IT"/>
                </w:rPr>
                <w:t>1</w:t>
              </w:r>
            </w:hyperlink>
            <w:r w:rsidR="00EA509A" w:rsidRPr="001D6934">
              <w:rPr>
                <w:rFonts w:eastAsia="Times New Roman" w:cstheme="minorHAnsi"/>
                <w:sz w:val="18"/>
                <w:lang w:val="sl-SI" w:eastAsia="it-IT"/>
              </w:rPr>
              <w:t>1</w:t>
            </w:r>
            <w:r w:rsidR="00F01303" w:rsidRPr="001D6934">
              <w:rPr>
                <w:rFonts w:eastAsia="Times New Roman" w:cstheme="minorHAnsi"/>
                <w:sz w:val="18"/>
                <w:lang w:val="sl-SI" w:eastAsia="it-IT"/>
              </w:rPr>
              <w:t xml:space="preserve"> </w:t>
            </w:r>
            <w:r w:rsidR="00EA509A" w:rsidRPr="001D6934">
              <w:rPr>
                <w:rFonts w:cstheme="minorHAnsi"/>
                <w:sz w:val="18"/>
                <w:lang w:val="sl-SI"/>
              </w:rPr>
              <w:t>Črka d) četrtega odstavka se dopolni z besedami iz črke a) prvega odstavka 8. člena DZ 20/2019.</w:t>
            </w:r>
          </w:p>
          <w:p w14:paraId="10F772DF" w14:textId="77777777" w:rsidR="00EA509A" w:rsidRDefault="006804BE" w:rsidP="00621A75">
            <w:pPr>
              <w:jc w:val="both"/>
              <w:rPr>
                <w:rFonts w:cstheme="minorHAnsi"/>
                <w:sz w:val="18"/>
                <w:lang w:val="sl-SI"/>
              </w:rPr>
            </w:pPr>
            <w:hyperlink r:id="rId137" w:anchor="art6-com14" w:history="1">
              <w:r w:rsidR="00EA509A" w:rsidRPr="001D6934">
                <w:rPr>
                  <w:rFonts w:eastAsia="Times New Roman" w:cstheme="minorHAnsi"/>
                  <w:sz w:val="18"/>
                  <w:lang w:val="sl-SI" w:eastAsia="it-IT"/>
                </w:rPr>
                <w:t>1</w:t>
              </w:r>
            </w:hyperlink>
            <w:r w:rsidR="00EA509A" w:rsidRPr="001D6934">
              <w:rPr>
                <w:rFonts w:eastAsia="Times New Roman" w:cstheme="minorHAnsi"/>
                <w:sz w:val="18"/>
                <w:lang w:val="sl-SI" w:eastAsia="it-IT"/>
              </w:rPr>
              <w:t>2</w:t>
            </w:r>
            <w:r w:rsidR="00F01303" w:rsidRPr="001D6934">
              <w:rPr>
                <w:rFonts w:eastAsia="Times New Roman" w:cstheme="minorHAnsi"/>
                <w:sz w:val="18"/>
                <w:lang w:val="sl-SI" w:eastAsia="it-IT"/>
              </w:rPr>
              <w:t xml:space="preserve"> </w:t>
            </w:r>
            <w:r w:rsidR="00EA509A" w:rsidRPr="001D6934">
              <w:rPr>
                <w:rFonts w:cstheme="minorHAnsi"/>
                <w:sz w:val="18"/>
                <w:lang w:val="sl-SI"/>
              </w:rPr>
              <w:t>Peti odstavek se spremeni z besedami iz črke b) prvega odstavka 8. člena DZ 20/2019.</w:t>
            </w:r>
          </w:p>
          <w:p w14:paraId="07BA2014" w14:textId="77777777" w:rsidR="00621A75" w:rsidRPr="00621A75" w:rsidRDefault="00621A75" w:rsidP="00621A75">
            <w:pPr>
              <w:jc w:val="both"/>
              <w:rPr>
                <w:rFonts w:cstheme="minorHAnsi"/>
                <w:sz w:val="18"/>
                <w:lang w:val="sl-SI"/>
              </w:rPr>
            </w:pPr>
            <w:r w:rsidRPr="00621A75">
              <w:rPr>
                <w:rFonts w:cstheme="minorHAnsi"/>
                <w:sz w:val="18"/>
                <w:lang w:val="sl-SI"/>
              </w:rPr>
              <w:t>13 Šesti odstavek se od 1. 1. 2025 nadomesti s črko a) 116. odstavka 9. člena DZ 13/2024.</w:t>
            </w:r>
          </w:p>
          <w:p w14:paraId="0A6D48EE" w14:textId="77777777" w:rsidR="00621A75" w:rsidRPr="00621A75" w:rsidRDefault="00621A75" w:rsidP="00621A75">
            <w:pPr>
              <w:jc w:val="both"/>
              <w:rPr>
                <w:rFonts w:cstheme="minorHAnsi"/>
                <w:sz w:val="18"/>
                <w:lang w:val="sl-SI"/>
              </w:rPr>
            </w:pPr>
            <w:r w:rsidRPr="00621A75">
              <w:rPr>
                <w:rFonts w:cstheme="minorHAnsi"/>
                <w:sz w:val="18"/>
                <w:lang w:val="sl-SI"/>
              </w:rPr>
              <w:t xml:space="preserve">14 Odstavek 6 </w:t>
            </w:r>
            <w:r w:rsidRPr="00230D0D">
              <w:rPr>
                <w:rFonts w:cstheme="minorHAnsi"/>
                <w:i/>
                <w:sz w:val="18"/>
                <w:lang w:val="sl-SI"/>
              </w:rPr>
              <w:t>bis</w:t>
            </w:r>
            <w:r w:rsidRPr="00621A75">
              <w:rPr>
                <w:rFonts w:cstheme="minorHAnsi"/>
                <w:sz w:val="18"/>
                <w:lang w:val="sl-SI"/>
              </w:rPr>
              <w:t xml:space="preserve"> se od 1. 1. 2025 doda iz črke b) 116. odstavka 9. člena DZ 13/2024.</w:t>
            </w:r>
          </w:p>
          <w:p w14:paraId="1D9385A4" w14:textId="5535EDB1" w:rsidR="00621A75" w:rsidRPr="00621A75" w:rsidRDefault="00621A75" w:rsidP="00621A75">
            <w:pPr>
              <w:jc w:val="both"/>
              <w:rPr>
                <w:rFonts w:cstheme="minorHAnsi"/>
                <w:sz w:val="18"/>
                <w:lang w:val="sl-SI"/>
              </w:rPr>
            </w:pPr>
            <w:r w:rsidRPr="00621A75">
              <w:rPr>
                <w:rFonts w:cstheme="minorHAnsi"/>
                <w:sz w:val="18"/>
                <w:lang w:val="sl-SI"/>
              </w:rPr>
              <w:t>15 Sedmi odstavek se od 1. 1. 2025 spremeni z besedami iz črke</w:t>
            </w:r>
            <w:r w:rsidR="00230D0D">
              <w:rPr>
                <w:rFonts w:cstheme="minorHAnsi"/>
                <w:sz w:val="18"/>
                <w:lang w:val="sl-SI"/>
              </w:rPr>
              <w:t> </w:t>
            </w:r>
            <w:r w:rsidRPr="00621A75">
              <w:rPr>
                <w:rFonts w:cstheme="minorHAnsi"/>
                <w:sz w:val="18"/>
                <w:lang w:val="sl-SI"/>
              </w:rPr>
              <w:t>c) 116. odstavka 9. člena DZ 13/2024.</w:t>
            </w:r>
          </w:p>
          <w:p w14:paraId="0C167C0B" w14:textId="5F067CAC" w:rsidR="00621A75" w:rsidRDefault="00621A75" w:rsidP="00621A75">
            <w:pPr>
              <w:jc w:val="both"/>
              <w:rPr>
                <w:rFonts w:cstheme="minorHAnsi"/>
                <w:sz w:val="18"/>
                <w:lang w:val="sl-SI"/>
              </w:rPr>
            </w:pPr>
            <w:r w:rsidRPr="00621A75">
              <w:rPr>
                <w:rFonts w:cstheme="minorHAnsi"/>
                <w:sz w:val="18"/>
                <w:lang w:val="sl-SI"/>
              </w:rPr>
              <w:t xml:space="preserve">16 Odstavek 7 </w:t>
            </w:r>
            <w:r w:rsidRPr="00230D0D">
              <w:rPr>
                <w:rFonts w:cstheme="minorHAnsi"/>
                <w:i/>
                <w:sz w:val="18"/>
                <w:lang w:val="sl-SI"/>
              </w:rPr>
              <w:t>bis</w:t>
            </w:r>
            <w:r w:rsidRPr="00621A75">
              <w:rPr>
                <w:rFonts w:cstheme="minorHAnsi"/>
                <w:sz w:val="18"/>
                <w:lang w:val="sl-SI"/>
              </w:rPr>
              <w:t xml:space="preserve"> se od 1. 1. 2025 spremeni z besedami iz črke</w:t>
            </w:r>
            <w:r w:rsidR="00230D0D">
              <w:rPr>
                <w:rFonts w:cstheme="minorHAnsi"/>
                <w:sz w:val="18"/>
                <w:lang w:val="sl-SI"/>
              </w:rPr>
              <w:t> </w:t>
            </w:r>
            <w:r w:rsidRPr="00621A75">
              <w:rPr>
                <w:rFonts w:cstheme="minorHAnsi"/>
                <w:sz w:val="18"/>
                <w:lang w:val="sl-SI"/>
              </w:rPr>
              <w:t>d) 116. odstavka 9. člena DZ 13/2024.</w:t>
            </w:r>
          </w:p>
          <w:p w14:paraId="20B844AD" w14:textId="69C6D641" w:rsidR="008F544A" w:rsidRPr="001D6934" w:rsidRDefault="008F544A" w:rsidP="00621A75">
            <w:pPr>
              <w:jc w:val="both"/>
              <w:rPr>
                <w:rFonts w:cstheme="minorHAnsi"/>
                <w:b/>
                <w:lang w:val="sl-SI"/>
              </w:rPr>
            </w:pPr>
          </w:p>
        </w:tc>
      </w:tr>
      <w:tr w:rsidR="003C218C" w:rsidRPr="00743461" w14:paraId="2D0A86DF" w14:textId="77777777" w:rsidTr="00037922">
        <w:tc>
          <w:tcPr>
            <w:tcW w:w="4673" w:type="dxa"/>
          </w:tcPr>
          <w:p w14:paraId="2C3D7C0D"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19</w:t>
            </w:r>
          </w:p>
          <w:p w14:paraId="4DCCDA22"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(Contributi annui statali per l</w:t>
            </w:r>
            <w:r w:rsidR="00895CBA" w:rsidRPr="001C2AE4">
              <w:rPr>
                <w:rFonts w:eastAsia="Times New Roman" w:cstheme="minorHAnsi"/>
                <w:i/>
                <w:iCs/>
                <w:lang w:eastAsia="it-IT"/>
              </w:rPr>
              <w:t>’</w:t>
            </w:r>
            <w:r w:rsidRPr="001C2AE4">
              <w:rPr>
                <w:rFonts w:eastAsia="Times New Roman" w:cstheme="minorHAnsi"/>
                <w:i/>
                <w:iCs/>
                <w:lang w:eastAsia="it-IT"/>
              </w:rPr>
              <w:t>uso della lingua slovena nella pubblica amministrazione)</w:t>
            </w:r>
          </w:p>
          <w:p w14:paraId="46D93B45" w14:textId="77777777" w:rsidR="003C218C" w:rsidRPr="00405B8B" w:rsidRDefault="006804BE" w:rsidP="00B073B2">
            <w:pPr>
              <w:spacing w:after="180"/>
              <w:rPr>
                <w:rFonts w:eastAsia="Times New Roman" w:cstheme="minorHAnsi"/>
                <w:iCs/>
                <w:lang w:eastAsia="it-IT"/>
              </w:rPr>
            </w:pPr>
            <w:hyperlink r:id="rId138" w:anchor="art19-not3" w:tooltip="Articolo sostituito da art. 4, comma 41, lettera b), L. R. 34/2015" w:history="1">
              <w:r w:rsidR="003C218C" w:rsidRPr="00405B8B">
                <w:rPr>
                  <w:rFonts w:eastAsia="Times New Roman" w:cstheme="minorHAnsi"/>
                  <w:iCs/>
                  <w:lang w:eastAsia="it-IT"/>
                </w:rPr>
                <w:t>(3)</w:t>
              </w:r>
            </w:hyperlink>
          </w:p>
          <w:p w14:paraId="16C395A5" w14:textId="77777777" w:rsidR="003C218C" w:rsidRPr="00443385" w:rsidRDefault="003C218C" w:rsidP="00F01303">
            <w:pPr>
              <w:spacing w:after="180"/>
              <w:jc w:val="both"/>
              <w:rPr>
                <w:rFonts w:eastAsia="Times New Roman" w:cstheme="minorHAnsi"/>
                <w:lang w:eastAsia="it-IT"/>
              </w:rPr>
            </w:pPr>
            <w:bookmarkStart w:id="156" w:name="art19-com1"/>
            <w:bookmarkEnd w:id="156"/>
            <w:r w:rsidRPr="00443385">
              <w:rPr>
                <w:rFonts w:eastAsia="Times New Roman" w:cstheme="minorHAnsi"/>
                <w:bCs/>
                <w:lang w:eastAsia="it-IT"/>
              </w:rPr>
              <w:t>1. </w:t>
            </w:r>
            <w:r w:rsidRPr="00443385">
              <w:rPr>
                <w:rFonts w:eastAsia="Times New Roman" w:cstheme="minorHAnsi"/>
                <w:lang w:eastAsia="it-IT"/>
              </w:rPr>
              <w:t>Sulla base della ripartizione dei fondi statali determinata ai sensi dell</w:t>
            </w:r>
            <w:r w:rsidR="00895CBA" w:rsidRPr="00443385">
              <w:rPr>
                <w:rFonts w:eastAsia="Times New Roman" w:cstheme="minorHAnsi"/>
                <w:lang w:eastAsia="it-IT"/>
              </w:rPr>
              <w:t>’</w:t>
            </w:r>
            <w:r w:rsidRPr="00443385">
              <w:rPr>
                <w:rFonts w:eastAsia="Times New Roman" w:cstheme="minorHAnsi"/>
                <w:lang w:eastAsia="it-IT"/>
              </w:rPr>
              <w:t>articolo 18 ante, la Giunta regionale, su proposta del Comitato istituzionale paritetico per i problemi della minoranza slovena, definisce il riparto delle risorse disponibili per le finalità di cui all</w:t>
            </w:r>
            <w:r w:rsidR="00895CBA" w:rsidRPr="00443385">
              <w:rPr>
                <w:rFonts w:eastAsia="Times New Roman" w:cstheme="minorHAnsi"/>
                <w:lang w:eastAsia="it-IT"/>
              </w:rPr>
              <w:t>’</w:t>
            </w:r>
            <w:r w:rsidRPr="00443385">
              <w:rPr>
                <w:rFonts w:eastAsia="Times New Roman" w:cstheme="minorHAnsi"/>
                <w:lang w:eastAsia="it-IT"/>
              </w:rPr>
              <w:t>articolo 8 della legge 38/2001, anche su base pluriennale, autorizzando gli uffici ad adottare i conseguenti provvedimenti.</w:t>
            </w:r>
          </w:p>
          <w:p w14:paraId="68508AAB" w14:textId="77777777" w:rsidR="003C218C" w:rsidRPr="00443385" w:rsidRDefault="006804BE" w:rsidP="00F01303">
            <w:pPr>
              <w:spacing w:after="180"/>
              <w:jc w:val="both"/>
              <w:rPr>
                <w:rFonts w:eastAsia="Times New Roman" w:cstheme="minorHAnsi"/>
                <w:lang w:eastAsia="it-IT"/>
              </w:rPr>
            </w:pPr>
            <w:hyperlink r:id="rId139" w:anchor="art19-not4" w:tooltip="Parole sostituite al comma 1 da art. 9, comma 1, lettera a), L. R. 20/2019" w:history="1">
              <w:r w:rsidR="003C218C" w:rsidRPr="00443385">
                <w:rPr>
                  <w:rFonts w:eastAsia="Times New Roman" w:cstheme="minorHAnsi"/>
                  <w:lang w:eastAsia="it-IT"/>
                </w:rPr>
                <w:t>(4)</w:t>
              </w:r>
            </w:hyperlink>
          </w:p>
          <w:p w14:paraId="74E4B702" w14:textId="77777777" w:rsidR="003C218C" w:rsidRPr="001C2AE4" w:rsidRDefault="003C218C" w:rsidP="00F01303">
            <w:pPr>
              <w:spacing w:after="180"/>
              <w:jc w:val="both"/>
              <w:rPr>
                <w:rFonts w:eastAsia="Times New Roman" w:cstheme="minorHAnsi"/>
                <w:lang w:eastAsia="it-IT"/>
              </w:rPr>
            </w:pPr>
            <w:bookmarkStart w:id="157" w:name="art19-com2"/>
            <w:bookmarkEnd w:id="157"/>
            <w:r w:rsidRPr="00443385">
              <w:rPr>
                <w:rFonts w:eastAsia="Times New Roman" w:cstheme="minorHAnsi"/>
                <w:bCs/>
                <w:lang w:eastAsia="it-IT"/>
              </w:rPr>
              <w:t>2. </w:t>
            </w:r>
            <w:r w:rsidRPr="00443385">
              <w:rPr>
                <w:rFonts w:eastAsia="Times New Roman" w:cstheme="minorHAnsi"/>
                <w:lang w:eastAsia="it-IT"/>
              </w:rPr>
              <w:t>Le risorse oggetto del riparto di cui al comma 1 sono destinate all</w:t>
            </w:r>
            <w:r w:rsidR="00895CBA" w:rsidRPr="00443385">
              <w:rPr>
                <w:rFonts w:eastAsia="Times New Roman" w:cstheme="minorHAnsi"/>
                <w:lang w:eastAsia="it-IT"/>
              </w:rPr>
              <w:t>’</w:t>
            </w:r>
            <w:r w:rsidRPr="00443385">
              <w:rPr>
                <w:rFonts w:eastAsia="Times New Roman" w:cstheme="minorHAnsi"/>
                <w:lang w:eastAsia="it-IT"/>
              </w:rPr>
              <w:t>Amministrazione regionale per l</w:t>
            </w:r>
            <w:r w:rsidR="00895CBA" w:rsidRPr="00443385">
              <w:rPr>
                <w:rFonts w:eastAsia="Times New Roman" w:cstheme="minorHAnsi"/>
                <w:lang w:eastAsia="it-IT"/>
              </w:rPr>
              <w:t>’</w:t>
            </w:r>
            <w:r w:rsidRPr="00443385">
              <w:rPr>
                <w:rFonts w:eastAsia="Times New Roman" w:cstheme="minorHAnsi"/>
                <w:lang w:eastAsia="it-IT"/>
              </w:rPr>
              <w:t>esercizio delle funzioni dell</w:t>
            </w:r>
            <w:r w:rsidR="00895CBA" w:rsidRPr="00443385">
              <w:rPr>
                <w:rFonts w:eastAsia="Times New Roman" w:cstheme="minorHAnsi"/>
                <w:lang w:eastAsia="it-IT"/>
              </w:rPr>
              <w:t>’</w:t>
            </w:r>
            <w:r w:rsidRPr="00443385">
              <w:rPr>
                <w:rFonts w:eastAsia="Times New Roman" w:cstheme="minorHAnsi"/>
                <w:lang w:eastAsia="it-IT"/>
              </w:rPr>
              <w:t>Ufficio centrale per la lingua slovena di cui all</w:t>
            </w:r>
            <w:r w:rsidR="00895CBA" w:rsidRPr="00443385">
              <w:rPr>
                <w:rFonts w:eastAsia="Times New Roman" w:cstheme="minorHAnsi"/>
                <w:lang w:eastAsia="it-IT"/>
              </w:rPr>
              <w:t>’</w:t>
            </w:r>
            <w:r w:rsidRPr="00443385">
              <w:rPr>
                <w:rFonts w:eastAsia="Times New Roman" w:cstheme="minorHAnsi"/>
                <w:lang w:eastAsia="it-IT"/>
              </w:rPr>
              <w:t>articolo 19 bis, agli enti locali, alle istituzioni scolastiche per il tramite dell</w:t>
            </w:r>
            <w:r w:rsidR="00895CBA" w:rsidRPr="00443385">
              <w:rPr>
                <w:rFonts w:eastAsia="Times New Roman" w:cstheme="minorHAnsi"/>
                <w:lang w:eastAsia="it-IT"/>
              </w:rPr>
              <w:t>’</w:t>
            </w:r>
            <w:r w:rsidRPr="00443385">
              <w:rPr>
                <w:rFonts w:eastAsia="Times New Roman" w:cstheme="minorHAnsi"/>
                <w:lang w:eastAsia="it-IT"/>
              </w:rPr>
              <w:t>Ufficio per l</w:t>
            </w:r>
            <w:r w:rsidR="00895CBA" w:rsidRPr="00443385">
              <w:rPr>
                <w:rFonts w:eastAsia="Times New Roman" w:cstheme="minorHAnsi"/>
                <w:lang w:eastAsia="it-IT"/>
              </w:rPr>
              <w:t>’</w:t>
            </w:r>
            <w:r w:rsidRPr="00443385">
              <w:rPr>
                <w:rFonts w:eastAsia="Times New Roman" w:cstheme="minorHAnsi"/>
                <w:lang w:eastAsia="it-IT"/>
              </w:rPr>
              <w:t>istruzione in lingua slovena della Direzione scolastica regionale per il Friuli Venezia Giulia, alle pubbliche amministrazioni e ai soggetti incaricati di svolgere servizi di interesse pubblico negli ambiti del territorio di insediamento della mi</w:t>
            </w:r>
            <w:r w:rsidRPr="001C2AE4">
              <w:rPr>
                <w:rFonts w:eastAsia="Times New Roman" w:cstheme="minorHAnsi"/>
                <w:lang w:eastAsia="it-IT"/>
              </w:rPr>
              <w:t>noranza slovena ai sensi del </w:t>
            </w:r>
            <w:hyperlink r:id="rId140" w:tgtFrame="_blank" w:tooltip="Il collegamento apre una nuova finestra" w:history="1">
              <w:r w:rsidRPr="001C2AE4">
                <w:rPr>
                  <w:rFonts w:eastAsia="Times New Roman" w:cstheme="minorHAnsi"/>
                  <w:lang w:eastAsia="it-IT"/>
                </w:rPr>
                <w:t>decreto del Presidente della Repubblica 12 settembre 2007</w:t>
              </w:r>
            </w:hyperlink>
            <w:r w:rsidRPr="001C2AE4">
              <w:rPr>
                <w:rFonts w:eastAsia="Times New Roman" w:cstheme="minorHAnsi"/>
                <w:lang w:eastAsia="it-IT"/>
              </w:rPr>
              <w:t> (Approvazione della tabella dei comuni del Friuli-Venezia Giulia nei quali si applicano le misure di tutela della minoranza slovena, a norma dell</w:t>
            </w:r>
            <w:r w:rsidR="00895CBA" w:rsidRPr="001C2AE4">
              <w:rPr>
                <w:rFonts w:eastAsia="Times New Roman" w:cstheme="minorHAnsi"/>
                <w:lang w:eastAsia="it-IT"/>
              </w:rPr>
              <w:t>’</w:t>
            </w:r>
            <w:hyperlink r:id="rId141" w:tgtFrame="_blank" w:tooltip="Il collegamento apre una nuova finestra" w:history="1">
              <w:r w:rsidRPr="001C2AE4">
                <w:rPr>
                  <w:rFonts w:eastAsia="Times New Roman" w:cstheme="minorHAnsi"/>
                  <w:lang w:eastAsia="it-IT"/>
                </w:rPr>
                <w:t>articolo 4 della legge 23 febbraio 2001, n. 38</w:t>
              </w:r>
            </w:hyperlink>
            <w:r w:rsidRPr="001C2AE4">
              <w:rPr>
                <w:rFonts w:eastAsia="Times New Roman" w:cstheme="minorHAnsi"/>
                <w:lang w:eastAsia="it-IT"/>
              </w:rPr>
              <w:t>).</w:t>
            </w:r>
          </w:p>
          <w:p w14:paraId="1A202D68" w14:textId="4C7D054D" w:rsidR="00443385" w:rsidRPr="001C2AE4" w:rsidRDefault="006804BE" w:rsidP="00F01303">
            <w:pPr>
              <w:spacing w:after="180"/>
              <w:jc w:val="both"/>
              <w:rPr>
                <w:rFonts w:eastAsia="Times New Roman" w:cstheme="minorHAnsi"/>
                <w:lang w:eastAsia="it-IT"/>
              </w:rPr>
            </w:pPr>
            <w:hyperlink r:id="rId142" w:anchor="art19-not5" w:tooltip="Parole sostituite al comma 2 da art. 9, comma 1, lettera b), L. R. 20/2019" w:history="1">
              <w:r w:rsidR="003C218C" w:rsidRPr="001C2AE4">
                <w:rPr>
                  <w:rFonts w:eastAsia="Times New Roman" w:cstheme="minorHAnsi"/>
                  <w:lang w:eastAsia="it-IT"/>
                </w:rPr>
                <w:t>(5)</w:t>
              </w:r>
            </w:hyperlink>
          </w:p>
          <w:p w14:paraId="104CF1A1" w14:textId="77777777" w:rsidR="003C218C" w:rsidRPr="00443385" w:rsidRDefault="003C218C" w:rsidP="00F01303">
            <w:pPr>
              <w:jc w:val="both"/>
              <w:rPr>
                <w:rFonts w:eastAsia="Times New Roman" w:cstheme="minorHAnsi"/>
                <w:b/>
                <w:bCs/>
                <w:sz w:val="18"/>
                <w:lang w:eastAsia="it-IT"/>
              </w:rPr>
            </w:pPr>
            <w:r w:rsidRPr="00443385">
              <w:rPr>
                <w:rFonts w:eastAsia="Times New Roman" w:cstheme="minorHAnsi"/>
                <w:b/>
                <w:bCs/>
                <w:sz w:val="18"/>
                <w:lang w:eastAsia="it-IT"/>
              </w:rPr>
              <w:t>Note:</w:t>
            </w:r>
          </w:p>
          <w:bookmarkStart w:id="158" w:name="art19-not1"/>
          <w:bookmarkEnd w:id="158"/>
          <w:p w14:paraId="72DE7079" w14:textId="35C28264"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"http://lexview-int.regione.fvg.it/FontiNormative/xml/xmllex.aspx?anno=2013&amp;legge=5" \l "art5-com45" </w:instrText>
            </w:r>
            <w:r w:rsidRPr="00443385">
              <w:rPr>
                <w:rFonts w:eastAsia="Times New Roman" w:cstheme="minorHAnsi"/>
                <w:sz w:val="18"/>
                <w:lang w:eastAsia="it-IT"/>
              </w:rPr>
              <w:fldChar w:fldCharType="separate"/>
            </w:r>
            <w:r w:rsidRPr="00443385">
              <w:rPr>
                <w:rFonts w:eastAsia="Times New Roman" w:cstheme="minorHAnsi"/>
                <w:sz w:val="18"/>
                <w:lang w:eastAsia="it-IT"/>
              </w:rPr>
              <w:t>1</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Comma 2 bis aggiunto da art. 5, comma 45, L. R. 5/2013</w:t>
            </w:r>
            <w:r w:rsidR="008E7978" w:rsidRPr="00443385">
              <w:rPr>
                <w:rFonts w:eastAsia="Times New Roman" w:cstheme="minorHAnsi"/>
                <w:sz w:val="18"/>
                <w:lang w:eastAsia="it-IT"/>
              </w:rPr>
              <w:t>.</w:t>
            </w:r>
          </w:p>
          <w:bookmarkStart w:id="159" w:name="art19-not2"/>
          <w:bookmarkEnd w:id="159"/>
          <w:p w14:paraId="5A8DBAA1" w14:textId="021101B6"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"http://lexview-int.regione.fvg.it/FontiNormative/xml/xmllex.aspx?anno=2015&amp;legge=20" \l "art6-com5-let_c" </w:instrText>
            </w:r>
            <w:r w:rsidRPr="00443385">
              <w:rPr>
                <w:rFonts w:eastAsia="Times New Roman" w:cstheme="minorHAnsi"/>
                <w:sz w:val="18"/>
                <w:lang w:eastAsia="it-IT"/>
              </w:rPr>
              <w:fldChar w:fldCharType="separate"/>
            </w:r>
            <w:r w:rsidRPr="00443385">
              <w:rPr>
                <w:rFonts w:eastAsia="Times New Roman" w:cstheme="minorHAnsi"/>
                <w:sz w:val="18"/>
                <w:lang w:eastAsia="it-IT"/>
              </w:rPr>
              <w:t>2</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Parole sostituite al comma 1 da art. 6, comma 5, lettera c), L. R. 20/2015</w:t>
            </w:r>
            <w:r w:rsidR="008E7978" w:rsidRPr="00443385">
              <w:rPr>
                <w:rFonts w:eastAsia="Times New Roman" w:cstheme="minorHAnsi"/>
                <w:sz w:val="18"/>
                <w:lang w:eastAsia="it-IT"/>
              </w:rPr>
              <w:t>.</w:t>
            </w:r>
          </w:p>
          <w:bookmarkStart w:id="160" w:name="art19-not3"/>
          <w:bookmarkEnd w:id="160"/>
          <w:p w14:paraId="0A3DA941" w14:textId="617B4C40"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"http://lexview-int.regione.fvg.it/FontiNormative/xml/xmllex.aspx?anno=2015&amp;legge=34" \l "art4-com41-let_b" </w:instrText>
            </w:r>
            <w:r w:rsidRPr="00443385">
              <w:rPr>
                <w:rFonts w:eastAsia="Times New Roman" w:cstheme="minorHAnsi"/>
                <w:sz w:val="18"/>
                <w:lang w:eastAsia="it-IT"/>
              </w:rPr>
              <w:fldChar w:fldCharType="separate"/>
            </w:r>
            <w:r w:rsidRPr="00443385">
              <w:rPr>
                <w:rFonts w:eastAsia="Times New Roman" w:cstheme="minorHAnsi"/>
                <w:sz w:val="18"/>
                <w:lang w:eastAsia="it-IT"/>
              </w:rPr>
              <w:t>3</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Articolo sostituito da art. 4, comma 41, lettera b), L. R. 34/2015</w:t>
            </w:r>
            <w:r w:rsidR="008E7978" w:rsidRPr="00443385">
              <w:rPr>
                <w:rFonts w:eastAsia="Times New Roman" w:cstheme="minorHAnsi"/>
                <w:sz w:val="18"/>
                <w:lang w:eastAsia="it-IT"/>
              </w:rPr>
              <w:t>.</w:t>
            </w:r>
          </w:p>
          <w:bookmarkStart w:id="161" w:name="art19-not4"/>
          <w:bookmarkEnd w:id="161"/>
          <w:p w14:paraId="7A92D244" w14:textId="522928BD"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"http://lexview-int.regione.fvg.it/FontiNormative/xml/xmllex.aspx?anno=2019&amp;legge=20" \l "art9-com1-let_a" </w:instrText>
            </w:r>
            <w:r w:rsidRPr="00443385">
              <w:rPr>
                <w:rFonts w:eastAsia="Times New Roman" w:cstheme="minorHAnsi"/>
                <w:sz w:val="18"/>
                <w:lang w:eastAsia="it-IT"/>
              </w:rPr>
              <w:fldChar w:fldCharType="separate"/>
            </w:r>
            <w:r w:rsidRPr="00443385">
              <w:rPr>
                <w:rFonts w:eastAsia="Times New Roman" w:cstheme="minorHAnsi"/>
                <w:sz w:val="18"/>
                <w:lang w:eastAsia="it-IT"/>
              </w:rPr>
              <w:t>4</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Parole sostituite al comma 1 da art. 9, comma 1, lettera a), L. R. 20/2019</w:t>
            </w:r>
            <w:r w:rsidR="008E7978" w:rsidRPr="00443385">
              <w:rPr>
                <w:rFonts w:eastAsia="Times New Roman" w:cstheme="minorHAnsi"/>
                <w:sz w:val="18"/>
                <w:lang w:eastAsia="it-IT"/>
              </w:rPr>
              <w:t>.</w:t>
            </w:r>
          </w:p>
          <w:bookmarkStart w:id="162" w:name="art19-not5"/>
          <w:bookmarkEnd w:id="162"/>
          <w:p w14:paraId="6D99689F" w14:textId="100CC450" w:rsidR="003C218C" w:rsidRPr="001C2AE4" w:rsidRDefault="003C218C" w:rsidP="00F01303">
            <w:pPr>
              <w:spacing w:after="180"/>
              <w:jc w:val="both"/>
              <w:rPr>
                <w:rFonts w:eastAsia="Times New Roman" w:cstheme="minorHAnsi"/>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"http://lexview-int.regione.fvg.it/FontiNormative/xml/xmllex.aspx?anno=2019&amp;legge=20" \l "art9-com1-let_b" </w:instrText>
            </w:r>
            <w:r w:rsidRPr="00443385">
              <w:rPr>
                <w:rFonts w:eastAsia="Times New Roman" w:cstheme="minorHAnsi"/>
                <w:sz w:val="18"/>
                <w:lang w:eastAsia="it-IT"/>
              </w:rPr>
              <w:fldChar w:fldCharType="separate"/>
            </w:r>
            <w:r w:rsidRPr="00443385">
              <w:rPr>
                <w:rFonts w:eastAsia="Times New Roman" w:cstheme="minorHAnsi"/>
                <w:sz w:val="18"/>
                <w:lang w:eastAsia="it-IT"/>
              </w:rPr>
              <w:t>5</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Parole sostituite al comma 2 da art. 9, comma 1, lettera b), L. R. 20/2019</w:t>
            </w:r>
            <w:r w:rsidR="008E7978" w:rsidRPr="00443385">
              <w:rPr>
                <w:rFonts w:eastAsia="Times New Roman" w:cstheme="minorHAnsi"/>
                <w:sz w:val="18"/>
                <w:lang w:eastAsia="it-IT"/>
              </w:rPr>
              <w:t>.</w:t>
            </w:r>
          </w:p>
        </w:tc>
        <w:tc>
          <w:tcPr>
            <w:tcW w:w="4820" w:type="dxa"/>
          </w:tcPr>
          <w:p w14:paraId="314F8796"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t>19. člen</w:t>
            </w:r>
          </w:p>
          <w:p w14:paraId="4965AFF3" w14:textId="77777777" w:rsidR="006761F7" w:rsidRPr="001C2AE4" w:rsidRDefault="003C218C" w:rsidP="00F01303">
            <w:pPr>
              <w:jc w:val="center"/>
              <w:rPr>
                <w:rFonts w:cstheme="minorHAnsi"/>
                <w:i/>
                <w:lang w:val="sl-SI"/>
              </w:rPr>
            </w:pPr>
            <w:r w:rsidRPr="001C2AE4">
              <w:rPr>
                <w:rFonts w:cstheme="minorHAnsi"/>
                <w:i/>
                <w:lang w:val="sl-SI"/>
              </w:rPr>
              <w:t xml:space="preserve">(Letni državni prispevki za rabo slovenskega jezika </w:t>
            </w:r>
          </w:p>
          <w:p w14:paraId="531147A7" w14:textId="3DB74082" w:rsidR="003C218C" w:rsidRPr="001C2AE4" w:rsidRDefault="003C218C" w:rsidP="00F01303">
            <w:pPr>
              <w:jc w:val="center"/>
              <w:rPr>
                <w:rFonts w:cstheme="minorHAnsi"/>
                <w:i/>
                <w:lang w:val="sl-SI"/>
              </w:rPr>
            </w:pPr>
            <w:r w:rsidRPr="001C2AE4">
              <w:rPr>
                <w:rFonts w:cstheme="minorHAnsi"/>
                <w:i/>
                <w:lang w:val="sl-SI"/>
              </w:rPr>
              <w:t>v javni upravi)</w:t>
            </w:r>
          </w:p>
          <w:p w14:paraId="3A328E79" w14:textId="77777777" w:rsidR="006761F7" w:rsidRPr="001C2AE4" w:rsidRDefault="006761F7" w:rsidP="00F01303">
            <w:pPr>
              <w:jc w:val="center"/>
              <w:rPr>
                <w:rFonts w:cstheme="minorHAnsi"/>
                <w:i/>
                <w:lang w:val="sl-SI"/>
              </w:rPr>
            </w:pPr>
          </w:p>
          <w:p w14:paraId="58F6BA6B" w14:textId="77777777" w:rsidR="0017203C" w:rsidRPr="00405B8B" w:rsidRDefault="006804BE" w:rsidP="00B073B2">
            <w:pPr>
              <w:spacing w:after="180"/>
              <w:rPr>
                <w:rFonts w:eastAsia="Times New Roman" w:cstheme="minorHAnsi"/>
                <w:iCs/>
                <w:lang w:val="sl-SI" w:eastAsia="it-IT"/>
              </w:rPr>
            </w:pPr>
            <w:hyperlink r:id="rId143" w:anchor="art19-not3" w:tooltip="Articolo sostituito da art. 4, comma 41, lettera b), L. R. 34/2015" w:history="1">
              <w:r w:rsidR="0017203C" w:rsidRPr="00405B8B">
                <w:rPr>
                  <w:rFonts w:eastAsia="Times New Roman" w:cstheme="minorHAnsi"/>
                  <w:iCs/>
                  <w:lang w:val="sl-SI" w:eastAsia="it-IT"/>
                </w:rPr>
                <w:t>(3)</w:t>
              </w:r>
            </w:hyperlink>
          </w:p>
          <w:p w14:paraId="0C5A722B" w14:textId="4FE86449" w:rsidR="003C218C" w:rsidRPr="00443385" w:rsidRDefault="003C218C" w:rsidP="00F01303">
            <w:pPr>
              <w:spacing w:after="180"/>
              <w:jc w:val="both"/>
              <w:rPr>
                <w:rFonts w:cstheme="minorHAnsi"/>
                <w:lang w:val="sl-SI"/>
              </w:rPr>
            </w:pPr>
            <w:r w:rsidRPr="00443385">
              <w:rPr>
                <w:rFonts w:cstheme="minorHAnsi"/>
                <w:lang w:val="sl-SI"/>
              </w:rPr>
              <w:t xml:space="preserve">1. Deželni odbor na podlagi </w:t>
            </w:r>
            <w:r w:rsidR="00CB21A2" w:rsidRPr="00443385">
              <w:rPr>
                <w:rFonts w:cstheme="minorHAnsi"/>
                <w:lang w:val="sl-SI"/>
              </w:rPr>
              <w:t>prerazpor</w:t>
            </w:r>
            <w:r w:rsidRPr="00443385">
              <w:rPr>
                <w:rFonts w:cstheme="minorHAnsi"/>
                <w:lang w:val="sl-SI"/>
              </w:rPr>
              <w:t>e</w:t>
            </w:r>
            <w:r w:rsidR="00CB21A2" w:rsidRPr="00443385">
              <w:rPr>
                <w:rFonts w:cstheme="minorHAnsi"/>
                <w:lang w:val="sl-SI"/>
              </w:rPr>
              <w:t>ditve</w:t>
            </w:r>
            <w:r w:rsidRPr="00443385">
              <w:rPr>
                <w:rFonts w:cstheme="minorHAnsi"/>
                <w:lang w:val="sl-SI"/>
              </w:rPr>
              <w:t xml:space="preserve"> državnih sredstev v skladu s členom 18 </w:t>
            </w:r>
            <w:r w:rsidRPr="00443385">
              <w:rPr>
                <w:rFonts w:cstheme="minorHAnsi"/>
                <w:i/>
                <w:iCs/>
                <w:lang w:val="sl-SI"/>
              </w:rPr>
              <w:t>ante</w:t>
            </w:r>
            <w:r w:rsidRPr="00443385">
              <w:rPr>
                <w:rFonts w:cstheme="minorHAnsi"/>
                <w:lang w:val="sl-SI"/>
              </w:rPr>
              <w:t xml:space="preserve"> in na predlog Institucionalnega paritetnega odbora za vprašanja slovenske manjšine določi </w:t>
            </w:r>
            <w:r w:rsidR="00CB21A2" w:rsidRPr="00443385">
              <w:rPr>
                <w:rFonts w:cstheme="minorHAnsi"/>
                <w:lang w:val="sl-SI"/>
              </w:rPr>
              <w:t>po</w:t>
            </w:r>
            <w:r w:rsidRPr="00443385">
              <w:rPr>
                <w:rFonts w:cstheme="minorHAnsi"/>
                <w:lang w:val="sl-SI"/>
              </w:rPr>
              <w:t>razdelitev sredstev</w:t>
            </w:r>
            <w:r w:rsidR="00216907" w:rsidRPr="00443385">
              <w:rPr>
                <w:rFonts w:cstheme="minorHAnsi"/>
                <w:lang w:val="sl-SI"/>
              </w:rPr>
              <w:t xml:space="preserve"> za namene </w:t>
            </w:r>
            <w:r w:rsidR="00CB21A2" w:rsidRPr="00443385">
              <w:rPr>
                <w:rFonts w:cstheme="minorHAnsi"/>
                <w:lang w:val="sl-SI"/>
              </w:rPr>
              <w:t>iz</w:t>
            </w:r>
            <w:r w:rsidRPr="00443385">
              <w:rPr>
                <w:rFonts w:cstheme="minorHAnsi"/>
                <w:lang w:val="sl-SI"/>
              </w:rPr>
              <w:t xml:space="preserve"> 8. člen</w:t>
            </w:r>
            <w:r w:rsidR="00CB21A2" w:rsidRPr="00443385">
              <w:rPr>
                <w:rFonts w:cstheme="minorHAnsi"/>
                <w:lang w:val="sl-SI"/>
              </w:rPr>
              <w:t>a</w:t>
            </w:r>
            <w:r w:rsidRPr="00443385">
              <w:rPr>
                <w:rFonts w:cstheme="minorHAnsi"/>
                <w:lang w:val="sl-SI"/>
              </w:rPr>
              <w:t xml:space="preserve"> Zakona 38/2001, tudi </w:t>
            </w:r>
            <w:r w:rsidR="00385332">
              <w:rPr>
                <w:rFonts w:cstheme="minorHAnsi"/>
                <w:lang w:val="sl-SI"/>
              </w:rPr>
              <w:t>na</w:t>
            </w:r>
            <w:r w:rsidR="00385332" w:rsidRPr="00443385">
              <w:rPr>
                <w:rFonts w:cstheme="minorHAnsi"/>
                <w:lang w:val="sl-SI"/>
              </w:rPr>
              <w:t xml:space="preserve"> </w:t>
            </w:r>
            <w:r w:rsidRPr="00443385">
              <w:rPr>
                <w:rFonts w:cstheme="minorHAnsi"/>
                <w:lang w:val="sl-SI"/>
              </w:rPr>
              <w:t>večletn</w:t>
            </w:r>
            <w:r w:rsidR="00385332">
              <w:rPr>
                <w:rFonts w:cstheme="minorHAnsi"/>
                <w:lang w:val="sl-SI"/>
              </w:rPr>
              <w:t>i</w:t>
            </w:r>
            <w:r w:rsidRPr="00443385">
              <w:rPr>
                <w:rFonts w:cstheme="minorHAnsi"/>
                <w:lang w:val="sl-SI"/>
              </w:rPr>
              <w:t xml:space="preserve"> </w:t>
            </w:r>
            <w:r w:rsidR="00385332">
              <w:rPr>
                <w:rFonts w:cstheme="minorHAnsi"/>
                <w:lang w:val="sl-SI"/>
              </w:rPr>
              <w:t>osnovi</w:t>
            </w:r>
            <w:r w:rsidR="00C959A1" w:rsidRPr="00443385">
              <w:rPr>
                <w:rFonts w:cstheme="minorHAnsi"/>
                <w:lang w:val="sl-SI"/>
              </w:rPr>
              <w:t>,</w:t>
            </w:r>
            <w:r w:rsidRPr="00443385">
              <w:rPr>
                <w:rFonts w:cstheme="minorHAnsi"/>
                <w:lang w:val="sl-SI"/>
              </w:rPr>
              <w:t xml:space="preserve"> in pooblasti pristojne službe za sprejetje povezanih upravnih odločb.</w:t>
            </w:r>
          </w:p>
          <w:p w14:paraId="04DA8031" w14:textId="77777777" w:rsidR="0017203C" w:rsidRPr="00443385" w:rsidRDefault="006804BE" w:rsidP="00F01303">
            <w:pPr>
              <w:spacing w:after="180"/>
              <w:jc w:val="both"/>
              <w:rPr>
                <w:rFonts w:eastAsia="Times New Roman" w:cstheme="minorHAnsi"/>
                <w:lang w:val="sl-SI" w:eastAsia="it-IT"/>
              </w:rPr>
            </w:pPr>
            <w:hyperlink r:id="rId144" w:anchor="art19-not4" w:tooltip="Parole sostituite al comma 1 da art. 9, comma 1, lettera a), L. R. 20/2019" w:history="1">
              <w:r w:rsidR="0017203C" w:rsidRPr="00443385">
                <w:rPr>
                  <w:rFonts w:eastAsia="Times New Roman" w:cstheme="minorHAnsi"/>
                  <w:lang w:val="sl-SI" w:eastAsia="it-IT"/>
                </w:rPr>
                <w:t>(4)</w:t>
              </w:r>
            </w:hyperlink>
          </w:p>
          <w:p w14:paraId="4D747D7D" w14:textId="02C6A26D" w:rsidR="003C218C" w:rsidRPr="001C2AE4" w:rsidRDefault="003C218C" w:rsidP="00F01303">
            <w:pPr>
              <w:spacing w:after="180"/>
              <w:jc w:val="both"/>
              <w:rPr>
                <w:rFonts w:eastAsia="Times New Roman" w:cstheme="minorHAnsi"/>
                <w:lang w:val="sl-SI"/>
              </w:rPr>
            </w:pPr>
            <w:r w:rsidRPr="00443385">
              <w:rPr>
                <w:rFonts w:cstheme="minorHAnsi"/>
                <w:lang w:val="sl-SI"/>
              </w:rPr>
              <w:t>2. </w:t>
            </w:r>
            <w:r w:rsidR="00CB21A2" w:rsidRPr="00443385">
              <w:rPr>
                <w:rFonts w:cstheme="minorHAnsi"/>
                <w:lang w:val="sl-SI"/>
              </w:rPr>
              <w:t>Porazdeljena</w:t>
            </w:r>
            <w:r w:rsidRPr="00443385">
              <w:rPr>
                <w:rFonts w:cstheme="minorHAnsi"/>
                <w:lang w:val="sl-SI"/>
              </w:rPr>
              <w:t xml:space="preserve"> sredstva iz prvega odstavka se dodelijo deželni upravi za delovanje Centralnega urada za slovenski jezik iz člena 19 </w:t>
            </w:r>
            <w:r w:rsidRPr="00443385">
              <w:rPr>
                <w:rFonts w:cstheme="minorHAnsi"/>
                <w:i/>
                <w:iCs/>
                <w:lang w:val="sl-SI"/>
              </w:rPr>
              <w:t>bis</w:t>
            </w:r>
            <w:r w:rsidRPr="00443385">
              <w:rPr>
                <w:rFonts w:cstheme="minorHAnsi"/>
                <w:lang w:val="sl-SI"/>
              </w:rPr>
              <w:t xml:space="preserve">, lokalnim </w:t>
            </w:r>
            <w:r w:rsidR="005406C6" w:rsidRPr="00443385">
              <w:rPr>
                <w:rFonts w:cstheme="minorHAnsi"/>
                <w:lang w:val="sl-SI"/>
              </w:rPr>
              <w:t>upravam</w:t>
            </w:r>
            <w:r w:rsidRPr="00443385">
              <w:rPr>
                <w:rFonts w:cstheme="minorHAnsi"/>
                <w:lang w:val="sl-SI"/>
              </w:rPr>
              <w:t xml:space="preserve">, </w:t>
            </w:r>
            <w:r w:rsidR="005406C6" w:rsidRPr="00443385">
              <w:rPr>
                <w:rFonts w:cstheme="minorHAnsi"/>
                <w:lang w:val="sl-SI"/>
              </w:rPr>
              <w:t>vzgojno-</w:t>
            </w:r>
            <w:r w:rsidRPr="00443385">
              <w:rPr>
                <w:rFonts w:cstheme="minorHAnsi"/>
                <w:lang w:val="sl-SI"/>
              </w:rPr>
              <w:t>izobraževalnim ustanovam prek Urada za slovenske šole</w:t>
            </w:r>
            <w:r w:rsidRPr="001C2AE4">
              <w:rPr>
                <w:rFonts w:cstheme="minorHAnsi"/>
                <w:lang w:val="sl-SI"/>
              </w:rPr>
              <w:t xml:space="preserve"> pri Deželni šolski direkciji za Furlanijo - Julijsko krajino, </w:t>
            </w:r>
            <w:r w:rsidR="005406C6" w:rsidRPr="001C2AE4">
              <w:rPr>
                <w:rFonts w:cstheme="minorHAnsi"/>
                <w:lang w:val="sl-SI"/>
              </w:rPr>
              <w:t>organom</w:t>
            </w:r>
            <w:r w:rsidR="00483CFE" w:rsidRPr="001C2AE4">
              <w:rPr>
                <w:rFonts w:cstheme="minorHAnsi"/>
                <w:lang w:val="sl-SI"/>
              </w:rPr>
              <w:t xml:space="preserve"> javne</w:t>
            </w:r>
            <w:r w:rsidR="005406C6" w:rsidRPr="001C2AE4">
              <w:rPr>
                <w:rFonts w:cstheme="minorHAnsi"/>
                <w:lang w:val="sl-SI"/>
              </w:rPr>
              <w:t xml:space="preserve"> </w:t>
            </w:r>
            <w:r w:rsidR="00483CFE" w:rsidRPr="001C2AE4">
              <w:rPr>
                <w:rFonts w:cstheme="minorHAnsi"/>
                <w:lang w:val="sl-SI"/>
              </w:rPr>
              <w:t xml:space="preserve">uprave </w:t>
            </w:r>
            <w:r w:rsidRPr="001C2AE4">
              <w:rPr>
                <w:rFonts w:cstheme="minorHAnsi"/>
                <w:lang w:val="sl-SI"/>
              </w:rPr>
              <w:t>in koncesionarjem za opravljanje javnih služb na poselitvenem območju slovenske jezikovne manjšine v skladu z Uredbo predsednika republike z dne 12. 9. 2007 (</w:t>
            </w:r>
            <w:r w:rsidR="00D42F23" w:rsidRPr="001C2AE4">
              <w:rPr>
                <w:rFonts w:cstheme="minorHAnsi"/>
                <w:lang w:val="sl-SI"/>
              </w:rPr>
              <w:t xml:space="preserve">Potrditev </w:t>
            </w:r>
            <w:r w:rsidRPr="001C2AE4">
              <w:rPr>
                <w:rFonts w:cstheme="minorHAnsi"/>
                <w:lang w:val="sl-SI"/>
              </w:rPr>
              <w:t xml:space="preserve">seznama občin v Furlaniji - Julijski krajini, v katerih veljajo ukrepi za </w:t>
            </w:r>
            <w:r w:rsidR="00D42F23" w:rsidRPr="001C2AE4">
              <w:rPr>
                <w:rFonts w:cstheme="minorHAnsi"/>
                <w:lang w:val="sl-SI"/>
              </w:rPr>
              <w:t>varstvo</w:t>
            </w:r>
            <w:r w:rsidRPr="001C2AE4">
              <w:rPr>
                <w:rFonts w:cstheme="minorHAnsi"/>
                <w:lang w:val="sl-SI"/>
              </w:rPr>
              <w:t xml:space="preserve"> slovenske manjšine, v skladu s 4. členom Zakona št. 38 z dne 23. 2. 2001).</w:t>
            </w:r>
          </w:p>
          <w:p w14:paraId="08FF0C44" w14:textId="73412A2B" w:rsidR="0017203C" w:rsidRDefault="006804BE" w:rsidP="00F01303">
            <w:pPr>
              <w:spacing w:after="180"/>
              <w:jc w:val="both"/>
              <w:rPr>
                <w:rFonts w:eastAsia="Times New Roman" w:cstheme="minorHAnsi"/>
                <w:lang w:val="sl-SI" w:eastAsia="it-IT"/>
              </w:rPr>
            </w:pPr>
            <w:hyperlink r:id="rId145" w:anchor="art19-not5" w:tooltip="Parole sostituite al comma 2 da art. 9, comma 1, lettera b), L. R. 20/2019" w:history="1">
              <w:r w:rsidR="0017203C" w:rsidRPr="001C2AE4">
                <w:rPr>
                  <w:rFonts w:eastAsia="Times New Roman" w:cstheme="minorHAnsi"/>
                  <w:lang w:val="sl-SI" w:eastAsia="it-IT"/>
                </w:rPr>
                <w:t>(5)</w:t>
              </w:r>
            </w:hyperlink>
          </w:p>
          <w:p w14:paraId="25FBB39A" w14:textId="4425D7B6" w:rsidR="00A55C7E" w:rsidRDefault="00A55C7E" w:rsidP="00F01303">
            <w:pPr>
              <w:spacing w:after="180"/>
              <w:jc w:val="both"/>
              <w:rPr>
                <w:rFonts w:eastAsia="Times New Roman" w:cstheme="minorHAnsi"/>
                <w:lang w:val="sl-SI" w:eastAsia="it-IT"/>
              </w:rPr>
            </w:pPr>
          </w:p>
          <w:p w14:paraId="3F27FF7D" w14:textId="4998A61D" w:rsidR="00443385" w:rsidRDefault="00443385" w:rsidP="00F01303">
            <w:pPr>
              <w:spacing w:after="180"/>
              <w:jc w:val="both"/>
              <w:rPr>
                <w:rFonts w:eastAsia="Times New Roman" w:cstheme="minorHAnsi"/>
                <w:lang w:val="sl-SI" w:eastAsia="it-IT"/>
              </w:rPr>
            </w:pPr>
          </w:p>
          <w:p w14:paraId="00297CEF" w14:textId="77777777" w:rsidR="00A55C7E" w:rsidRPr="00401C70" w:rsidRDefault="00A55C7E" w:rsidP="00F01303">
            <w:pPr>
              <w:spacing w:after="180"/>
              <w:jc w:val="both"/>
              <w:rPr>
                <w:rFonts w:eastAsia="Times New Roman" w:cstheme="minorHAnsi"/>
                <w:sz w:val="18"/>
                <w:lang w:val="sl-SI" w:eastAsia="it-IT"/>
              </w:rPr>
            </w:pPr>
          </w:p>
          <w:p w14:paraId="3B8636BD" w14:textId="77777777" w:rsidR="003C218C" w:rsidRPr="00443385" w:rsidRDefault="003C218C" w:rsidP="00F01303">
            <w:pPr>
              <w:jc w:val="both"/>
              <w:rPr>
                <w:rFonts w:eastAsia="Times New Roman" w:cstheme="minorHAnsi"/>
                <w:b/>
                <w:bCs/>
                <w:sz w:val="18"/>
                <w:lang w:val="sl-SI"/>
              </w:rPr>
            </w:pPr>
            <w:r w:rsidRPr="00443385">
              <w:rPr>
                <w:rFonts w:cstheme="minorHAnsi"/>
                <w:b/>
                <w:sz w:val="18"/>
                <w:lang w:val="sl-SI"/>
              </w:rPr>
              <w:t>Opombe:</w:t>
            </w:r>
          </w:p>
          <w:p w14:paraId="26EEC6AE" w14:textId="54D3E8E2" w:rsidR="003C218C" w:rsidRPr="00443385" w:rsidRDefault="006804BE" w:rsidP="00F01303">
            <w:pPr>
              <w:jc w:val="both"/>
              <w:rPr>
                <w:rFonts w:eastAsia="Times New Roman" w:cstheme="minorHAnsi"/>
                <w:sz w:val="18"/>
                <w:lang w:val="sl-SI"/>
              </w:rPr>
            </w:pPr>
            <w:hyperlink r:id="rId146" w:anchor="art6-com14" w:history="1">
              <w:r w:rsidR="00F23450" w:rsidRPr="00443385">
                <w:rPr>
                  <w:rFonts w:eastAsia="Times New Roman" w:cstheme="minorHAnsi"/>
                  <w:sz w:val="18"/>
                  <w:lang w:val="sl-SI" w:eastAsia="it-IT"/>
                </w:rPr>
                <w:t>1</w:t>
              </w:r>
            </w:hyperlink>
            <w:r w:rsidR="00443385">
              <w:rPr>
                <w:rFonts w:eastAsia="Times New Roman" w:cstheme="minorHAnsi"/>
                <w:sz w:val="18"/>
                <w:lang w:val="sl-SI" w:eastAsia="it-IT"/>
              </w:rPr>
              <w:t xml:space="preserve"> </w:t>
            </w:r>
            <w:r w:rsidR="003C218C" w:rsidRPr="00443385">
              <w:rPr>
                <w:rFonts w:cstheme="minorHAnsi"/>
                <w:sz w:val="18"/>
                <w:lang w:val="sl-SI"/>
              </w:rPr>
              <w:t>Odstavek 2 </w:t>
            </w:r>
            <w:r w:rsidR="003C218C" w:rsidRPr="00443385">
              <w:rPr>
                <w:rFonts w:cstheme="minorHAnsi"/>
                <w:i/>
                <w:iCs/>
                <w:sz w:val="18"/>
                <w:lang w:val="sl-SI"/>
              </w:rPr>
              <w:t>bis</w:t>
            </w:r>
            <w:r w:rsidR="003C218C" w:rsidRPr="00443385">
              <w:rPr>
                <w:rFonts w:cstheme="minorHAnsi"/>
                <w:sz w:val="18"/>
                <w:lang w:val="sl-SI"/>
              </w:rPr>
              <w:t xml:space="preserve"> se doda iz petinštiridesetega odstavka 5. člena DZ 5/2013.</w:t>
            </w:r>
          </w:p>
          <w:p w14:paraId="3148C8C5" w14:textId="609A0C4D" w:rsidR="003C218C" w:rsidRPr="00443385" w:rsidRDefault="006804BE" w:rsidP="00F01303">
            <w:pPr>
              <w:jc w:val="both"/>
              <w:rPr>
                <w:rFonts w:eastAsia="Times New Roman" w:cstheme="minorHAnsi"/>
                <w:sz w:val="18"/>
                <w:lang w:val="sl-SI"/>
              </w:rPr>
            </w:pPr>
            <w:hyperlink r:id="rId147" w:anchor="art6-com14" w:history="1">
              <w:r w:rsidR="00F23450" w:rsidRPr="00443385">
                <w:rPr>
                  <w:rFonts w:eastAsia="Times New Roman" w:cstheme="minorHAnsi"/>
                  <w:sz w:val="18"/>
                  <w:lang w:val="sl-SI" w:eastAsia="it-IT"/>
                </w:rPr>
                <w:t>2</w:t>
              </w:r>
            </w:hyperlink>
            <w:r w:rsidR="00443385">
              <w:rPr>
                <w:rFonts w:eastAsia="Times New Roman" w:cstheme="minorHAnsi"/>
                <w:sz w:val="18"/>
                <w:lang w:val="sl-SI" w:eastAsia="it-IT"/>
              </w:rPr>
              <w:t xml:space="preserve"> </w:t>
            </w:r>
            <w:r w:rsidR="003C218C" w:rsidRPr="00443385">
              <w:rPr>
                <w:rFonts w:cstheme="minorHAnsi"/>
                <w:sz w:val="18"/>
                <w:lang w:val="sl-SI"/>
              </w:rPr>
              <w:t>Prvi odstavek se spremeni z besedami iz črke c) petega odstavka 6. člena DZ 20/2015.</w:t>
            </w:r>
          </w:p>
          <w:p w14:paraId="504AF2F3" w14:textId="10D6DCE3" w:rsidR="003C218C" w:rsidRPr="00443385" w:rsidRDefault="006804BE" w:rsidP="00F01303">
            <w:pPr>
              <w:jc w:val="both"/>
              <w:rPr>
                <w:rFonts w:eastAsia="Times New Roman" w:cstheme="minorHAnsi"/>
                <w:sz w:val="18"/>
                <w:lang w:val="sl-SI"/>
              </w:rPr>
            </w:pPr>
            <w:hyperlink r:id="rId148" w:anchor="art6-com14" w:history="1">
              <w:r w:rsidR="00F23450" w:rsidRPr="00443385">
                <w:rPr>
                  <w:rFonts w:eastAsia="Times New Roman" w:cstheme="minorHAnsi"/>
                  <w:sz w:val="18"/>
                  <w:lang w:val="sl-SI" w:eastAsia="it-IT"/>
                </w:rPr>
                <w:t>3</w:t>
              </w:r>
            </w:hyperlink>
            <w:r w:rsidR="00443385">
              <w:rPr>
                <w:rFonts w:eastAsia="Times New Roman" w:cstheme="minorHAnsi"/>
                <w:sz w:val="18"/>
                <w:lang w:val="sl-SI" w:eastAsia="it-IT"/>
              </w:rPr>
              <w:t xml:space="preserve"> </w:t>
            </w:r>
            <w:r w:rsidR="003C218C" w:rsidRPr="00443385">
              <w:rPr>
                <w:rFonts w:cstheme="minorHAnsi"/>
                <w:sz w:val="18"/>
                <w:lang w:val="sl-SI"/>
              </w:rPr>
              <w:t>Člen se nadomesti s črko b) enainštiridesetega odstavka 4. člena DZ 34/2015.</w:t>
            </w:r>
          </w:p>
          <w:p w14:paraId="665735C2" w14:textId="1DE4AE0F" w:rsidR="003C218C" w:rsidRPr="00443385" w:rsidRDefault="006804BE" w:rsidP="00F01303">
            <w:pPr>
              <w:jc w:val="both"/>
              <w:rPr>
                <w:rFonts w:eastAsia="Times New Roman" w:cstheme="minorHAnsi"/>
                <w:sz w:val="18"/>
                <w:lang w:val="sl-SI"/>
              </w:rPr>
            </w:pPr>
            <w:hyperlink r:id="rId149" w:anchor="art6-com14" w:history="1">
              <w:r w:rsidR="00F23450" w:rsidRPr="00443385">
                <w:rPr>
                  <w:rFonts w:eastAsia="Times New Roman" w:cstheme="minorHAnsi"/>
                  <w:sz w:val="18"/>
                  <w:lang w:val="sl-SI" w:eastAsia="it-IT"/>
                </w:rPr>
                <w:t>4</w:t>
              </w:r>
            </w:hyperlink>
            <w:r w:rsidR="00443385">
              <w:rPr>
                <w:rFonts w:eastAsia="Times New Roman" w:cstheme="minorHAnsi"/>
                <w:sz w:val="18"/>
                <w:lang w:val="sl-SI" w:eastAsia="it-IT"/>
              </w:rPr>
              <w:t xml:space="preserve"> </w:t>
            </w:r>
            <w:r w:rsidR="003C218C" w:rsidRPr="00443385">
              <w:rPr>
                <w:rFonts w:cstheme="minorHAnsi"/>
                <w:sz w:val="18"/>
                <w:lang w:val="sl-SI"/>
              </w:rPr>
              <w:t>Prvi odstavek se spremeni z besedami iz črke a) prvega odstavka 9. člena DZ 20/2019.</w:t>
            </w:r>
          </w:p>
          <w:p w14:paraId="7BC41946" w14:textId="52AA7A7F" w:rsidR="003C218C" w:rsidRPr="001C2AE4" w:rsidRDefault="006804BE" w:rsidP="00A55C7E">
            <w:pPr>
              <w:spacing w:after="180"/>
              <w:jc w:val="both"/>
              <w:rPr>
                <w:rFonts w:cstheme="minorHAnsi"/>
                <w:b/>
                <w:lang w:val="sl-SI"/>
              </w:rPr>
            </w:pPr>
            <w:hyperlink r:id="rId150" w:anchor="art6-com14" w:history="1">
              <w:r w:rsidR="00F23450" w:rsidRPr="00443385">
                <w:rPr>
                  <w:rFonts w:eastAsia="Times New Roman" w:cstheme="minorHAnsi"/>
                  <w:sz w:val="18"/>
                  <w:lang w:val="sl-SI" w:eastAsia="it-IT"/>
                </w:rPr>
                <w:t>5</w:t>
              </w:r>
            </w:hyperlink>
            <w:r w:rsidR="00443385">
              <w:rPr>
                <w:rFonts w:eastAsia="Times New Roman" w:cstheme="minorHAnsi"/>
                <w:sz w:val="18"/>
                <w:lang w:val="sl-SI" w:eastAsia="it-IT"/>
              </w:rPr>
              <w:t xml:space="preserve"> </w:t>
            </w:r>
            <w:r w:rsidR="003C218C" w:rsidRPr="00443385">
              <w:rPr>
                <w:rFonts w:cstheme="minorHAnsi"/>
                <w:sz w:val="18"/>
                <w:lang w:val="sl-SI"/>
              </w:rPr>
              <w:t>Drugi odstavek se spremeni z besedami iz črke b) prvega odstavka 9. člena DZ 20/2019.</w:t>
            </w:r>
          </w:p>
        </w:tc>
      </w:tr>
      <w:tr w:rsidR="003C218C" w:rsidRPr="00743461" w14:paraId="68AAF81B" w14:textId="77777777" w:rsidTr="00037922">
        <w:tc>
          <w:tcPr>
            <w:tcW w:w="4673" w:type="dxa"/>
          </w:tcPr>
          <w:p w14:paraId="07E4D6FB" w14:textId="712A3147" w:rsidR="003C218C" w:rsidRPr="001C2AE4" w:rsidRDefault="003C218C" w:rsidP="00A55C7E">
            <w:pPr>
              <w:spacing w:after="180"/>
              <w:jc w:val="center"/>
              <w:rPr>
                <w:rFonts w:eastAsia="Times New Roman" w:cstheme="minorHAnsi"/>
                <w:lang w:eastAsia="it-IT"/>
              </w:rPr>
            </w:pPr>
            <w:r w:rsidRPr="001C2AE4">
              <w:rPr>
                <w:rFonts w:eastAsia="Times New Roman" w:cstheme="minorHAnsi"/>
                <w:b/>
                <w:bCs/>
                <w:lang w:eastAsia="it-IT"/>
              </w:rPr>
              <w:t>Art. 19 bis</w:t>
            </w:r>
          </w:p>
          <w:p w14:paraId="711816F9"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(Ufficio centrale per la lingua slovena)</w:t>
            </w:r>
          </w:p>
          <w:p w14:paraId="44364CB6" w14:textId="77777777" w:rsidR="003C218C" w:rsidRPr="000F7C47" w:rsidRDefault="006804BE" w:rsidP="00B073B2">
            <w:pPr>
              <w:spacing w:after="180"/>
              <w:rPr>
                <w:rFonts w:eastAsia="Times New Roman" w:cstheme="minorHAnsi"/>
                <w:iCs/>
                <w:lang w:eastAsia="it-IT"/>
              </w:rPr>
            </w:pPr>
            <w:hyperlink r:id="rId151" w:anchor="art19bis-not1" w:tooltip="Articolo aggiunto da art. 4, comma 41, lettera c), L. R. 34/2015" w:history="1">
              <w:r w:rsidR="003C218C" w:rsidRPr="000F7C47">
                <w:rPr>
                  <w:rFonts w:eastAsia="Times New Roman" w:cstheme="minorHAnsi"/>
                  <w:iCs/>
                  <w:lang w:eastAsia="it-IT"/>
                </w:rPr>
                <w:t>(1)</w:t>
              </w:r>
            </w:hyperlink>
          </w:p>
          <w:p w14:paraId="7229BE80" w14:textId="77777777" w:rsidR="003C218C" w:rsidRPr="00443385" w:rsidRDefault="003C218C" w:rsidP="00F01303">
            <w:pPr>
              <w:spacing w:after="180"/>
              <w:jc w:val="both"/>
              <w:rPr>
                <w:rFonts w:eastAsia="Times New Roman" w:cstheme="minorHAnsi"/>
                <w:lang w:eastAsia="it-IT"/>
              </w:rPr>
            </w:pPr>
            <w:bookmarkStart w:id="163" w:name="art19bis-com1"/>
            <w:bookmarkEnd w:id="163"/>
            <w:r w:rsidRPr="00443385">
              <w:rPr>
                <w:rFonts w:eastAsia="Times New Roman" w:cstheme="minorHAnsi"/>
                <w:bCs/>
                <w:lang w:eastAsia="it-IT"/>
              </w:rPr>
              <w:t>1. </w:t>
            </w:r>
            <w:r w:rsidRPr="00443385">
              <w:rPr>
                <w:rFonts w:eastAsia="Times New Roman" w:cstheme="minorHAnsi"/>
                <w:lang w:eastAsia="it-IT"/>
              </w:rPr>
              <w:t>Per l</w:t>
            </w:r>
            <w:r w:rsidR="00895CBA" w:rsidRPr="00443385">
              <w:rPr>
                <w:rFonts w:eastAsia="Times New Roman" w:cstheme="minorHAnsi"/>
                <w:lang w:eastAsia="it-IT"/>
              </w:rPr>
              <w:t>’</w:t>
            </w:r>
            <w:r w:rsidRPr="00443385">
              <w:rPr>
                <w:rFonts w:eastAsia="Times New Roman" w:cstheme="minorHAnsi"/>
                <w:lang w:eastAsia="it-IT"/>
              </w:rPr>
              <w:t>attuazione di quanto previsto dall</w:t>
            </w:r>
            <w:r w:rsidR="00895CBA" w:rsidRPr="00443385">
              <w:rPr>
                <w:rFonts w:eastAsia="Times New Roman" w:cstheme="minorHAnsi"/>
                <w:lang w:eastAsia="it-IT"/>
              </w:rPr>
              <w:t>’</w:t>
            </w:r>
            <w:r w:rsidRPr="00443385">
              <w:rPr>
                <w:rFonts w:eastAsia="Times New Roman" w:cstheme="minorHAnsi"/>
                <w:lang w:eastAsia="it-IT"/>
              </w:rPr>
              <w:t xml:space="preserve">articolo 8 della legge 38/2001, è istituito presso </w:t>
            </w:r>
            <w:r w:rsidRPr="00443385">
              <w:rPr>
                <w:rFonts w:eastAsia="Times New Roman" w:cstheme="minorHAnsi"/>
                <w:lang w:eastAsia="it-IT"/>
              </w:rPr>
              <w:lastRenderedPageBreak/>
              <w:t>l</w:t>
            </w:r>
            <w:r w:rsidR="00895CBA" w:rsidRPr="00443385">
              <w:rPr>
                <w:rFonts w:eastAsia="Times New Roman" w:cstheme="minorHAnsi"/>
                <w:lang w:eastAsia="it-IT"/>
              </w:rPr>
              <w:t>’</w:t>
            </w:r>
            <w:r w:rsidRPr="00443385">
              <w:rPr>
                <w:rFonts w:eastAsia="Times New Roman" w:cstheme="minorHAnsi"/>
                <w:lang w:eastAsia="it-IT"/>
              </w:rPr>
              <w:t>Amministrazione regionale l</w:t>
            </w:r>
            <w:r w:rsidR="00895CBA" w:rsidRPr="00443385">
              <w:rPr>
                <w:rFonts w:eastAsia="Times New Roman" w:cstheme="minorHAnsi"/>
                <w:lang w:eastAsia="it-IT"/>
              </w:rPr>
              <w:t>’</w:t>
            </w:r>
            <w:r w:rsidRPr="00443385">
              <w:rPr>
                <w:rFonts w:eastAsia="Times New Roman" w:cstheme="minorHAnsi"/>
                <w:lang w:eastAsia="it-IT"/>
              </w:rPr>
              <w:t>Ufficio centrale per la lingua slovena con funzioni di gestione e coordinamento delle attività inerenti all</w:t>
            </w:r>
            <w:r w:rsidR="00895CBA" w:rsidRPr="00443385">
              <w:rPr>
                <w:rFonts w:eastAsia="Times New Roman" w:cstheme="minorHAnsi"/>
                <w:lang w:eastAsia="it-IT"/>
              </w:rPr>
              <w:t>’</w:t>
            </w:r>
            <w:r w:rsidRPr="00443385">
              <w:rPr>
                <w:rFonts w:eastAsia="Times New Roman" w:cstheme="minorHAnsi"/>
                <w:lang w:eastAsia="it-IT"/>
              </w:rPr>
              <w:t>uso della lingua slovena nella pubblica amministrazione.</w:t>
            </w:r>
          </w:p>
          <w:p w14:paraId="467E3347" w14:textId="77777777" w:rsidR="003C218C" w:rsidRPr="00443385" w:rsidRDefault="006804BE" w:rsidP="00F01303">
            <w:pPr>
              <w:spacing w:after="180"/>
              <w:jc w:val="both"/>
              <w:rPr>
                <w:rFonts w:eastAsia="Times New Roman" w:cstheme="minorHAnsi"/>
                <w:lang w:eastAsia="it-IT"/>
              </w:rPr>
            </w:pPr>
            <w:hyperlink r:id="rId152" w:anchor="art19bis-not2" w:tooltip="Parole sostituite al comma 1 da art. 10, comma 1, lettera a), L. R. 20/2019" w:history="1">
              <w:r w:rsidR="003C218C" w:rsidRPr="00443385">
                <w:rPr>
                  <w:rFonts w:eastAsia="Times New Roman" w:cstheme="minorHAnsi"/>
                  <w:lang w:eastAsia="it-IT"/>
                </w:rPr>
                <w:t>(2)</w:t>
              </w:r>
            </w:hyperlink>
          </w:p>
          <w:p w14:paraId="72821184" w14:textId="77777777" w:rsidR="003C218C" w:rsidRPr="00443385" w:rsidRDefault="003C218C" w:rsidP="00F01303">
            <w:pPr>
              <w:spacing w:after="180"/>
              <w:jc w:val="both"/>
              <w:rPr>
                <w:rFonts w:eastAsia="Times New Roman" w:cstheme="minorHAnsi"/>
                <w:lang w:eastAsia="it-IT"/>
              </w:rPr>
            </w:pPr>
            <w:bookmarkStart w:id="164" w:name="art19bis-com2"/>
            <w:bookmarkEnd w:id="164"/>
            <w:r w:rsidRPr="00443385">
              <w:rPr>
                <w:rFonts w:eastAsia="Times New Roman" w:cstheme="minorHAnsi"/>
                <w:bCs/>
                <w:lang w:eastAsia="it-IT"/>
              </w:rPr>
              <w:t>2. </w:t>
            </w:r>
            <w:r w:rsidRPr="00443385">
              <w:rPr>
                <w:rFonts w:eastAsia="Times New Roman" w:cstheme="minorHAnsi"/>
                <w:lang w:eastAsia="it-IT"/>
              </w:rPr>
              <w:t>L</w:t>
            </w:r>
            <w:r w:rsidR="00895CBA" w:rsidRPr="00443385">
              <w:rPr>
                <w:rFonts w:eastAsia="Times New Roman" w:cstheme="minorHAnsi"/>
                <w:lang w:eastAsia="it-IT"/>
              </w:rPr>
              <w:t>’</w:t>
            </w:r>
            <w:r w:rsidRPr="00443385">
              <w:rPr>
                <w:rFonts w:eastAsia="Times New Roman" w:cstheme="minorHAnsi"/>
                <w:lang w:eastAsia="it-IT"/>
              </w:rPr>
              <w:t xml:space="preserve">Ufficio di cui al comma 1, cui è preposto un responsabile con adeguato livello di professionalità e competenza linguistica, ha una propria autonomia organizzativa e dotazione organica di personale per assicurare lo svolgimento delle proprie attività, si coordina con le altre strutture organizzative regionali, avvalendosi delle specifiche funzioni esercitate dalle stesse e da </w:t>
            </w:r>
            <w:proofErr w:type="spellStart"/>
            <w:r w:rsidRPr="00443385">
              <w:rPr>
                <w:rFonts w:eastAsia="Times New Roman" w:cstheme="minorHAnsi"/>
                <w:lang w:eastAsia="it-IT"/>
              </w:rPr>
              <w:t>Insiel</w:t>
            </w:r>
            <w:proofErr w:type="spellEnd"/>
            <w:r w:rsidRPr="00443385">
              <w:rPr>
                <w:rFonts w:eastAsia="Times New Roman" w:cstheme="minorHAnsi"/>
                <w:lang w:eastAsia="it-IT"/>
              </w:rPr>
              <w:t xml:space="preserve"> </w:t>
            </w:r>
            <w:proofErr w:type="spellStart"/>
            <w:r w:rsidRPr="00443385">
              <w:rPr>
                <w:rFonts w:eastAsia="Times New Roman" w:cstheme="minorHAnsi"/>
                <w:lang w:eastAsia="it-IT"/>
              </w:rPr>
              <w:t>SpA</w:t>
            </w:r>
            <w:proofErr w:type="spellEnd"/>
            <w:r w:rsidRPr="00443385">
              <w:rPr>
                <w:rFonts w:eastAsia="Times New Roman" w:cstheme="minorHAnsi"/>
                <w:lang w:eastAsia="it-IT"/>
              </w:rPr>
              <w:t>.</w:t>
            </w:r>
          </w:p>
          <w:p w14:paraId="02E6F649" w14:textId="77777777" w:rsidR="003C218C" w:rsidRPr="001C2AE4" w:rsidRDefault="003C218C" w:rsidP="00F01303">
            <w:pPr>
              <w:spacing w:after="180"/>
              <w:jc w:val="both"/>
              <w:rPr>
                <w:rFonts w:eastAsia="Times New Roman" w:cstheme="minorHAnsi"/>
                <w:lang w:eastAsia="it-IT"/>
              </w:rPr>
            </w:pPr>
            <w:bookmarkStart w:id="165" w:name="art19bis-com3"/>
            <w:bookmarkEnd w:id="165"/>
            <w:r w:rsidRPr="00443385">
              <w:rPr>
                <w:rFonts w:eastAsia="Times New Roman" w:cstheme="minorHAnsi"/>
                <w:bCs/>
                <w:lang w:eastAsia="it-IT"/>
              </w:rPr>
              <w:t>3. </w:t>
            </w:r>
            <w:r w:rsidRPr="00443385">
              <w:rPr>
                <w:rFonts w:eastAsia="Times New Roman" w:cstheme="minorHAnsi"/>
                <w:lang w:eastAsia="it-IT"/>
              </w:rPr>
              <w:t>All</w:t>
            </w:r>
            <w:r w:rsidR="00895CBA" w:rsidRPr="00443385">
              <w:rPr>
                <w:rFonts w:eastAsia="Times New Roman" w:cstheme="minorHAnsi"/>
                <w:lang w:eastAsia="it-IT"/>
              </w:rPr>
              <w:t>’</w:t>
            </w:r>
            <w:r w:rsidRPr="00443385">
              <w:rPr>
                <w:rFonts w:eastAsia="Times New Roman" w:cstheme="minorHAnsi"/>
                <w:lang w:eastAsia="it-IT"/>
              </w:rPr>
              <w:t>Ufficio di cui al comma 1 spetta in particolare provvedere alla creazione e gestione di un portale informatico dedicato all</w:t>
            </w:r>
            <w:r w:rsidR="00895CBA" w:rsidRPr="00443385">
              <w:rPr>
                <w:rFonts w:eastAsia="Times New Roman" w:cstheme="minorHAnsi"/>
                <w:lang w:eastAsia="it-IT"/>
              </w:rPr>
              <w:t>’</w:t>
            </w:r>
            <w:r w:rsidRPr="00443385">
              <w:rPr>
                <w:rFonts w:eastAsia="Times New Roman" w:cstheme="minorHAnsi"/>
                <w:lang w:eastAsia="it-IT"/>
              </w:rPr>
              <w:t>uso della lingua slovena nella pubblica</w:t>
            </w:r>
            <w:r w:rsidRPr="001C2AE4">
              <w:rPr>
                <w:rFonts w:eastAsia="Times New Roman" w:cstheme="minorHAnsi"/>
                <w:lang w:eastAsia="it-IT"/>
              </w:rPr>
              <w:t xml:space="preserve"> amministrazione, di un servizio di interpretariato e di un servizio di traduzione e revisione linguistica, nonché alla formazione linguistica del personale operante in lingua slovena nell</w:t>
            </w:r>
            <w:r w:rsidR="00895CBA" w:rsidRPr="001C2AE4">
              <w:rPr>
                <w:rFonts w:eastAsia="Times New Roman" w:cstheme="minorHAnsi"/>
                <w:lang w:eastAsia="it-IT"/>
              </w:rPr>
              <w:t>’</w:t>
            </w:r>
            <w:r w:rsidRPr="001C2AE4">
              <w:rPr>
                <w:rFonts w:eastAsia="Times New Roman" w:cstheme="minorHAnsi"/>
                <w:lang w:eastAsia="it-IT"/>
              </w:rPr>
              <w:t>Amministrazione regionale e negli enti locali del territorio regionale e all</w:t>
            </w:r>
            <w:r w:rsidR="00895CBA" w:rsidRPr="001C2AE4">
              <w:rPr>
                <w:rFonts w:eastAsia="Times New Roman" w:cstheme="minorHAnsi"/>
                <w:lang w:eastAsia="it-IT"/>
              </w:rPr>
              <w:t>’</w:t>
            </w:r>
            <w:r w:rsidRPr="001C2AE4">
              <w:rPr>
                <w:rFonts w:eastAsia="Times New Roman" w:cstheme="minorHAnsi"/>
                <w:lang w:eastAsia="it-IT"/>
              </w:rPr>
              <w:t>attività di normazione terminologica e coordinamento linguistico.</w:t>
            </w:r>
          </w:p>
          <w:p w14:paraId="7182EF69" w14:textId="4B20BEB0" w:rsidR="003C218C" w:rsidRDefault="006804BE" w:rsidP="00F01303">
            <w:pPr>
              <w:spacing w:after="180"/>
              <w:jc w:val="both"/>
              <w:rPr>
                <w:rFonts w:eastAsia="Times New Roman" w:cstheme="minorHAnsi"/>
                <w:lang w:eastAsia="it-IT"/>
              </w:rPr>
            </w:pPr>
            <w:hyperlink r:id="rId153" w:anchor="art19bis-not3" w:tooltip="Comma 3 sostituito da art. 10, comma 1, lettera b), L. R. 20/2019" w:history="1">
              <w:r w:rsidR="003C218C" w:rsidRPr="001C2AE4">
                <w:rPr>
                  <w:rFonts w:eastAsia="Times New Roman" w:cstheme="minorHAnsi"/>
                  <w:lang w:eastAsia="it-IT"/>
                </w:rPr>
                <w:t>(3)</w:t>
              </w:r>
            </w:hyperlink>
          </w:p>
          <w:p w14:paraId="49FA08EC" w14:textId="77777777" w:rsidR="00A55C7E" w:rsidRPr="001C2AE4" w:rsidRDefault="00A55C7E" w:rsidP="00F01303">
            <w:pPr>
              <w:spacing w:after="180"/>
              <w:jc w:val="both"/>
              <w:rPr>
                <w:rFonts w:eastAsia="Times New Roman" w:cstheme="minorHAnsi"/>
                <w:lang w:eastAsia="it-IT"/>
              </w:rPr>
            </w:pPr>
          </w:p>
          <w:p w14:paraId="47278562" w14:textId="77777777" w:rsidR="003C218C" w:rsidRPr="00443385" w:rsidRDefault="003C218C" w:rsidP="00F01303">
            <w:pPr>
              <w:jc w:val="both"/>
              <w:rPr>
                <w:rFonts w:eastAsia="Times New Roman" w:cstheme="minorHAnsi"/>
                <w:b/>
                <w:bCs/>
                <w:sz w:val="18"/>
                <w:lang w:eastAsia="it-IT"/>
              </w:rPr>
            </w:pPr>
            <w:r w:rsidRPr="00443385">
              <w:rPr>
                <w:rFonts w:eastAsia="Times New Roman" w:cstheme="minorHAnsi"/>
                <w:b/>
                <w:bCs/>
                <w:sz w:val="18"/>
                <w:lang w:eastAsia="it-IT"/>
              </w:rPr>
              <w:t>Note:</w:t>
            </w:r>
          </w:p>
          <w:bookmarkStart w:id="166" w:name="art19bis-not1"/>
          <w:bookmarkEnd w:id="166"/>
          <w:p w14:paraId="5234E348" w14:textId="5F7ABC68"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"http://lexview-int.regione.fvg.it/FontiNormative/xml/xmllex.aspx?anno=2015&amp;legge=34" \l "art4-com41-let_c" </w:instrText>
            </w:r>
            <w:r w:rsidRPr="00443385">
              <w:rPr>
                <w:rFonts w:eastAsia="Times New Roman" w:cstheme="minorHAnsi"/>
                <w:sz w:val="18"/>
                <w:lang w:eastAsia="it-IT"/>
              </w:rPr>
              <w:fldChar w:fldCharType="separate"/>
            </w:r>
            <w:r w:rsidRPr="00443385">
              <w:rPr>
                <w:rFonts w:eastAsia="Times New Roman" w:cstheme="minorHAnsi"/>
                <w:sz w:val="18"/>
                <w:lang w:eastAsia="it-IT"/>
              </w:rPr>
              <w:t>1</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Articolo aggiunto da art. 4, comma 41, lettera c), L. R. 34/2015</w:t>
            </w:r>
            <w:r w:rsidR="006805BE" w:rsidRPr="00443385">
              <w:rPr>
                <w:rFonts w:eastAsia="Times New Roman" w:cstheme="minorHAnsi"/>
                <w:sz w:val="18"/>
                <w:lang w:eastAsia="it-IT"/>
              </w:rPr>
              <w:t>.</w:t>
            </w:r>
          </w:p>
          <w:bookmarkStart w:id="167" w:name="art19bis-not2"/>
          <w:bookmarkEnd w:id="167"/>
          <w:p w14:paraId="52002376" w14:textId="029AC285"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"http://lexview-int.regione.fvg.it/FontiNormative/xml/xmllex.aspx?anno=2019&amp;legge=20" \l "art10-com1-let_a" </w:instrText>
            </w:r>
            <w:r w:rsidRPr="00443385">
              <w:rPr>
                <w:rFonts w:eastAsia="Times New Roman" w:cstheme="minorHAnsi"/>
                <w:sz w:val="18"/>
                <w:lang w:eastAsia="it-IT"/>
              </w:rPr>
              <w:fldChar w:fldCharType="separate"/>
            </w:r>
            <w:r w:rsidRPr="00443385">
              <w:rPr>
                <w:rFonts w:eastAsia="Times New Roman" w:cstheme="minorHAnsi"/>
                <w:sz w:val="18"/>
                <w:lang w:eastAsia="it-IT"/>
              </w:rPr>
              <w:t>2</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Parole sostituite al comma 1 da art. 10, comma 1, lettera a), L. R. 20/2019</w:t>
            </w:r>
            <w:r w:rsidR="006805BE" w:rsidRPr="00443385">
              <w:rPr>
                <w:rFonts w:eastAsia="Times New Roman" w:cstheme="minorHAnsi"/>
                <w:sz w:val="18"/>
                <w:lang w:eastAsia="it-IT"/>
              </w:rPr>
              <w:t>.</w:t>
            </w:r>
          </w:p>
          <w:bookmarkStart w:id="168" w:name="art19bis-not3"/>
          <w:bookmarkEnd w:id="168"/>
          <w:p w14:paraId="6A5D4BB1" w14:textId="0625088A" w:rsidR="003C218C" w:rsidRPr="001C2AE4" w:rsidRDefault="003C218C" w:rsidP="00F01303">
            <w:pPr>
              <w:tabs>
                <w:tab w:val="left" w:pos="1440"/>
              </w:tabs>
              <w:spacing w:after="180"/>
              <w:rPr>
                <w:rFonts w:eastAsia="Times New Roman" w:cstheme="minorHAnsi"/>
                <w:b/>
                <w:bCs/>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"http://lexview-int.regione.fvg.it/FontiNormative/xml/xmllex.aspx?anno=2019&amp;legge=20" \l "art10-com1-let_b" </w:instrText>
            </w:r>
            <w:r w:rsidRPr="00443385">
              <w:rPr>
                <w:rFonts w:eastAsia="Times New Roman" w:cstheme="minorHAnsi"/>
                <w:sz w:val="18"/>
                <w:lang w:eastAsia="it-IT"/>
              </w:rPr>
              <w:fldChar w:fldCharType="separate"/>
            </w:r>
            <w:r w:rsidRPr="00443385">
              <w:rPr>
                <w:rFonts w:eastAsia="Times New Roman" w:cstheme="minorHAnsi"/>
                <w:sz w:val="18"/>
                <w:lang w:eastAsia="it-IT"/>
              </w:rPr>
              <w:t>3</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Comma 3 sostituito da art. 10, comma 1, lettera b), L. R. 20/2019</w:t>
            </w:r>
            <w:r w:rsidR="006805BE" w:rsidRPr="00443385">
              <w:rPr>
                <w:rFonts w:eastAsia="Times New Roman" w:cstheme="minorHAnsi"/>
                <w:sz w:val="18"/>
                <w:lang w:eastAsia="it-IT"/>
              </w:rPr>
              <w:t>.</w:t>
            </w:r>
          </w:p>
        </w:tc>
        <w:tc>
          <w:tcPr>
            <w:tcW w:w="4820" w:type="dxa"/>
          </w:tcPr>
          <w:p w14:paraId="182DBFBD" w14:textId="77777777" w:rsidR="003C218C" w:rsidRPr="001C2AE4" w:rsidRDefault="003C218C" w:rsidP="00A55C7E">
            <w:pPr>
              <w:spacing w:after="180"/>
              <w:jc w:val="center"/>
              <w:rPr>
                <w:rFonts w:eastAsia="Times New Roman" w:cstheme="minorHAnsi"/>
                <w:lang w:val="sl-SI"/>
              </w:rPr>
            </w:pPr>
            <w:r w:rsidRPr="001C2AE4">
              <w:rPr>
                <w:rFonts w:cstheme="minorHAnsi"/>
                <w:b/>
                <w:lang w:val="sl-SI"/>
              </w:rPr>
              <w:lastRenderedPageBreak/>
              <w:t>Člen 19 </w:t>
            </w:r>
            <w:r w:rsidRPr="001C2AE4">
              <w:rPr>
                <w:rFonts w:cstheme="minorHAnsi"/>
                <w:b/>
                <w:i/>
                <w:iCs/>
                <w:lang w:val="sl-SI"/>
              </w:rPr>
              <w:t>bis</w:t>
            </w:r>
          </w:p>
          <w:p w14:paraId="2E21617F" w14:textId="77777777" w:rsidR="003C218C" w:rsidRPr="001C2AE4" w:rsidRDefault="003C218C" w:rsidP="00F01303">
            <w:pPr>
              <w:spacing w:after="180"/>
              <w:jc w:val="center"/>
              <w:rPr>
                <w:rFonts w:cstheme="minorHAnsi"/>
                <w:i/>
                <w:lang w:val="sl-SI"/>
              </w:rPr>
            </w:pPr>
            <w:r w:rsidRPr="001C2AE4">
              <w:rPr>
                <w:rFonts w:cstheme="minorHAnsi"/>
                <w:i/>
                <w:lang w:val="sl-SI"/>
              </w:rPr>
              <w:t>(Centralni urad za slovenski jezik)</w:t>
            </w:r>
          </w:p>
          <w:p w14:paraId="62AE4038" w14:textId="79015759" w:rsidR="00832986" w:rsidRPr="000F7C47" w:rsidRDefault="00832986" w:rsidP="00B073B2">
            <w:pPr>
              <w:spacing w:after="180"/>
              <w:rPr>
                <w:rFonts w:cstheme="minorHAnsi"/>
                <w:lang w:val="sl-SI"/>
              </w:rPr>
            </w:pPr>
            <w:r w:rsidRPr="000F7C47">
              <w:rPr>
                <w:rFonts w:cstheme="minorHAnsi"/>
                <w:lang w:val="sl-SI"/>
              </w:rPr>
              <w:t>(1)</w:t>
            </w:r>
          </w:p>
          <w:p w14:paraId="68BDBF81" w14:textId="26D420D2" w:rsidR="003C218C" w:rsidRPr="00443385" w:rsidRDefault="003C218C" w:rsidP="00F01303">
            <w:pPr>
              <w:spacing w:after="180"/>
              <w:jc w:val="both"/>
              <w:rPr>
                <w:rFonts w:cstheme="minorHAnsi"/>
                <w:lang w:val="sl-SI"/>
              </w:rPr>
            </w:pPr>
            <w:r w:rsidRPr="00443385">
              <w:rPr>
                <w:rFonts w:cstheme="minorHAnsi"/>
                <w:lang w:val="sl-SI"/>
              </w:rPr>
              <w:t>1. </w:t>
            </w:r>
            <w:r w:rsidR="006B35FA" w:rsidRPr="00443385">
              <w:rPr>
                <w:rFonts w:cstheme="minorHAnsi"/>
                <w:lang w:val="sl-SI"/>
              </w:rPr>
              <w:t xml:space="preserve">Za izvajanje določb </w:t>
            </w:r>
            <w:r w:rsidRPr="00443385">
              <w:rPr>
                <w:rFonts w:cstheme="minorHAnsi"/>
                <w:lang w:val="sl-SI"/>
              </w:rPr>
              <w:t>8. člen</w:t>
            </w:r>
            <w:r w:rsidR="006B35FA" w:rsidRPr="00443385">
              <w:rPr>
                <w:rFonts w:cstheme="minorHAnsi"/>
                <w:lang w:val="sl-SI"/>
              </w:rPr>
              <w:t>a</w:t>
            </w:r>
            <w:r w:rsidRPr="00443385">
              <w:rPr>
                <w:rFonts w:cstheme="minorHAnsi"/>
                <w:lang w:val="sl-SI"/>
              </w:rPr>
              <w:t xml:space="preserve"> Zakona 38/2001 se v okviru deželne uprave ustanovi Ce</w:t>
            </w:r>
            <w:r w:rsidR="004328DB">
              <w:rPr>
                <w:rFonts w:cstheme="minorHAnsi"/>
                <w:lang w:val="sl-SI"/>
              </w:rPr>
              <w:t xml:space="preserve">ntralni urad za </w:t>
            </w:r>
            <w:r w:rsidR="004328DB">
              <w:rPr>
                <w:rFonts w:cstheme="minorHAnsi"/>
                <w:lang w:val="sl-SI"/>
              </w:rPr>
              <w:lastRenderedPageBreak/>
              <w:t>slovenski jezik, zadolžen za</w:t>
            </w:r>
            <w:r w:rsidRPr="00443385">
              <w:rPr>
                <w:rFonts w:cstheme="minorHAnsi"/>
                <w:lang w:val="sl-SI"/>
              </w:rPr>
              <w:t xml:space="preserve"> vodenje in usklajevanje dejavnosti, povezanih z rabo slovenskega jezika v javni upravi.</w:t>
            </w:r>
          </w:p>
          <w:p w14:paraId="5268AC9A" w14:textId="77777777" w:rsidR="0017203C" w:rsidRPr="00443385" w:rsidRDefault="006804BE" w:rsidP="00F01303">
            <w:pPr>
              <w:spacing w:after="180"/>
              <w:jc w:val="both"/>
              <w:rPr>
                <w:rFonts w:eastAsia="Times New Roman" w:cstheme="minorHAnsi"/>
                <w:lang w:val="sl-SI" w:eastAsia="it-IT"/>
              </w:rPr>
            </w:pPr>
            <w:hyperlink r:id="rId154" w:anchor="art19bis-not2" w:tooltip="Parole sostituite al comma 1 da art. 10, comma 1, lettera a), L. R. 20/2019" w:history="1">
              <w:r w:rsidR="0017203C" w:rsidRPr="00443385">
                <w:rPr>
                  <w:rFonts w:eastAsia="Times New Roman" w:cstheme="minorHAnsi"/>
                  <w:lang w:val="sl-SI" w:eastAsia="it-IT"/>
                </w:rPr>
                <w:t>(2)</w:t>
              </w:r>
            </w:hyperlink>
          </w:p>
          <w:p w14:paraId="14B269A3" w14:textId="4811250D" w:rsidR="003C218C" w:rsidRPr="00443385" w:rsidRDefault="003C218C" w:rsidP="00F01303">
            <w:pPr>
              <w:spacing w:after="180"/>
              <w:jc w:val="both"/>
              <w:rPr>
                <w:rFonts w:cstheme="minorHAnsi"/>
                <w:lang w:val="sl-SI"/>
              </w:rPr>
            </w:pPr>
            <w:r w:rsidRPr="00443385">
              <w:rPr>
                <w:rFonts w:cstheme="minorHAnsi"/>
                <w:lang w:val="sl-SI"/>
              </w:rPr>
              <w:t xml:space="preserve">2. Urad iz prvega odstavka vodi odgovorna oseba z ustrezno izobrazbo in jezikovnim znanjem; urad ima avtonomijo pri organizaciji dela in so mu dodeljena sistemizirana delovna mesta za zagotavljanje izvajanja dejavnosti, sodeluje z </w:t>
            </w:r>
            <w:r w:rsidR="005E2C1A">
              <w:rPr>
                <w:rFonts w:cstheme="minorHAnsi"/>
                <w:lang w:val="sl-SI"/>
              </w:rPr>
              <w:t>drugimi</w:t>
            </w:r>
            <w:r w:rsidRPr="00443385">
              <w:rPr>
                <w:rFonts w:cstheme="minorHAnsi"/>
                <w:lang w:val="sl-SI"/>
              </w:rPr>
              <w:t xml:space="preserve"> deželnimi službami </w:t>
            </w:r>
            <w:r w:rsidR="00483CFE" w:rsidRPr="00443385">
              <w:rPr>
                <w:rFonts w:cstheme="minorHAnsi"/>
                <w:lang w:val="sl-SI"/>
              </w:rPr>
              <w:t xml:space="preserve">ter </w:t>
            </w:r>
            <w:r w:rsidRPr="00443385">
              <w:rPr>
                <w:rFonts w:cstheme="minorHAnsi"/>
                <w:lang w:val="sl-SI"/>
              </w:rPr>
              <w:t>se poslužuje njihovih storitev in storitev podjetja Insiel SpA.</w:t>
            </w:r>
          </w:p>
          <w:p w14:paraId="1B8B55F4" w14:textId="4C2D37DA" w:rsidR="003C218C" w:rsidRPr="001C2AE4" w:rsidRDefault="003C218C" w:rsidP="00F01303">
            <w:pPr>
              <w:spacing w:after="180"/>
              <w:jc w:val="both"/>
              <w:rPr>
                <w:rFonts w:cstheme="minorHAnsi"/>
                <w:lang w:val="sl-SI"/>
              </w:rPr>
            </w:pPr>
            <w:r w:rsidRPr="00443385">
              <w:rPr>
                <w:rFonts w:cstheme="minorHAnsi"/>
                <w:lang w:val="sl-SI"/>
              </w:rPr>
              <w:t>3. Urad iz prvega odstavka je pristojen zlasti za vzpostavitev in upravljanje spletnega portala, namenjenega rabi slovenskega jezika v javni upravi, za storitve</w:t>
            </w:r>
            <w:r w:rsidRPr="001C2AE4">
              <w:rPr>
                <w:rFonts w:cstheme="minorHAnsi"/>
                <w:lang w:val="sl-SI"/>
              </w:rPr>
              <w:t xml:space="preserve"> tolmačenja, prevajanja in lektoriranja, za jezikovno izobraževanje </w:t>
            </w:r>
            <w:r w:rsidR="00483CFE" w:rsidRPr="001C2AE4">
              <w:rPr>
                <w:rFonts w:cstheme="minorHAnsi"/>
                <w:lang w:val="sl-SI"/>
              </w:rPr>
              <w:t>uslužbencev, ki uporabljajo slovenščin</w:t>
            </w:r>
            <w:r w:rsidR="00A63180" w:rsidRPr="001C2AE4">
              <w:rPr>
                <w:rFonts w:cstheme="minorHAnsi"/>
                <w:lang w:val="sl-SI"/>
              </w:rPr>
              <w:t>o</w:t>
            </w:r>
            <w:r w:rsidR="00483CFE" w:rsidRPr="001C2AE4">
              <w:rPr>
                <w:rFonts w:cstheme="minorHAnsi"/>
                <w:lang w:val="sl-SI"/>
              </w:rPr>
              <w:t xml:space="preserve"> </w:t>
            </w:r>
            <w:r w:rsidR="00A63180" w:rsidRPr="001C2AE4">
              <w:rPr>
                <w:rFonts w:cstheme="minorHAnsi"/>
                <w:lang w:val="sl-SI"/>
              </w:rPr>
              <w:t xml:space="preserve">pri svojem delu </w:t>
            </w:r>
            <w:r w:rsidR="00483CFE" w:rsidRPr="001C2AE4">
              <w:rPr>
                <w:rFonts w:cstheme="minorHAnsi"/>
                <w:lang w:val="sl-SI"/>
              </w:rPr>
              <w:t xml:space="preserve">v deželni in </w:t>
            </w:r>
            <w:r w:rsidR="00935B89" w:rsidRPr="001C2AE4">
              <w:rPr>
                <w:rFonts w:cstheme="minorHAnsi"/>
                <w:lang w:val="sl-SI"/>
              </w:rPr>
              <w:t>lokalnih</w:t>
            </w:r>
            <w:r w:rsidR="00483CFE" w:rsidRPr="001C2AE4">
              <w:rPr>
                <w:rFonts w:cstheme="minorHAnsi"/>
                <w:lang w:val="sl-SI"/>
              </w:rPr>
              <w:t xml:space="preserve"> uprav</w:t>
            </w:r>
            <w:r w:rsidR="00935B89" w:rsidRPr="001C2AE4">
              <w:rPr>
                <w:rFonts w:cstheme="minorHAnsi"/>
                <w:lang w:val="sl-SI"/>
              </w:rPr>
              <w:t>ah</w:t>
            </w:r>
            <w:r w:rsidRPr="001C2AE4">
              <w:rPr>
                <w:rFonts w:cstheme="minorHAnsi"/>
                <w:lang w:val="sl-SI"/>
              </w:rPr>
              <w:t xml:space="preserve"> na </w:t>
            </w:r>
            <w:r w:rsidR="00935B89" w:rsidRPr="001C2AE4">
              <w:rPr>
                <w:rFonts w:cstheme="minorHAnsi"/>
                <w:lang w:val="sl-SI"/>
              </w:rPr>
              <w:t xml:space="preserve">deželnem </w:t>
            </w:r>
            <w:r w:rsidRPr="001C2AE4">
              <w:rPr>
                <w:rFonts w:cstheme="minorHAnsi"/>
                <w:lang w:val="sl-SI"/>
              </w:rPr>
              <w:t>ozemlju</w:t>
            </w:r>
            <w:r w:rsidR="00935B89" w:rsidRPr="001C2AE4">
              <w:rPr>
                <w:rFonts w:cstheme="minorHAnsi"/>
                <w:lang w:val="sl-SI"/>
              </w:rPr>
              <w:t>,</w:t>
            </w:r>
            <w:r w:rsidRPr="001C2AE4">
              <w:rPr>
                <w:rFonts w:cstheme="minorHAnsi"/>
                <w:lang w:val="sl-SI"/>
              </w:rPr>
              <w:t xml:space="preserve"> ter za terminološko normiranje in jezikovno usklajevanje.</w:t>
            </w:r>
          </w:p>
          <w:p w14:paraId="4B6D2CE9" w14:textId="7AB16288" w:rsidR="0017203C" w:rsidRDefault="006804BE" w:rsidP="00F01303">
            <w:pPr>
              <w:spacing w:after="180"/>
              <w:jc w:val="both"/>
              <w:rPr>
                <w:rFonts w:eastAsia="Times New Roman" w:cstheme="minorHAnsi"/>
                <w:lang w:val="sl-SI" w:eastAsia="it-IT"/>
              </w:rPr>
            </w:pPr>
            <w:hyperlink r:id="rId155" w:anchor="art19bis-not3" w:tooltip="Comma 3 sostituito da art. 10, comma 1, lettera b), L. R. 20/2019" w:history="1">
              <w:r w:rsidR="0017203C" w:rsidRPr="001C2AE4">
                <w:rPr>
                  <w:rFonts w:eastAsia="Times New Roman" w:cstheme="minorHAnsi"/>
                  <w:lang w:val="sl-SI" w:eastAsia="it-IT"/>
                </w:rPr>
                <w:t>(3)</w:t>
              </w:r>
            </w:hyperlink>
          </w:p>
          <w:p w14:paraId="021DF16C" w14:textId="51C37302" w:rsidR="00A55C7E" w:rsidRDefault="00A55C7E" w:rsidP="00F01303">
            <w:pPr>
              <w:spacing w:after="180"/>
              <w:jc w:val="both"/>
              <w:rPr>
                <w:rFonts w:eastAsia="Times New Roman" w:cstheme="minorHAnsi"/>
                <w:lang w:val="sl-SI" w:eastAsia="it-IT"/>
              </w:rPr>
            </w:pPr>
          </w:p>
          <w:p w14:paraId="521FE51A" w14:textId="2CA4EAF7" w:rsidR="00A55C7E" w:rsidRDefault="00A55C7E" w:rsidP="00F01303">
            <w:pPr>
              <w:spacing w:after="180"/>
              <w:jc w:val="both"/>
              <w:rPr>
                <w:rFonts w:eastAsia="Times New Roman" w:cstheme="minorHAnsi"/>
                <w:lang w:val="sl-SI" w:eastAsia="it-IT"/>
              </w:rPr>
            </w:pPr>
          </w:p>
          <w:p w14:paraId="4DD6DB5F" w14:textId="37797458" w:rsidR="00A55C7E" w:rsidRDefault="00A55C7E" w:rsidP="00F01303">
            <w:pPr>
              <w:spacing w:after="180"/>
              <w:jc w:val="both"/>
              <w:rPr>
                <w:rFonts w:eastAsia="Times New Roman" w:cstheme="minorHAnsi"/>
                <w:lang w:val="sl-SI" w:eastAsia="it-IT"/>
              </w:rPr>
            </w:pPr>
          </w:p>
          <w:p w14:paraId="49711B60" w14:textId="13340FB0" w:rsidR="00A55C7E" w:rsidRDefault="00A55C7E" w:rsidP="00F01303">
            <w:pPr>
              <w:spacing w:after="180"/>
              <w:jc w:val="both"/>
              <w:rPr>
                <w:rFonts w:eastAsia="Times New Roman" w:cstheme="minorHAnsi"/>
                <w:lang w:val="sl-SI" w:eastAsia="it-IT"/>
              </w:rPr>
            </w:pPr>
          </w:p>
          <w:p w14:paraId="4F4A964C" w14:textId="77777777" w:rsidR="00A55C7E" w:rsidRDefault="00A55C7E" w:rsidP="00F01303">
            <w:pPr>
              <w:spacing w:after="180"/>
              <w:jc w:val="both"/>
              <w:rPr>
                <w:rFonts w:eastAsia="Times New Roman" w:cstheme="minorHAnsi"/>
                <w:lang w:val="sl-SI" w:eastAsia="it-IT"/>
              </w:rPr>
            </w:pPr>
          </w:p>
          <w:p w14:paraId="3660B41F" w14:textId="77777777" w:rsidR="003C218C" w:rsidRPr="00443385" w:rsidRDefault="003C218C" w:rsidP="00F01303">
            <w:pPr>
              <w:jc w:val="both"/>
              <w:rPr>
                <w:rFonts w:eastAsia="Times New Roman" w:cstheme="minorHAnsi"/>
                <w:b/>
                <w:bCs/>
                <w:sz w:val="18"/>
                <w:lang w:val="sl-SI"/>
              </w:rPr>
            </w:pPr>
            <w:r w:rsidRPr="00443385">
              <w:rPr>
                <w:rFonts w:cstheme="minorHAnsi"/>
                <w:b/>
                <w:sz w:val="18"/>
                <w:lang w:val="sl-SI"/>
              </w:rPr>
              <w:t>Opombe:</w:t>
            </w:r>
          </w:p>
          <w:p w14:paraId="36EADC0F" w14:textId="36F06FAF" w:rsidR="003C218C" w:rsidRPr="00443385" w:rsidRDefault="006804BE" w:rsidP="00F01303">
            <w:pPr>
              <w:jc w:val="both"/>
              <w:rPr>
                <w:rFonts w:eastAsia="Times New Roman" w:cstheme="minorHAnsi"/>
                <w:sz w:val="18"/>
                <w:lang w:val="sl-SI"/>
              </w:rPr>
            </w:pPr>
            <w:hyperlink r:id="rId156" w:anchor="art6-com14" w:history="1">
              <w:r w:rsidR="0057516B" w:rsidRPr="00443385">
                <w:rPr>
                  <w:rFonts w:eastAsia="Times New Roman" w:cstheme="minorHAnsi"/>
                  <w:sz w:val="18"/>
                  <w:lang w:val="sl-SI" w:eastAsia="it-IT"/>
                </w:rPr>
                <w:t>1</w:t>
              </w:r>
            </w:hyperlink>
            <w:r w:rsidR="00443385">
              <w:rPr>
                <w:rFonts w:eastAsia="Times New Roman" w:cstheme="minorHAnsi"/>
                <w:sz w:val="18"/>
                <w:lang w:val="sl-SI" w:eastAsia="it-IT"/>
              </w:rPr>
              <w:t xml:space="preserve"> </w:t>
            </w:r>
            <w:r w:rsidR="003C218C" w:rsidRPr="00443385">
              <w:rPr>
                <w:rFonts w:cstheme="minorHAnsi"/>
                <w:sz w:val="18"/>
                <w:lang w:val="sl-SI"/>
              </w:rPr>
              <w:t>Člen se doda iz črke c) enainštiridesetega odstavka 4. člena DZ 34/2015.</w:t>
            </w:r>
          </w:p>
          <w:p w14:paraId="6B08FA45" w14:textId="40F9558E" w:rsidR="003C218C" w:rsidRPr="00443385" w:rsidRDefault="006804BE" w:rsidP="00F01303">
            <w:pPr>
              <w:jc w:val="both"/>
              <w:rPr>
                <w:rFonts w:eastAsia="Times New Roman" w:cstheme="minorHAnsi"/>
                <w:sz w:val="18"/>
                <w:lang w:val="sl-SI"/>
              </w:rPr>
            </w:pPr>
            <w:hyperlink r:id="rId157" w:anchor="art6-com14" w:history="1">
              <w:r w:rsidR="0057516B" w:rsidRPr="00443385">
                <w:rPr>
                  <w:rFonts w:eastAsia="Times New Roman" w:cstheme="minorHAnsi"/>
                  <w:sz w:val="18"/>
                  <w:lang w:val="sl-SI" w:eastAsia="it-IT"/>
                </w:rPr>
                <w:t>2</w:t>
              </w:r>
            </w:hyperlink>
            <w:r w:rsidR="00443385">
              <w:rPr>
                <w:rFonts w:eastAsia="Times New Roman" w:cstheme="minorHAnsi"/>
                <w:sz w:val="18"/>
                <w:lang w:val="sl-SI" w:eastAsia="it-IT"/>
              </w:rPr>
              <w:t xml:space="preserve"> </w:t>
            </w:r>
            <w:r w:rsidR="003C218C" w:rsidRPr="00443385">
              <w:rPr>
                <w:rFonts w:cstheme="minorHAnsi"/>
                <w:sz w:val="18"/>
                <w:lang w:val="sl-SI"/>
              </w:rPr>
              <w:t>Prvi odstavek se spremeni z besedami iz črke a) prvega odstavka 10. člena DZ 20/2019.</w:t>
            </w:r>
          </w:p>
          <w:p w14:paraId="1A988820" w14:textId="1EAE1E19" w:rsidR="003C218C" w:rsidRPr="001C2AE4" w:rsidRDefault="006804BE" w:rsidP="00A55C7E">
            <w:pPr>
              <w:spacing w:after="180"/>
              <w:jc w:val="both"/>
              <w:rPr>
                <w:rFonts w:cstheme="minorHAnsi"/>
                <w:b/>
                <w:lang w:val="sl-SI"/>
              </w:rPr>
            </w:pPr>
            <w:hyperlink r:id="rId158" w:anchor="art6-com14" w:history="1">
              <w:r w:rsidR="0057516B" w:rsidRPr="00443385">
                <w:rPr>
                  <w:rFonts w:eastAsia="Times New Roman" w:cstheme="minorHAnsi"/>
                  <w:sz w:val="18"/>
                  <w:lang w:val="sl-SI" w:eastAsia="it-IT"/>
                </w:rPr>
                <w:t>3</w:t>
              </w:r>
            </w:hyperlink>
            <w:r w:rsidR="00443385">
              <w:rPr>
                <w:rFonts w:eastAsia="Times New Roman" w:cstheme="minorHAnsi"/>
                <w:sz w:val="18"/>
                <w:lang w:val="sl-SI" w:eastAsia="it-IT"/>
              </w:rPr>
              <w:t xml:space="preserve"> </w:t>
            </w:r>
            <w:r w:rsidR="003C218C" w:rsidRPr="00443385">
              <w:rPr>
                <w:rFonts w:cstheme="minorHAnsi"/>
                <w:sz w:val="18"/>
                <w:lang w:val="sl-SI"/>
              </w:rPr>
              <w:t>Tretji odstavek se nadomesti s črko b) prvega odstavka 10. člena DZ 20/2019.</w:t>
            </w:r>
          </w:p>
        </w:tc>
      </w:tr>
      <w:tr w:rsidR="003C218C" w:rsidRPr="00743461" w14:paraId="1B83EC7F" w14:textId="77777777" w:rsidTr="00037922">
        <w:tc>
          <w:tcPr>
            <w:tcW w:w="4673" w:type="dxa"/>
          </w:tcPr>
          <w:p w14:paraId="01FD24C4" w14:textId="77777777" w:rsidR="003C218C" w:rsidRPr="001C2AE4" w:rsidRDefault="003C218C" w:rsidP="00111696">
            <w:pPr>
              <w:spacing w:after="180"/>
              <w:jc w:val="center"/>
              <w:rPr>
                <w:rFonts w:eastAsia="Times New Roman" w:cstheme="minorHAnsi"/>
                <w:lang w:eastAsia="it-IT"/>
              </w:rPr>
            </w:pPr>
            <w:r w:rsidRPr="001C2AE4">
              <w:rPr>
                <w:rFonts w:eastAsia="Times New Roman" w:cstheme="minorHAnsi"/>
                <w:b/>
                <w:bCs/>
                <w:lang w:eastAsia="it-IT"/>
              </w:rPr>
              <w:lastRenderedPageBreak/>
              <w:t>Art. 20</w:t>
            </w:r>
          </w:p>
          <w:p w14:paraId="43F18880" w14:textId="3C0BF27D" w:rsidR="00111696" w:rsidRDefault="003C218C" w:rsidP="00111696">
            <w:pPr>
              <w:jc w:val="center"/>
              <w:rPr>
                <w:rFonts w:eastAsia="Times New Roman" w:cstheme="minorHAnsi"/>
                <w:i/>
                <w:iCs/>
                <w:lang w:eastAsia="it-IT"/>
              </w:rPr>
            </w:pPr>
            <w:r w:rsidRPr="001C2AE4">
              <w:rPr>
                <w:rFonts w:eastAsia="Times New Roman" w:cstheme="minorHAnsi"/>
                <w:i/>
                <w:iCs/>
                <w:lang w:eastAsia="it-IT"/>
              </w:rPr>
              <w:t> (Interventi per lo sviluppo dei territori delle Valli del Natisone, del Torre, del Canal del Ferro e della Val Canale)</w:t>
            </w:r>
          </w:p>
          <w:p w14:paraId="31628758" w14:textId="77777777" w:rsidR="00B073B2" w:rsidRDefault="00B073B2" w:rsidP="00111696">
            <w:pPr>
              <w:jc w:val="center"/>
              <w:rPr>
                <w:rFonts w:eastAsia="Times New Roman" w:cstheme="minorHAnsi"/>
                <w:i/>
                <w:iCs/>
                <w:lang w:eastAsia="it-IT"/>
              </w:rPr>
            </w:pPr>
          </w:p>
          <w:p w14:paraId="05292D24" w14:textId="7EE04B2B" w:rsidR="003C218C" w:rsidRPr="000F7C47" w:rsidRDefault="006804BE" w:rsidP="00B073B2">
            <w:pPr>
              <w:rPr>
                <w:rFonts w:eastAsia="Times New Roman" w:cstheme="minorHAnsi"/>
                <w:iCs/>
                <w:lang w:eastAsia="it-IT"/>
              </w:rPr>
            </w:pPr>
            <w:hyperlink r:id="rId159" w:anchor="art20-not1" w:tooltip="Rubrica dell'articolo sostituita da art. 12, comma 1, L. R. 4/2008" w:history="1">
              <w:r w:rsidR="003C218C" w:rsidRPr="000F7C47">
                <w:rPr>
                  <w:rFonts w:eastAsia="Times New Roman" w:cstheme="minorHAnsi"/>
                  <w:iCs/>
                  <w:lang w:eastAsia="it-IT"/>
                </w:rPr>
                <w:t>(1)</w:t>
              </w:r>
            </w:hyperlink>
            <w:r w:rsidR="00E915C0" w:rsidRPr="000F7C47">
              <w:rPr>
                <w:rFonts w:eastAsia="Times New Roman" w:cstheme="minorHAnsi"/>
                <w:iCs/>
                <w:lang w:eastAsia="it-IT"/>
              </w:rPr>
              <w:t xml:space="preserve"> </w:t>
            </w:r>
            <w:hyperlink r:id="rId160" w:anchor="art20-not4" w:tooltip="Articolo sostituito da art. 6, comma 51, L. R. 14/2016" w:history="1">
              <w:r w:rsidR="003C218C" w:rsidRPr="000F7C47">
                <w:rPr>
                  <w:rFonts w:eastAsia="Times New Roman" w:cstheme="minorHAnsi"/>
                  <w:iCs/>
                  <w:lang w:eastAsia="it-IT"/>
                </w:rPr>
                <w:t>(4)</w:t>
              </w:r>
            </w:hyperlink>
          </w:p>
          <w:p w14:paraId="0A916252" w14:textId="77777777" w:rsidR="00B073B2" w:rsidRPr="001C2AE4" w:rsidRDefault="00B073B2" w:rsidP="00111696">
            <w:pPr>
              <w:jc w:val="center"/>
              <w:rPr>
                <w:rFonts w:eastAsia="Times New Roman" w:cstheme="minorHAnsi"/>
                <w:i/>
                <w:iCs/>
                <w:lang w:eastAsia="it-IT"/>
              </w:rPr>
            </w:pPr>
          </w:p>
          <w:p w14:paraId="17B580B1" w14:textId="77777777" w:rsidR="003C218C" w:rsidRPr="001C2AE4" w:rsidRDefault="003C218C" w:rsidP="00F01303">
            <w:pPr>
              <w:spacing w:after="180"/>
              <w:jc w:val="both"/>
              <w:rPr>
                <w:rFonts w:eastAsia="Times New Roman" w:cstheme="minorHAnsi"/>
                <w:lang w:eastAsia="it-IT"/>
              </w:rPr>
            </w:pPr>
            <w:bookmarkStart w:id="169" w:name="art20-com1"/>
            <w:bookmarkEnd w:id="169"/>
            <w:r w:rsidRPr="00443385">
              <w:rPr>
                <w:rFonts w:eastAsia="Times New Roman" w:cstheme="minorHAnsi"/>
                <w:bCs/>
                <w:lang w:eastAsia="it-IT"/>
              </w:rPr>
              <w:t>1. </w:t>
            </w:r>
            <w:r w:rsidRPr="00443385">
              <w:rPr>
                <w:rFonts w:eastAsia="Times New Roman" w:cstheme="minorHAnsi"/>
                <w:lang w:eastAsia="it-IT"/>
              </w:rPr>
              <w:t>Il contributo annuo disposto dallo Stato per le finalità previste dall</w:t>
            </w:r>
            <w:r w:rsidR="00895CBA" w:rsidRPr="00443385">
              <w:rPr>
                <w:rFonts w:eastAsia="Times New Roman" w:cstheme="minorHAnsi"/>
                <w:lang w:eastAsia="it-IT"/>
              </w:rPr>
              <w:t>’</w:t>
            </w:r>
            <w:hyperlink r:id="rId161" w:tgtFrame="_blank" w:tooltip="Il collegamento apre una nuova finestra" w:history="1">
              <w:r w:rsidRPr="00443385">
                <w:rPr>
                  <w:rFonts w:eastAsia="Times New Roman" w:cstheme="minorHAnsi"/>
                  <w:lang w:eastAsia="it-IT"/>
                </w:rPr>
                <w:t>articolo 21, comma 3, della legge 38/2001</w:t>
              </w:r>
            </w:hyperlink>
            <w:r w:rsidRPr="00443385">
              <w:rPr>
                <w:rFonts w:eastAsia="Times New Roman" w:cstheme="minorHAnsi"/>
                <w:lang w:eastAsia="it-IT"/>
              </w:rPr>
              <w:t xml:space="preserve"> è destinato alle Unioni territoriali intercomunali Unione del Canal del Ferro-Val Canale, Unione del Torre e Unione del Natisone per il finanziamento di interventi diretti allo sviluppo </w:t>
            </w:r>
            <w:r w:rsidRPr="001C2AE4">
              <w:rPr>
                <w:rFonts w:eastAsia="Times New Roman" w:cstheme="minorHAnsi"/>
                <w:lang w:eastAsia="it-IT"/>
              </w:rPr>
              <w:t xml:space="preserve">sociale, economico e ambientale dei </w:t>
            </w:r>
            <w:r w:rsidRPr="001C2AE4">
              <w:rPr>
                <w:rFonts w:eastAsia="Times New Roman" w:cstheme="minorHAnsi"/>
                <w:lang w:eastAsia="it-IT"/>
              </w:rPr>
              <w:lastRenderedPageBreak/>
              <w:t>territori dei comuni appartenenti alle aree territoriali adeguate individuate nell</w:t>
            </w:r>
            <w:r w:rsidR="00895CBA" w:rsidRPr="001C2AE4">
              <w:rPr>
                <w:rFonts w:eastAsia="Times New Roman" w:cstheme="minorHAnsi"/>
                <w:lang w:eastAsia="it-IT"/>
              </w:rPr>
              <w:t>’</w:t>
            </w:r>
            <w:r w:rsidRPr="001C2AE4">
              <w:rPr>
                <w:rFonts w:eastAsia="Times New Roman" w:cstheme="minorHAnsi"/>
                <w:lang w:eastAsia="it-IT"/>
              </w:rPr>
              <w:t>allegato C bis riferito all</w:t>
            </w:r>
            <w:r w:rsidR="00895CBA" w:rsidRPr="001C2AE4">
              <w:rPr>
                <w:rFonts w:eastAsia="Times New Roman" w:cstheme="minorHAnsi"/>
                <w:lang w:eastAsia="it-IT"/>
              </w:rPr>
              <w:t>’</w:t>
            </w:r>
            <w:hyperlink r:id="rId162" w:anchor="art4ter" w:history="1">
              <w:r w:rsidRPr="001C2AE4">
                <w:rPr>
                  <w:rFonts w:eastAsia="Times New Roman" w:cstheme="minorHAnsi"/>
                  <w:lang w:eastAsia="it-IT"/>
                </w:rPr>
                <w:t>articolo 4 ter della legge regionale 12 dicembre 2014, n. 26</w:t>
              </w:r>
            </w:hyperlink>
            <w:r w:rsidRPr="001C2AE4">
              <w:rPr>
                <w:rFonts w:eastAsia="Times New Roman" w:cstheme="minorHAnsi"/>
                <w:lang w:eastAsia="it-IT"/>
              </w:rPr>
              <w:t> (Riordino del sistema Regione - Autonomie locali del Friuli Venezia Giulia. Ordinamento delle Unioni territoriali intercomunali e riallocazione di funzioni amministrative), e facenti parte del territorio di insediamento della minoranza linguistica slovena di cui all</w:t>
            </w:r>
            <w:r w:rsidR="00895CBA" w:rsidRPr="001C2AE4">
              <w:rPr>
                <w:rFonts w:eastAsia="Times New Roman" w:cstheme="minorHAnsi"/>
                <w:lang w:eastAsia="it-IT"/>
              </w:rPr>
              <w:t>’</w:t>
            </w:r>
            <w:r w:rsidRPr="001C2AE4">
              <w:rPr>
                <w:rFonts w:eastAsia="Times New Roman" w:cstheme="minorHAnsi"/>
                <w:lang w:eastAsia="it-IT"/>
              </w:rPr>
              <w:t>articolo 2, comma 2.</w:t>
            </w:r>
          </w:p>
          <w:p w14:paraId="2916CC23" w14:textId="77777777" w:rsidR="003C218C" w:rsidRPr="00443385" w:rsidRDefault="006804BE" w:rsidP="00F01303">
            <w:pPr>
              <w:spacing w:after="180"/>
              <w:jc w:val="both"/>
              <w:rPr>
                <w:rFonts w:eastAsia="Times New Roman" w:cstheme="minorHAnsi"/>
                <w:lang w:eastAsia="it-IT"/>
              </w:rPr>
            </w:pPr>
            <w:hyperlink r:id="rId163" w:anchor="art20-not5" w:tooltip="Parole sostituite al comma 1 da art. 24, comma 1, L. R. 12/2017" w:history="1">
              <w:r w:rsidR="003C218C" w:rsidRPr="00443385">
                <w:rPr>
                  <w:rFonts w:eastAsia="Times New Roman" w:cstheme="minorHAnsi"/>
                  <w:lang w:eastAsia="it-IT"/>
                </w:rPr>
                <w:t>(5)</w:t>
              </w:r>
            </w:hyperlink>
          </w:p>
          <w:p w14:paraId="6AA21947" w14:textId="77777777" w:rsidR="003C218C" w:rsidRPr="00443385" w:rsidRDefault="003C218C" w:rsidP="00F01303">
            <w:pPr>
              <w:spacing w:after="180"/>
              <w:jc w:val="both"/>
              <w:rPr>
                <w:rFonts w:eastAsia="Times New Roman" w:cstheme="minorHAnsi"/>
                <w:lang w:eastAsia="it-IT"/>
              </w:rPr>
            </w:pPr>
            <w:bookmarkStart w:id="170" w:name="art20-com2"/>
            <w:bookmarkEnd w:id="170"/>
            <w:r w:rsidRPr="00443385">
              <w:rPr>
                <w:rFonts w:eastAsia="Times New Roman" w:cstheme="minorHAnsi"/>
                <w:bCs/>
                <w:lang w:eastAsia="it-IT"/>
              </w:rPr>
              <w:t>2. </w:t>
            </w:r>
            <w:r w:rsidRPr="00443385">
              <w:rPr>
                <w:rFonts w:eastAsia="Times New Roman" w:cstheme="minorHAnsi"/>
                <w:lang w:eastAsia="it-IT"/>
              </w:rPr>
              <w:t>Per le finalità e nei territori di cui al comma 1, le Unioni territoriali intercomunali ivi indicate possono erogare contributi alle piccole e medie imprese che esercitano attività produttive, nel rispetto delle discipline di settore previste dai regolamenti europei e dalle specifiche leggi statali e regionali.</w:t>
            </w:r>
          </w:p>
          <w:p w14:paraId="67B0AC55" w14:textId="77777777" w:rsidR="003C218C" w:rsidRPr="00443385" w:rsidRDefault="003C218C" w:rsidP="00F01303">
            <w:pPr>
              <w:spacing w:after="180"/>
              <w:jc w:val="both"/>
              <w:rPr>
                <w:rFonts w:eastAsia="Times New Roman" w:cstheme="minorHAnsi"/>
                <w:lang w:eastAsia="it-IT"/>
              </w:rPr>
            </w:pPr>
            <w:bookmarkStart w:id="171" w:name="art20-com3"/>
            <w:bookmarkEnd w:id="171"/>
            <w:r w:rsidRPr="00443385">
              <w:rPr>
                <w:rFonts w:eastAsia="Times New Roman" w:cstheme="minorHAnsi"/>
                <w:bCs/>
                <w:lang w:eastAsia="it-IT"/>
              </w:rPr>
              <w:t>3. </w:t>
            </w:r>
            <w:r w:rsidRPr="00443385">
              <w:rPr>
                <w:rFonts w:eastAsia="Times New Roman" w:cstheme="minorHAnsi"/>
                <w:lang w:eastAsia="it-IT"/>
              </w:rPr>
              <w:t>Alla ripartizione delle risorse finanziarie di cui al comma 1 si provvede con deliberazione della Giunta regionale, tenuto conto delle caratteristiche e degli obiettivi degli interventi proposti, in relazione alle esigenze della minoranza linguistica slovena presente nei territori considerati e sentita la Commissione consultiva di cui all</w:t>
            </w:r>
            <w:r w:rsidR="00895CBA" w:rsidRPr="00443385">
              <w:rPr>
                <w:rFonts w:eastAsia="Times New Roman" w:cstheme="minorHAnsi"/>
                <w:lang w:eastAsia="it-IT"/>
              </w:rPr>
              <w:t>’</w:t>
            </w:r>
            <w:r w:rsidRPr="00443385">
              <w:rPr>
                <w:rFonts w:eastAsia="Times New Roman" w:cstheme="minorHAnsi"/>
                <w:lang w:eastAsia="it-IT"/>
              </w:rPr>
              <w:t>articolo 8.</w:t>
            </w:r>
          </w:p>
          <w:p w14:paraId="7FD01629" w14:textId="18DAA699" w:rsidR="003C218C" w:rsidRDefault="003C218C" w:rsidP="00F01303">
            <w:pPr>
              <w:spacing w:after="180"/>
              <w:jc w:val="both"/>
              <w:rPr>
                <w:rFonts w:eastAsia="Times New Roman" w:cstheme="minorHAnsi"/>
                <w:lang w:eastAsia="it-IT"/>
              </w:rPr>
            </w:pPr>
            <w:bookmarkStart w:id="172" w:name="art20-com4"/>
            <w:bookmarkEnd w:id="172"/>
            <w:r w:rsidRPr="00443385">
              <w:rPr>
                <w:rFonts w:eastAsia="Times New Roman" w:cstheme="minorHAnsi"/>
                <w:bCs/>
                <w:lang w:eastAsia="it-IT"/>
              </w:rPr>
              <w:t>4. </w:t>
            </w:r>
            <w:r w:rsidRPr="00443385">
              <w:rPr>
                <w:rFonts w:eastAsia="Times New Roman" w:cstheme="minorHAnsi"/>
                <w:lang w:eastAsia="it-IT"/>
              </w:rPr>
              <w:t>Per la programmazione e la gestione degli interventi</w:t>
            </w:r>
            <w:r w:rsidRPr="001C2AE4">
              <w:rPr>
                <w:rFonts w:eastAsia="Times New Roman" w:cstheme="minorHAnsi"/>
                <w:lang w:eastAsia="it-IT"/>
              </w:rPr>
              <w:t xml:space="preserve"> di cui al presente articolo le Unioni territoriali indicate possono, ai sensi dell</w:t>
            </w:r>
            <w:r w:rsidR="00895CBA" w:rsidRPr="001C2AE4">
              <w:rPr>
                <w:rFonts w:eastAsia="Times New Roman" w:cstheme="minorHAnsi"/>
                <w:lang w:eastAsia="it-IT"/>
              </w:rPr>
              <w:t>’</w:t>
            </w:r>
            <w:hyperlink r:id="rId164" w:anchor="art24-com2" w:history="1">
              <w:r w:rsidRPr="001C2AE4">
                <w:rPr>
                  <w:rFonts w:eastAsia="Times New Roman" w:cstheme="minorHAnsi"/>
                  <w:lang w:eastAsia="it-IT"/>
                </w:rPr>
                <w:t>articolo 24, comma 2, della legge regionale 26/2014</w:t>
              </w:r>
            </w:hyperlink>
            <w:r w:rsidRPr="001C2AE4">
              <w:rPr>
                <w:rFonts w:eastAsia="Times New Roman" w:cstheme="minorHAnsi"/>
                <w:lang w:eastAsia="it-IT"/>
              </w:rPr>
              <w:t>, convenzionarsi tra loro e con singoli Comuni dell</w:t>
            </w:r>
            <w:r w:rsidR="00895CBA" w:rsidRPr="001C2AE4">
              <w:rPr>
                <w:rFonts w:eastAsia="Times New Roman" w:cstheme="minorHAnsi"/>
                <w:lang w:eastAsia="it-IT"/>
              </w:rPr>
              <w:t>’</w:t>
            </w:r>
            <w:r w:rsidRPr="001C2AE4">
              <w:rPr>
                <w:rFonts w:eastAsia="Times New Roman" w:cstheme="minorHAnsi"/>
                <w:lang w:eastAsia="it-IT"/>
              </w:rPr>
              <w:t>area considerata non aderenti a un</w:t>
            </w:r>
            <w:r w:rsidR="00895CBA" w:rsidRPr="001C2AE4">
              <w:rPr>
                <w:rFonts w:eastAsia="Times New Roman" w:cstheme="minorHAnsi"/>
                <w:lang w:eastAsia="it-IT"/>
              </w:rPr>
              <w:t>’</w:t>
            </w:r>
            <w:r w:rsidRPr="001C2AE4">
              <w:rPr>
                <w:rFonts w:eastAsia="Times New Roman" w:cstheme="minorHAnsi"/>
                <w:lang w:eastAsia="it-IT"/>
              </w:rPr>
              <w:t>Unione.</w:t>
            </w:r>
          </w:p>
          <w:p w14:paraId="56CDC43C" w14:textId="77777777" w:rsidR="00111696" w:rsidRDefault="00111696" w:rsidP="00F01303">
            <w:pPr>
              <w:jc w:val="both"/>
              <w:rPr>
                <w:rFonts w:eastAsia="Times New Roman" w:cstheme="minorHAnsi"/>
                <w:b/>
                <w:bCs/>
                <w:sz w:val="18"/>
                <w:lang w:eastAsia="it-IT"/>
              </w:rPr>
            </w:pPr>
          </w:p>
          <w:p w14:paraId="6CEF2890" w14:textId="3E6EA882" w:rsidR="003C218C" w:rsidRPr="00443385" w:rsidRDefault="003C218C" w:rsidP="00F01303">
            <w:pPr>
              <w:jc w:val="both"/>
              <w:rPr>
                <w:rFonts w:eastAsia="Times New Roman" w:cstheme="minorHAnsi"/>
                <w:b/>
                <w:bCs/>
                <w:sz w:val="18"/>
                <w:lang w:eastAsia="it-IT"/>
              </w:rPr>
            </w:pPr>
            <w:r w:rsidRPr="00443385">
              <w:rPr>
                <w:rFonts w:eastAsia="Times New Roman" w:cstheme="minorHAnsi"/>
                <w:b/>
                <w:bCs/>
                <w:sz w:val="18"/>
                <w:lang w:eastAsia="it-IT"/>
              </w:rPr>
              <w:t>Note:</w:t>
            </w:r>
          </w:p>
          <w:bookmarkStart w:id="173" w:name="art20-not1"/>
          <w:bookmarkEnd w:id="173"/>
          <w:p w14:paraId="2DF41E51" w14:textId="273F0596"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"http://lexview-int.regione.fvg.it/FontiNormative/xml/xmllex.aspx?anno=2008&amp;legge=4" \l "art12-com1" </w:instrText>
            </w:r>
            <w:r w:rsidRPr="00443385">
              <w:rPr>
                <w:rFonts w:eastAsia="Times New Roman" w:cstheme="minorHAnsi"/>
                <w:sz w:val="18"/>
                <w:lang w:eastAsia="it-IT"/>
              </w:rPr>
              <w:fldChar w:fldCharType="separate"/>
            </w:r>
            <w:r w:rsidRPr="00443385">
              <w:rPr>
                <w:rFonts w:eastAsia="Times New Roman" w:cstheme="minorHAnsi"/>
                <w:sz w:val="18"/>
                <w:lang w:eastAsia="it-IT"/>
              </w:rPr>
              <w:t>1</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Rubrica dell</w:t>
            </w:r>
            <w:r w:rsidR="00895CBA" w:rsidRPr="00443385">
              <w:rPr>
                <w:rFonts w:eastAsia="Times New Roman" w:cstheme="minorHAnsi"/>
                <w:sz w:val="18"/>
                <w:lang w:eastAsia="it-IT"/>
              </w:rPr>
              <w:t>’</w:t>
            </w:r>
            <w:r w:rsidRPr="00443385">
              <w:rPr>
                <w:rFonts w:eastAsia="Times New Roman" w:cstheme="minorHAnsi"/>
                <w:sz w:val="18"/>
                <w:lang w:eastAsia="it-IT"/>
              </w:rPr>
              <w:t>articolo sostituita da art. 12, comma 1, L. R. 4/2008</w:t>
            </w:r>
            <w:r w:rsidR="006805BE" w:rsidRPr="00443385">
              <w:rPr>
                <w:rFonts w:eastAsia="Times New Roman" w:cstheme="minorHAnsi"/>
                <w:sz w:val="18"/>
                <w:lang w:eastAsia="it-IT"/>
              </w:rPr>
              <w:t>.</w:t>
            </w:r>
          </w:p>
          <w:bookmarkStart w:id="174" w:name="art20-not2"/>
          <w:bookmarkEnd w:id="174"/>
          <w:p w14:paraId="093BC29A" w14:textId="37C6222F"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"http://lexview-int.regione.fvg.it/FontiNormative/xml/xmllex.aspx?anno=2008&amp;legge=4" \l "art12-com2" </w:instrText>
            </w:r>
            <w:r w:rsidRPr="00443385">
              <w:rPr>
                <w:rFonts w:eastAsia="Times New Roman" w:cstheme="minorHAnsi"/>
                <w:sz w:val="18"/>
                <w:lang w:eastAsia="it-IT"/>
              </w:rPr>
              <w:fldChar w:fldCharType="separate"/>
            </w:r>
            <w:r w:rsidRPr="00443385">
              <w:rPr>
                <w:rFonts w:eastAsia="Times New Roman" w:cstheme="minorHAnsi"/>
                <w:sz w:val="18"/>
                <w:lang w:eastAsia="it-IT"/>
              </w:rPr>
              <w:t>2</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Parole soppresse al comma 1 da art. 12, comma 2, L. R. 4/2008</w:t>
            </w:r>
            <w:r w:rsidR="006805BE" w:rsidRPr="00443385">
              <w:rPr>
                <w:rFonts w:eastAsia="Times New Roman" w:cstheme="minorHAnsi"/>
                <w:sz w:val="18"/>
                <w:lang w:eastAsia="it-IT"/>
              </w:rPr>
              <w:t>.</w:t>
            </w:r>
          </w:p>
          <w:bookmarkStart w:id="175" w:name="art20-not3"/>
          <w:bookmarkEnd w:id="175"/>
          <w:p w14:paraId="54A531C3" w14:textId="471A44FB"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"http://lexview-int.regione.fvg.it/FontiNormative/xml/xmllex.aspx?anno=2015&amp;legge=20" \l "art6-com5-let_d" </w:instrText>
            </w:r>
            <w:r w:rsidRPr="00443385">
              <w:rPr>
                <w:rFonts w:eastAsia="Times New Roman" w:cstheme="minorHAnsi"/>
                <w:sz w:val="18"/>
                <w:lang w:eastAsia="it-IT"/>
              </w:rPr>
              <w:fldChar w:fldCharType="separate"/>
            </w:r>
            <w:r w:rsidRPr="00443385">
              <w:rPr>
                <w:rFonts w:eastAsia="Times New Roman" w:cstheme="minorHAnsi"/>
                <w:sz w:val="18"/>
                <w:lang w:eastAsia="it-IT"/>
              </w:rPr>
              <w:t>3</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Parole sostituite al comma 1 da art. 6, comma 5, lettera d), L. R. 20/2015</w:t>
            </w:r>
            <w:r w:rsidR="006805BE" w:rsidRPr="00443385">
              <w:rPr>
                <w:rFonts w:eastAsia="Times New Roman" w:cstheme="minorHAnsi"/>
                <w:sz w:val="18"/>
                <w:lang w:eastAsia="it-IT"/>
              </w:rPr>
              <w:t>.</w:t>
            </w:r>
          </w:p>
          <w:bookmarkStart w:id="176" w:name="art20-not4"/>
          <w:bookmarkEnd w:id="176"/>
          <w:p w14:paraId="6072D8EF" w14:textId="55D53E34"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"http://lexview-int.regione.fvg.it/FontiNormative/xml/xmllex.aspx?anno=2016&amp;legge=14" \l "art6-com51" </w:instrText>
            </w:r>
            <w:r w:rsidRPr="00443385">
              <w:rPr>
                <w:rFonts w:eastAsia="Times New Roman" w:cstheme="minorHAnsi"/>
                <w:sz w:val="18"/>
                <w:lang w:eastAsia="it-IT"/>
              </w:rPr>
              <w:fldChar w:fldCharType="separate"/>
            </w:r>
            <w:r w:rsidRPr="00443385">
              <w:rPr>
                <w:rFonts w:eastAsia="Times New Roman" w:cstheme="minorHAnsi"/>
                <w:sz w:val="18"/>
                <w:lang w:eastAsia="it-IT"/>
              </w:rPr>
              <w:t>4</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Articolo sostituito da art. 6, comma 51, L. R. 14/2016</w:t>
            </w:r>
            <w:r w:rsidR="006805BE" w:rsidRPr="00443385">
              <w:rPr>
                <w:rFonts w:eastAsia="Times New Roman" w:cstheme="minorHAnsi"/>
                <w:sz w:val="18"/>
                <w:lang w:eastAsia="it-IT"/>
              </w:rPr>
              <w:t>.</w:t>
            </w:r>
          </w:p>
          <w:bookmarkStart w:id="177" w:name="art20-not5"/>
          <w:bookmarkEnd w:id="177"/>
          <w:p w14:paraId="30F93386" w14:textId="70C035BE" w:rsidR="003C218C" w:rsidRPr="001C2AE4" w:rsidRDefault="003C218C" w:rsidP="00F01303">
            <w:pPr>
              <w:spacing w:after="180"/>
              <w:jc w:val="both"/>
              <w:rPr>
                <w:rFonts w:eastAsia="Times New Roman" w:cstheme="minorHAnsi"/>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"http://lexview-int.regione.fvg.it/FontiNormative/xml/xmllex.aspx?anno=2017&amp;legge=12" \l "art24-com1" </w:instrText>
            </w:r>
            <w:r w:rsidRPr="00443385">
              <w:rPr>
                <w:rFonts w:eastAsia="Times New Roman" w:cstheme="minorHAnsi"/>
                <w:sz w:val="18"/>
                <w:lang w:eastAsia="it-IT"/>
              </w:rPr>
              <w:fldChar w:fldCharType="separate"/>
            </w:r>
            <w:r w:rsidRPr="00443385">
              <w:rPr>
                <w:rFonts w:eastAsia="Times New Roman" w:cstheme="minorHAnsi"/>
                <w:sz w:val="18"/>
                <w:lang w:eastAsia="it-IT"/>
              </w:rPr>
              <w:t>5</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 xml:space="preserve">Parole sostituite al comma 1 da </w:t>
            </w:r>
            <w:r w:rsidR="00045E28" w:rsidRPr="00443385">
              <w:rPr>
                <w:rFonts w:eastAsia="Times New Roman" w:cstheme="minorHAnsi"/>
                <w:sz w:val="18"/>
                <w:lang w:eastAsia="it-IT"/>
              </w:rPr>
              <w:t>art. 24, comma 1, L. R. 12/2017</w:t>
            </w:r>
            <w:r w:rsidR="006805BE" w:rsidRPr="00443385">
              <w:rPr>
                <w:rFonts w:eastAsia="Times New Roman" w:cstheme="minorHAnsi"/>
                <w:sz w:val="18"/>
                <w:lang w:eastAsia="it-IT"/>
              </w:rPr>
              <w:t>.</w:t>
            </w:r>
          </w:p>
        </w:tc>
        <w:tc>
          <w:tcPr>
            <w:tcW w:w="4820" w:type="dxa"/>
          </w:tcPr>
          <w:p w14:paraId="633A6854"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20. člen</w:t>
            </w:r>
          </w:p>
          <w:p w14:paraId="52C157C0" w14:textId="04192159" w:rsidR="003C218C" w:rsidRPr="001C2AE4" w:rsidRDefault="003C218C" w:rsidP="00F01303">
            <w:pPr>
              <w:spacing w:after="180"/>
              <w:jc w:val="center"/>
              <w:rPr>
                <w:rFonts w:cstheme="minorHAnsi"/>
                <w:i/>
                <w:lang w:val="sl-SI"/>
              </w:rPr>
            </w:pPr>
            <w:r w:rsidRPr="001C2AE4">
              <w:rPr>
                <w:rFonts w:cstheme="minorHAnsi"/>
                <w:i/>
                <w:lang w:val="sl-SI"/>
              </w:rPr>
              <w:t>(Ukrepi za razvoj območij Nadišk</w:t>
            </w:r>
            <w:r w:rsidR="00500D66" w:rsidRPr="001C2AE4">
              <w:rPr>
                <w:rFonts w:cstheme="minorHAnsi"/>
                <w:i/>
                <w:lang w:val="sl-SI"/>
              </w:rPr>
              <w:t>ih</w:t>
            </w:r>
            <w:r w:rsidR="00FF00E8">
              <w:rPr>
                <w:rFonts w:cstheme="minorHAnsi"/>
                <w:i/>
                <w:lang w:val="sl-SI"/>
              </w:rPr>
              <w:t xml:space="preserve"> dolin ter</w:t>
            </w:r>
            <w:r w:rsidRPr="001C2AE4">
              <w:rPr>
                <w:rFonts w:cstheme="minorHAnsi"/>
                <w:i/>
                <w:lang w:val="sl-SI"/>
              </w:rPr>
              <w:t xml:space="preserve"> Terske, Železne in Kanalske doline)</w:t>
            </w:r>
          </w:p>
          <w:p w14:paraId="5E50368B" w14:textId="7DB0A787" w:rsidR="0017203C" w:rsidRPr="000F7C47" w:rsidRDefault="006804BE" w:rsidP="00B073B2">
            <w:pPr>
              <w:spacing w:after="180"/>
              <w:rPr>
                <w:rFonts w:eastAsia="Times New Roman" w:cstheme="minorHAnsi"/>
                <w:iCs/>
                <w:lang w:val="sl-SI" w:eastAsia="it-IT"/>
              </w:rPr>
            </w:pPr>
            <w:hyperlink r:id="rId165" w:anchor="art20-not1" w:tooltip="Rubrica dell'articolo sostituita da art. 12, comma 1, L. R. 4/2008" w:history="1">
              <w:r w:rsidR="0017203C" w:rsidRPr="000F7C47">
                <w:rPr>
                  <w:rFonts w:eastAsia="Times New Roman" w:cstheme="minorHAnsi"/>
                  <w:iCs/>
                  <w:lang w:val="sl-SI" w:eastAsia="it-IT"/>
                </w:rPr>
                <w:t>(1)</w:t>
              </w:r>
            </w:hyperlink>
            <w:r w:rsidR="00E915C0" w:rsidRPr="000F7C47">
              <w:rPr>
                <w:rFonts w:eastAsia="Times New Roman" w:cstheme="minorHAnsi"/>
                <w:iCs/>
                <w:lang w:val="sl-SI" w:eastAsia="it-IT"/>
              </w:rPr>
              <w:t xml:space="preserve"> </w:t>
            </w:r>
            <w:hyperlink r:id="rId166" w:anchor="art20-not4" w:tooltip="Articolo sostituito da art. 6, comma 51, L. R. 14/2016" w:history="1">
              <w:r w:rsidR="0017203C" w:rsidRPr="000F7C47">
                <w:rPr>
                  <w:rFonts w:eastAsia="Times New Roman" w:cstheme="minorHAnsi"/>
                  <w:iCs/>
                  <w:lang w:val="sl-SI" w:eastAsia="it-IT"/>
                </w:rPr>
                <w:t>(4)</w:t>
              </w:r>
            </w:hyperlink>
          </w:p>
          <w:p w14:paraId="46494B83" w14:textId="7A289334" w:rsidR="003C218C" w:rsidRPr="00443385" w:rsidRDefault="003C218C" w:rsidP="00F01303">
            <w:pPr>
              <w:spacing w:after="180"/>
              <w:jc w:val="both"/>
              <w:rPr>
                <w:rFonts w:cstheme="minorHAnsi"/>
                <w:lang w:val="sl-SI"/>
              </w:rPr>
            </w:pPr>
            <w:r w:rsidRPr="00443385">
              <w:rPr>
                <w:rFonts w:cstheme="minorHAnsi"/>
                <w:lang w:val="sl-SI"/>
              </w:rPr>
              <w:t xml:space="preserve">1. Letni prispevek, ki ga država </w:t>
            </w:r>
            <w:r w:rsidR="00210FCE" w:rsidRPr="00443385">
              <w:rPr>
                <w:rFonts w:cstheme="minorHAnsi"/>
                <w:lang w:val="sl-SI"/>
              </w:rPr>
              <w:t>določi</w:t>
            </w:r>
            <w:r w:rsidRPr="00443385">
              <w:rPr>
                <w:rFonts w:cstheme="minorHAnsi"/>
                <w:lang w:val="sl-SI"/>
              </w:rPr>
              <w:t xml:space="preserve"> za </w:t>
            </w:r>
            <w:r w:rsidR="00210FCE" w:rsidRPr="00443385">
              <w:rPr>
                <w:rFonts w:cstheme="minorHAnsi"/>
                <w:lang w:val="sl-SI"/>
              </w:rPr>
              <w:t xml:space="preserve">namene </w:t>
            </w:r>
            <w:r w:rsidRPr="00443385">
              <w:rPr>
                <w:rFonts w:cstheme="minorHAnsi"/>
                <w:lang w:val="sl-SI"/>
              </w:rPr>
              <w:t xml:space="preserve">iz tretjega odstavka 21. člena Zakona 38/2001, se </w:t>
            </w:r>
            <w:r w:rsidR="00210FCE" w:rsidRPr="00443385">
              <w:rPr>
                <w:rFonts w:cstheme="minorHAnsi"/>
                <w:lang w:val="sl-SI"/>
              </w:rPr>
              <w:t>dodeli</w:t>
            </w:r>
            <w:r w:rsidRPr="00443385">
              <w:rPr>
                <w:rFonts w:cstheme="minorHAnsi"/>
                <w:lang w:val="sl-SI"/>
              </w:rPr>
              <w:t xml:space="preserve"> medobčinskim teritorialnim unijam, med katerimi so Unija za Železno in Kanalsko dolino, Unija za T</w:t>
            </w:r>
            <w:r w:rsidR="00500D66" w:rsidRPr="00443385">
              <w:rPr>
                <w:rFonts w:cstheme="minorHAnsi"/>
                <w:lang w:val="sl-SI"/>
              </w:rPr>
              <w:t>ersko dolino in Unija za Nadiške doline</w:t>
            </w:r>
            <w:r w:rsidRPr="00443385">
              <w:rPr>
                <w:rFonts w:cstheme="minorHAnsi"/>
                <w:lang w:val="sl-SI"/>
              </w:rPr>
              <w:t xml:space="preserve">, in sicer za financiranje </w:t>
            </w:r>
            <w:r w:rsidR="00A277C0" w:rsidRPr="00443385">
              <w:rPr>
                <w:rFonts w:cstheme="minorHAnsi"/>
                <w:lang w:val="sl-SI"/>
              </w:rPr>
              <w:t>ukrepov</w:t>
            </w:r>
            <w:r w:rsidRPr="00443385">
              <w:rPr>
                <w:rFonts w:cstheme="minorHAnsi"/>
                <w:lang w:val="sl-SI"/>
              </w:rPr>
              <w:t xml:space="preserve">, namenjenih družbenemu, gospodarskemu in okoljskemu razvoju občin, ki spadajo v navedena območja, opredeljena </w:t>
            </w:r>
            <w:r w:rsidRPr="00443385">
              <w:rPr>
                <w:rFonts w:cstheme="minorHAnsi"/>
                <w:lang w:val="sl-SI"/>
              </w:rPr>
              <w:lastRenderedPageBreak/>
              <w:t>v Prilogi C </w:t>
            </w:r>
            <w:r w:rsidRPr="00443385">
              <w:rPr>
                <w:rFonts w:cstheme="minorHAnsi"/>
                <w:i/>
                <w:iCs/>
                <w:lang w:val="sl-SI"/>
              </w:rPr>
              <w:t>bis</w:t>
            </w:r>
            <w:r w:rsidRPr="00443385">
              <w:rPr>
                <w:rFonts w:cstheme="minorHAnsi"/>
                <w:lang w:val="sl-SI"/>
              </w:rPr>
              <w:t xml:space="preserve"> iz člena 4 </w:t>
            </w:r>
            <w:r w:rsidRPr="00443385">
              <w:rPr>
                <w:rFonts w:cstheme="minorHAnsi"/>
                <w:i/>
                <w:iCs/>
                <w:lang w:val="sl-SI"/>
              </w:rPr>
              <w:t>ter</w:t>
            </w:r>
            <w:r w:rsidRPr="00443385">
              <w:rPr>
                <w:rFonts w:cstheme="minorHAnsi"/>
                <w:lang w:val="sl-SI"/>
              </w:rPr>
              <w:t xml:space="preserve"> Deželnega zakona št. 26 z dne 12. 12. 2014 (Preureditev odnosov med deželo in lokalnimi upravami v Furlaniji - Julijski krajini. </w:t>
            </w:r>
            <w:r w:rsidR="00541F68" w:rsidRPr="00443385">
              <w:rPr>
                <w:rFonts w:cstheme="minorHAnsi"/>
                <w:lang w:val="sl-SI"/>
              </w:rPr>
              <w:t>Ureditev</w:t>
            </w:r>
            <w:r w:rsidRPr="00443385">
              <w:rPr>
                <w:rFonts w:cstheme="minorHAnsi"/>
                <w:lang w:val="sl-SI"/>
              </w:rPr>
              <w:t xml:space="preserve"> medobčinskih teritorialnih unij in prerazporeditev upravnih nalog), in so del poselitvenega območja slovenske jezikovne manjšine, določenega v drugem odstavku 2. člena.</w:t>
            </w:r>
          </w:p>
          <w:p w14:paraId="04E2B257" w14:textId="77777777" w:rsidR="0017203C" w:rsidRPr="00443385" w:rsidRDefault="006804BE" w:rsidP="00F01303">
            <w:pPr>
              <w:spacing w:after="180"/>
              <w:jc w:val="both"/>
              <w:rPr>
                <w:rFonts w:eastAsia="Times New Roman" w:cstheme="minorHAnsi"/>
                <w:lang w:val="sl-SI" w:eastAsia="it-IT"/>
              </w:rPr>
            </w:pPr>
            <w:hyperlink r:id="rId167" w:anchor="art20-not5" w:tooltip="Parole sostituite al comma 1 da art. 24, comma 1, L. R. 12/2017" w:history="1">
              <w:r w:rsidR="0017203C" w:rsidRPr="00443385">
                <w:rPr>
                  <w:rFonts w:eastAsia="Times New Roman" w:cstheme="minorHAnsi"/>
                  <w:lang w:val="sl-SI" w:eastAsia="it-IT"/>
                </w:rPr>
                <w:t>(5)</w:t>
              </w:r>
            </w:hyperlink>
          </w:p>
          <w:p w14:paraId="07E06D9B" w14:textId="25C36AB0" w:rsidR="003C218C" w:rsidRPr="00443385" w:rsidRDefault="003C218C" w:rsidP="00F01303">
            <w:pPr>
              <w:spacing w:after="180"/>
              <w:jc w:val="both"/>
              <w:rPr>
                <w:rFonts w:eastAsia="Times New Roman" w:cstheme="minorHAnsi"/>
                <w:lang w:val="sl-SI"/>
              </w:rPr>
            </w:pPr>
            <w:r w:rsidRPr="00443385">
              <w:rPr>
                <w:rFonts w:cstheme="minorHAnsi"/>
                <w:lang w:val="sl-SI"/>
              </w:rPr>
              <w:t xml:space="preserve">2. Navedene medobčinske teritorialne unije ob upoštevanju področnih </w:t>
            </w:r>
            <w:r w:rsidR="00F47A39">
              <w:rPr>
                <w:rFonts w:cstheme="minorHAnsi"/>
                <w:lang w:val="sl-SI"/>
              </w:rPr>
              <w:t>ureditev, določenih z</w:t>
            </w:r>
            <w:r w:rsidR="00B23196">
              <w:rPr>
                <w:rFonts w:cstheme="minorHAnsi"/>
                <w:lang w:val="sl-SI"/>
              </w:rPr>
              <w:t xml:space="preserve"> </w:t>
            </w:r>
            <w:r w:rsidRPr="00443385">
              <w:rPr>
                <w:rFonts w:cstheme="minorHAnsi"/>
                <w:lang w:val="sl-SI"/>
              </w:rPr>
              <w:t>evropski</w:t>
            </w:r>
            <w:r w:rsidR="00F47A39">
              <w:rPr>
                <w:rFonts w:cstheme="minorHAnsi"/>
                <w:lang w:val="sl-SI"/>
              </w:rPr>
              <w:t>mi</w:t>
            </w:r>
            <w:r w:rsidRPr="00443385">
              <w:rPr>
                <w:rFonts w:cstheme="minorHAnsi"/>
                <w:lang w:val="sl-SI"/>
              </w:rPr>
              <w:t xml:space="preserve"> uredb</w:t>
            </w:r>
            <w:r w:rsidR="00F47A39">
              <w:rPr>
                <w:rFonts w:cstheme="minorHAnsi"/>
                <w:lang w:val="sl-SI"/>
              </w:rPr>
              <w:t>ami</w:t>
            </w:r>
            <w:r w:rsidRPr="00443385">
              <w:rPr>
                <w:rFonts w:cstheme="minorHAnsi"/>
                <w:lang w:val="sl-SI"/>
              </w:rPr>
              <w:t xml:space="preserve"> ter državn</w:t>
            </w:r>
            <w:r w:rsidR="00F47A39">
              <w:rPr>
                <w:rFonts w:cstheme="minorHAnsi"/>
                <w:lang w:val="sl-SI"/>
              </w:rPr>
              <w:t>imi</w:t>
            </w:r>
            <w:r w:rsidRPr="00443385">
              <w:rPr>
                <w:rFonts w:cstheme="minorHAnsi"/>
                <w:lang w:val="sl-SI"/>
              </w:rPr>
              <w:t xml:space="preserve"> in deželn</w:t>
            </w:r>
            <w:r w:rsidR="00F47A39">
              <w:rPr>
                <w:rFonts w:cstheme="minorHAnsi"/>
                <w:lang w:val="sl-SI"/>
              </w:rPr>
              <w:t>imi</w:t>
            </w:r>
            <w:r w:rsidRPr="00443385">
              <w:rPr>
                <w:rFonts w:cstheme="minorHAnsi"/>
                <w:lang w:val="sl-SI"/>
              </w:rPr>
              <w:t xml:space="preserve"> </w:t>
            </w:r>
            <w:r w:rsidR="00F47A39">
              <w:rPr>
                <w:rFonts w:cstheme="minorHAnsi"/>
                <w:lang w:val="sl-SI"/>
              </w:rPr>
              <w:t xml:space="preserve">zakoni, </w:t>
            </w:r>
            <w:r w:rsidRPr="00443385">
              <w:rPr>
                <w:rFonts w:cstheme="minorHAnsi"/>
                <w:lang w:val="sl-SI"/>
              </w:rPr>
              <w:t xml:space="preserve">lahko za namene </w:t>
            </w:r>
            <w:r w:rsidR="0080000B" w:rsidRPr="00443385">
              <w:rPr>
                <w:rFonts w:cstheme="minorHAnsi"/>
                <w:lang w:val="sl-SI"/>
              </w:rPr>
              <w:t xml:space="preserve">in na ozemlju </w:t>
            </w:r>
            <w:r w:rsidRPr="00443385">
              <w:rPr>
                <w:rFonts w:cstheme="minorHAnsi"/>
                <w:lang w:val="sl-SI"/>
              </w:rPr>
              <w:t>iz prvega odstavka tega člena dodelijo finančna sredstva malim in srednj</w:t>
            </w:r>
            <w:r w:rsidR="00F47A39">
              <w:rPr>
                <w:rFonts w:cstheme="minorHAnsi"/>
                <w:lang w:val="sl-SI"/>
              </w:rPr>
              <w:t>e velik</w:t>
            </w:r>
            <w:r w:rsidRPr="00443385">
              <w:rPr>
                <w:rFonts w:cstheme="minorHAnsi"/>
                <w:lang w:val="sl-SI"/>
              </w:rPr>
              <w:t>im podjetjem, ki opravljajo gospodarsko dejavnost.</w:t>
            </w:r>
          </w:p>
          <w:p w14:paraId="47D9770D" w14:textId="3FB8BF10" w:rsidR="003C218C" w:rsidRPr="001C2AE4" w:rsidRDefault="003C218C" w:rsidP="00F01303">
            <w:pPr>
              <w:spacing w:after="180"/>
              <w:jc w:val="both"/>
              <w:rPr>
                <w:rFonts w:eastAsia="Times New Roman" w:cstheme="minorHAnsi"/>
                <w:lang w:val="sl-SI"/>
              </w:rPr>
            </w:pPr>
            <w:r w:rsidRPr="00443385">
              <w:rPr>
                <w:rFonts w:cstheme="minorHAnsi"/>
                <w:lang w:val="sl-SI"/>
              </w:rPr>
              <w:t>3. Finančna sredstva iz prvega odstavka tega člena se po posvetovanju s posvetovalno komisijo iz 8. člena tega zakona</w:t>
            </w:r>
            <w:r w:rsidRPr="001C2AE4">
              <w:rPr>
                <w:rFonts w:cstheme="minorHAnsi"/>
                <w:lang w:val="sl-SI"/>
              </w:rPr>
              <w:t xml:space="preserve"> ter ob upoštevanju značilnosti in ciljev predlaganih ukrepov </w:t>
            </w:r>
            <w:r w:rsidR="00631262" w:rsidRPr="001C2AE4">
              <w:rPr>
                <w:rFonts w:cstheme="minorHAnsi"/>
                <w:lang w:val="sl-SI"/>
              </w:rPr>
              <w:t>po</w:t>
            </w:r>
            <w:r w:rsidRPr="001C2AE4">
              <w:rPr>
                <w:rFonts w:cstheme="minorHAnsi"/>
                <w:lang w:val="sl-SI"/>
              </w:rPr>
              <w:t xml:space="preserve">razdelijo na podlagi sklepa deželnega odbora glede na potrebe slovenske jezikovne manjšine, ki živi na </w:t>
            </w:r>
            <w:r w:rsidR="007D76AA" w:rsidRPr="001C2AE4">
              <w:rPr>
                <w:rFonts w:cstheme="minorHAnsi"/>
                <w:lang w:val="sl-SI"/>
              </w:rPr>
              <w:t>obravnavanih</w:t>
            </w:r>
            <w:r w:rsidRPr="001C2AE4">
              <w:rPr>
                <w:rFonts w:cstheme="minorHAnsi"/>
                <w:lang w:val="sl-SI"/>
              </w:rPr>
              <w:t xml:space="preserve"> območjih.</w:t>
            </w:r>
          </w:p>
          <w:p w14:paraId="7CB8F9D9" w14:textId="433D7289" w:rsidR="003C218C" w:rsidRDefault="003C218C" w:rsidP="00F01303">
            <w:pPr>
              <w:spacing w:after="180"/>
              <w:jc w:val="both"/>
              <w:rPr>
                <w:rFonts w:cstheme="minorHAnsi"/>
                <w:lang w:val="sl-SI"/>
              </w:rPr>
            </w:pPr>
            <w:r w:rsidRPr="00A55C7E">
              <w:rPr>
                <w:rFonts w:cstheme="minorHAnsi"/>
                <w:lang w:val="sl-SI"/>
              </w:rPr>
              <w:t>4.</w:t>
            </w:r>
            <w:r w:rsidRPr="001C2AE4">
              <w:rPr>
                <w:rFonts w:cstheme="minorHAnsi"/>
                <w:b/>
                <w:lang w:val="sl-SI"/>
              </w:rPr>
              <w:t> </w:t>
            </w:r>
            <w:r w:rsidRPr="001C2AE4">
              <w:rPr>
                <w:rFonts w:cstheme="minorHAnsi"/>
                <w:lang w:val="sl-SI"/>
              </w:rPr>
              <w:t xml:space="preserve">Medobčinske unije lahko pri načrtovanju in </w:t>
            </w:r>
            <w:r w:rsidR="00875EA0" w:rsidRPr="001C2AE4">
              <w:rPr>
                <w:rFonts w:cstheme="minorHAnsi"/>
                <w:lang w:val="sl-SI"/>
              </w:rPr>
              <w:t>vodenju</w:t>
            </w:r>
            <w:r w:rsidRPr="001C2AE4">
              <w:rPr>
                <w:rFonts w:cstheme="minorHAnsi"/>
                <w:lang w:val="sl-SI"/>
              </w:rPr>
              <w:t xml:space="preserve"> </w:t>
            </w:r>
            <w:r w:rsidR="00875EA0" w:rsidRPr="001C2AE4">
              <w:rPr>
                <w:rFonts w:cstheme="minorHAnsi"/>
                <w:lang w:val="sl-SI"/>
              </w:rPr>
              <w:t>ukrepov</w:t>
            </w:r>
            <w:r w:rsidRPr="001C2AE4">
              <w:rPr>
                <w:rFonts w:cstheme="minorHAnsi"/>
                <w:lang w:val="sl-SI"/>
              </w:rPr>
              <w:t xml:space="preserve"> iz tega člena v skladu z drugim odstavkom 24. člena DZ 26/2014 sklepajo medsebojne sporazume in sporazume s posameznimi občinami, ki spadajo v omenjeno območje, a niso del unije.</w:t>
            </w:r>
          </w:p>
          <w:p w14:paraId="3FFD8DE2" w14:textId="183516BC" w:rsidR="00443385" w:rsidRDefault="00443385" w:rsidP="00F01303">
            <w:pPr>
              <w:spacing w:after="180"/>
              <w:jc w:val="both"/>
              <w:rPr>
                <w:rFonts w:cstheme="minorHAnsi"/>
                <w:lang w:val="sl-SI"/>
              </w:rPr>
            </w:pPr>
          </w:p>
          <w:p w14:paraId="47B5EB56" w14:textId="29120F32" w:rsidR="00A55C7E" w:rsidRDefault="00A55C7E" w:rsidP="00F01303">
            <w:pPr>
              <w:spacing w:after="180"/>
              <w:jc w:val="both"/>
              <w:rPr>
                <w:rFonts w:cstheme="minorHAnsi"/>
                <w:lang w:val="sl-SI"/>
              </w:rPr>
            </w:pPr>
          </w:p>
          <w:p w14:paraId="34DDB98C" w14:textId="3923F52B" w:rsidR="00A55C7E" w:rsidRDefault="00A55C7E" w:rsidP="00F01303">
            <w:pPr>
              <w:spacing w:after="180"/>
              <w:jc w:val="both"/>
              <w:rPr>
                <w:rFonts w:cstheme="minorHAnsi"/>
                <w:lang w:val="sl-SI"/>
              </w:rPr>
            </w:pPr>
          </w:p>
          <w:p w14:paraId="5F55E8A6" w14:textId="77777777" w:rsidR="003C218C" w:rsidRPr="00443385" w:rsidRDefault="003C218C" w:rsidP="00F01303">
            <w:pPr>
              <w:jc w:val="both"/>
              <w:rPr>
                <w:rFonts w:eastAsia="Times New Roman" w:cstheme="minorHAnsi"/>
                <w:b/>
                <w:bCs/>
                <w:sz w:val="18"/>
                <w:lang w:val="sl-SI"/>
              </w:rPr>
            </w:pPr>
            <w:r w:rsidRPr="00443385">
              <w:rPr>
                <w:rFonts w:cstheme="minorHAnsi"/>
                <w:b/>
                <w:sz w:val="18"/>
                <w:lang w:val="sl-SI"/>
              </w:rPr>
              <w:t>Opombe:</w:t>
            </w:r>
          </w:p>
          <w:p w14:paraId="7DCB1B04" w14:textId="7AC39392" w:rsidR="003C218C" w:rsidRPr="00443385" w:rsidRDefault="006804BE" w:rsidP="00F01303">
            <w:pPr>
              <w:jc w:val="both"/>
              <w:rPr>
                <w:rFonts w:eastAsia="Times New Roman" w:cstheme="minorHAnsi"/>
                <w:sz w:val="18"/>
                <w:lang w:val="sl-SI"/>
              </w:rPr>
            </w:pPr>
            <w:hyperlink r:id="rId168" w:anchor="art6-com14" w:history="1">
              <w:r w:rsidR="0057516B" w:rsidRPr="00443385">
                <w:rPr>
                  <w:rFonts w:eastAsia="Times New Roman" w:cstheme="minorHAnsi"/>
                  <w:sz w:val="18"/>
                  <w:lang w:val="sl-SI" w:eastAsia="it-IT"/>
                </w:rPr>
                <w:t>1</w:t>
              </w:r>
            </w:hyperlink>
            <w:r w:rsidR="00443385">
              <w:rPr>
                <w:rFonts w:eastAsia="Times New Roman" w:cstheme="minorHAnsi"/>
                <w:sz w:val="18"/>
                <w:lang w:val="sl-SI" w:eastAsia="it-IT"/>
              </w:rPr>
              <w:t xml:space="preserve"> </w:t>
            </w:r>
            <w:r w:rsidR="003C218C" w:rsidRPr="00443385">
              <w:rPr>
                <w:rFonts w:cstheme="minorHAnsi"/>
                <w:sz w:val="18"/>
                <w:lang w:val="sl-SI"/>
              </w:rPr>
              <w:t>Naslov člena se nadomesti s prvim odstavkom 12. člena DZ 4/2008.</w:t>
            </w:r>
          </w:p>
          <w:p w14:paraId="73D86C2D" w14:textId="4FF2D41E" w:rsidR="003C218C" w:rsidRPr="00443385" w:rsidRDefault="006804BE" w:rsidP="00F01303">
            <w:pPr>
              <w:jc w:val="both"/>
              <w:rPr>
                <w:rFonts w:eastAsia="Times New Roman" w:cstheme="minorHAnsi"/>
                <w:sz w:val="18"/>
                <w:lang w:val="sl-SI"/>
              </w:rPr>
            </w:pPr>
            <w:hyperlink r:id="rId169" w:anchor="art6-com14" w:history="1">
              <w:r w:rsidR="0057516B" w:rsidRPr="00443385">
                <w:rPr>
                  <w:rFonts w:eastAsia="Times New Roman" w:cstheme="minorHAnsi"/>
                  <w:sz w:val="18"/>
                  <w:lang w:val="sl-SI" w:eastAsia="it-IT"/>
                </w:rPr>
                <w:t>2</w:t>
              </w:r>
            </w:hyperlink>
            <w:r w:rsidR="00443385">
              <w:rPr>
                <w:rFonts w:eastAsia="Times New Roman" w:cstheme="minorHAnsi"/>
                <w:sz w:val="18"/>
                <w:lang w:val="sl-SI" w:eastAsia="it-IT"/>
              </w:rPr>
              <w:t xml:space="preserve"> </w:t>
            </w:r>
            <w:r w:rsidR="003C218C" w:rsidRPr="00443385">
              <w:rPr>
                <w:rFonts w:cstheme="minorHAnsi"/>
                <w:sz w:val="18"/>
                <w:lang w:val="sl-SI"/>
              </w:rPr>
              <w:t>V prvem odstavku se besede črtajo skladno z drugim o</w:t>
            </w:r>
            <w:r w:rsidR="00443385">
              <w:rPr>
                <w:rFonts w:cstheme="minorHAnsi"/>
                <w:sz w:val="18"/>
                <w:lang w:val="sl-SI"/>
              </w:rPr>
              <w:t xml:space="preserve"> o</w:t>
            </w:r>
            <w:r w:rsidR="003C218C" w:rsidRPr="00443385">
              <w:rPr>
                <w:rFonts w:cstheme="minorHAnsi"/>
                <w:sz w:val="18"/>
                <w:lang w:val="sl-SI"/>
              </w:rPr>
              <w:t>dstavkom 12. člena DZ 4/2008.</w:t>
            </w:r>
          </w:p>
          <w:p w14:paraId="50BAE0C6" w14:textId="31C05B17" w:rsidR="003C218C" w:rsidRPr="00443385" w:rsidRDefault="006804BE" w:rsidP="00F01303">
            <w:pPr>
              <w:jc w:val="both"/>
              <w:rPr>
                <w:rFonts w:eastAsia="Times New Roman" w:cstheme="minorHAnsi"/>
                <w:sz w:val="18"/>
                <w:lang w:val="sl-SI"/>
              </w:rPr>
            </w:pPr>
            <w:hyperlink r:id="rId170" w:anchor="art6-com14" w:history="1">
              <w:r w:rsidR="0057516B" w:rsidRPr="00443385">
                <w:rPr>
                  <w:rFonts w:eastAsia="Times New Roman" w:cstheme="minorHAnsi"/>
                  <w:sz w:val="18"/>
                  <w:lang w:val="sl-SI" w:eastAsia="it-IT"/>
                </w:rPr>
                <w:t>3</w:t>
              </w:r>
            </w:hyperlink>
            <w:r w:rsidR="00443385">
              <w:rPr>
                <w:rFonts w:eastAsia="Times New Roman" w:cstheme="minorHAnsi"/>
                <w:sz w:val="18"/>
                <w:lang w:val="sl-SI" w:eastAsia="it-IT"/>
              </w:rPr>
              <w:t xml:space="preserve"> </w:t>
            </w:r>
            <w:r w:rsidR="003C218C" w:rsidRPr="00443385">
              <w:rPr>
                <w:rFonts w:cstheme="minorHAnsi"/>
                <w:sz w:val="18"/>
                <w:lang w:val="sl-SI"/>
              </w:rPr>
              <w:t>Prvi odstavek se spremeni z besedami iz črke d) petega odstavka 6. člena DZ 20/2015.</w:t>
            </w:r>
          </w:p>
          <w:p w14:paraId="2C4DF176" w14:textId="3B73532E" w:rsidR="003C218C" w:rsidRPr="00443385" w:rsidRDefault="006804BE" w:rsidP="00F01303">
            <w:pPr>
              <w:jc w:val="both"/>
              <w:rPr>
                <w:rFonts w:eastAsia="Times New Roman" w:cstheme="minorHAnsi"/>
                <w:sz w:val="18"/>
                <w:lang w:val="sl-SI"/>
              </w:rPr>
            </w:pPr>
            <w:hyperlink r:id="rId171" w:anchor="art6-com14" w:history="1">
              <w:r w:rsidR="0057516B" w:rsidRPr="00443385">
                <w:rPr>
                  <w:rFonts w:eastAsia="Times New Roman" w:cstheme="minorHAnsi"/>
                  <w:sz w:val="18"/>
                  <w:lang w:val="sl-SI" w:eastAsia="it-IT"/>
                </w:rPr>
                <w:t>4</w:t>
              </w:r>
            </w:hyperlink>
            <w:r w:rsidR="00443385">
              <w:rPr>
                <w:rFonts w:eastAsia="Times New Roman" w:cstheme="minorHAnsi"/>
                <w:sz w:val="18"/>
                <w:lang w:val="sl-SI" w:eastAsia="it-IT"/>
              </w:rPr>
              <w:t xml:space="preserve"> </w:t>
            </w:r>
            <w:r w:rsidR="003C218C" w:rsidRPr="00443385">
              <w:rPr>
                <w:rFonts w:cstheme="minorHAnsi"/>
                <w:sz w:val="18"/>
                <w:lang w:val="sl-SI"/>
              </w:rPr>
              <w:t>Člen se nadomesti z enainpetdesetim odstavkom 6. člena DZ 14/2016.</w:t>
            </w:r>
          </w:p>
          <w:p w14:paraId="4534F410" w14:textId="524ACCAC" w:rsidR="003C218C" w:rsidRPr="001C2AE4" w:rsidRDefault="006804BE" w:rsidP="00F01303">
            <w:pPr>
              <w:spacing w:after="180"/>
              <w:jc w:val="both"/>
              <w:rPr>
                <w:rFonts w:eastAsia="Times New Roman" w:cstheme="minorHAnsi"/>
                <w:lang w:val="sl-SI"/>
              </w:rPr>
            </w:pPr>
            <w:hyperlink r:id="rId172" w:anchor="art6-com14" w:history="1">
              <w:r w:rsidR="0057516B" w:rsidRPr="00443385">
                <w:rPr>
                  <w:rFonts w:eastAsia="Times New Roman" w:cstheme="minorHAnsi"/>
                  <w:sz w:val="18"/>
                  <w:lang w:val="sl-SI" w:eastAsia="it-IT"/>
                </w:rPr>
                <w:t>5</w:t>
              </w:r>
            </w:hyperlink>
            <w:r w:rsidR="00443385">
              <w:rPr>
                <w:rFonts w:eastAsia="Times New Roman" w:cstheme="minorHAnsi"/>
                <w:sz w:val="18"/>
                <w:lang w:val="sl-SI" w:eastAsia="it-IT"/>
              </w:rPr>
              <w:t xml:space="preserve"> </w:t>
            </w:r>
            <w:r w:rsidR="003C218C" w:rsidRPr="00443385">
              <w:rPr>
                <w:rFonts w:cstheme="minorHAnsi"/>
                <w:sz w:val="18"/>
                <w:lang w:val="sl-SI"/>
              </w:rPr>
              <w:t>Prvi odstavek se spremeni z besedami iz prvega odstavka 24. člena DZ 12/2017.</w:t>
            </w:r>
          </w:p>
        </w:tc>
      </w:tr>
      <w:tr w:rsidR="003C218C" w:rsidRPr="00743461" w14:paraId="07CD7740" w14:textId="77777777" w:rsidTr="00037922">
        <w:tc>
          <w:tcPr>
            <w:tcW w:w="4673" w:type="dxa"/>
          </w:tcPr>
          <w:p w14:paraId="2F148015" w14:textId="5310DE65"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21</w:t>
            </w:r>
          </w:p>
          <w:p w14:paraId="40826518"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(Fondo regionale per la minoranza linguistica slovena)</w:t>
            </w:r>
          </w:p>
          <w:p w14:paraId="656D1DC9" w14:textId="77777777" w:rsidR="003C218C" w:rsidRPr="000F7C47" w:rsidRDefault="006804BE" w:rsidP="00B073B2">
            <w:pPr>
              <w:spacing w:after="180"/>
              <w:rPr>
                <w:rFonts w:eastAsia="Times New Roman" w:cstheme="minorHAnsi"/>
                <w:iCs/>
                <w:lang w:eastAsia="it-IT"/>
              </w:rPr>
            </w:pPr>
            <w:hyperlink r:id="rId173" w:anchor="art21-not1" w:tooltip="Articolo sostituito da art. 7, comma 39, lettera a), L. R. 12/2009" w:history="1">
              <w:r w:rsidR="003C218C" w:rsidRPr="000F7C47">
                <w:rPr>
                  <w:rFonts w:eastAsia="Times New Roman" w:cstheme="minorHAnsi"/>
                  <w:iCs/>
                  <w:lang w:eastAsia="it-IT"/>
                </w:rPr>
                <w:t>(1)</w:t>
              </w:r>
            </w:hyperlink>
          </w:p>
          <w:p w14:paraId="261CA095" w14:textId="77777777" w:rsidR="003C218C" w:rsidRPr="00443385" w:rsidRDefault="003C218C" w:rsidP="00F01303">
            <w:pPr>
              <w:spacing w:after="180"/>
              <w:jc w:val="both"/>
              <w:rPr>
                <w:rFonts w:eastAsia="Times New Roman" w:cstheme="minorHAnsi"/>
                <w:lang w:eastAsia="it-IT"/>
              </w:rPr>
            </w:pPr>
            <w:bookmarkStart w:id="178" w:name="art21-com1"/>
            <w:bookmarkEnd w:id="178"/>
            <w:r w:rsidRPr="00443385">
              <w:rPr>
                <w:rFonts w:eastAsia="Times New Roman" w:cstheme="minorHAnsi"/>
                <w:bCs/>
                <w:lang w:eastAsia="it-IT"/>
              </w:rPr>
              <w:lastRenderedPageBreak/>
              <w:t>1. </w:t>
            </w:r>
            <w:r w:rsidRPr="00443385">
              <w:rPr>
                <w:rFonts w:eastAsia="Times New Roman" w:cstheme="minorHAnsi"/>
                <w:lang w:eastAsia="it-IT"/>
              </w:rPr>
              <w:t>È istituito nel bilancio regionale il Fondo regionale per la minoranza linguistica slovena.</w:t>
            </w:r>
          </w:p>
          <w:p w14:paraId="33493192" w14:textId="77777777" w:rsidR="0017203C" w:rsidRPr="00443385" w:rsidRDefault="003C218C" w:rsidP="00F01303">
            <w:pPr>
              <w:spacing w:after="180"/>
              <w:jc w:val="both"/>
              <w:rPr>
                <w:rFonts w:eastAsia="Times New Roman" w:cstheme="minorHAnsi"/>
                <w:lang w:eastAsia="it-IT"/>
              </w:rPr>
            </w:pPr>
            <w:bookmarkStart w:id="179" w:name="art21-com2"/>
            <w:bookmarkEnd w:id="179"/>
            <w:r w:rsidRPr="00443385">
              <w:rPr>
                <w:rFonts w:eastAsia="Times New Roman" w:cstheme="minorHAnsi"/>
                <w:bCs/>
                <w:lang w:eastAsia="it-IT"/>
              </w:rPr>
              <w:t>2. </w:t>
            </w:r>
            <w:r w:rsidRPr="00443385">
              <w:rPr>
                <w:rFonts w:eastAsia="Times New Roman" w:cstheme="minorHAnsi"/>
                <w:lang w:eastAsia="it-IT"/>
              </w:rPr>
              <w:t>Con il fondo istituito dal comma 1 sono finanziate, mediante la concessione di contributi fino all</w:t>
            </w:r>
            <w:r w:rsidR="00895CBA" w:rsidRPr="00443385">
              <w:rPr>
                <w:rFonts w:eastAsia="Times New Roman" w:cstheme="minorHAnsi"/>
                <w:lang w:eastAsia="it-IT"/>
              </w:rPr>
              <w:t>’</w:t>
            </w:r>
            <w:r w:rsidRPr="00443385">
              <w:rPr>
                <w:rFonts w:eastAsia="Times New Roman" w:cstheme="minorHAnsi"/>
                <w:lang w:eastAsia="it-IT"/>
              </w:rPr>
              <w:t>intero importo della spesa ammissibile, le seguenti attività:</w:t>
            </w:r>
          </w:p>
          <w:p w14:paraId="19FF85C8" w14:textId="77777777" w:rsidR="003C218C" w:rsidRPr="00443385" w:rsidRDefault="003C218C" w:rsidP="00A55C7E">
            <w:pPr>
              <w:spacing w:after="180" w:line="204" w:lineRule="auto"/>
              <w:jc w:val="both"/>
              <w:rPr>
                <w:rFonts w:eastAsia="Times New Roman" w:cstheme="minorHAnsi"/>
                <w:lang w:eastAsia="it-IT"/>
              </w:rPr>
            </w:pPr>
            <w:bookmarkStart w:id="180" w:name="art21-com2-let_a"/>
            <w:bookmarkEnd w:id="180"/>
            <w:r w:rsidRPr="00443385">
              <w:rPr>
                <w:rFonts w:eastAsia="Times New Roman" w:cstheme="minorHAnsi"/>
                <w:bCs/>
                <w:lang w:eastAsia="it-IT"/>
              </w:rPr>
              <w:t>a) </w:t>
            </w:r>
            <w:r w:rsidRPr="00443385">
              <w:rPr>
                <w:rFonts w:eastAsia="Times New Roman" w:cstheme="minorHAnsi"/>
                <w:lang w:eastAsia="it-IT"/>
              </w:rPr>
              <w:t>iniziative realizzate da istituzioni scolastiche pubbliche per il sostegno dello sviluppo dell</w:t>
            </w:r>
            <w:r w:rsidR="00895CBA" w:rsidRPr="00443385">
              <w:rPr>
                <w:rFonts w:eastAsia="Times New Roman" w:cstheme="minorHAnsi"/>
                <w:lang w:eastAsia="it-IT"/>
              </w:rPr>
              <w:t>’</w:t>
            </w:r>
            <w:r w:rsidRPr="00443385">
              <w:rPr>
                <w:rFonts w:eastAsia="Times New Roman" w:cstheme="minorHAnsi"/>
                <w:lang w:eastAsia="it-IT"/>
              </w:rPr>
              <w:t>offerta formativa e didattica nelle scuole di ogni ordine e grado aventi sede nel territorio di insediamento della minoranza linguistica slovena di cui all</w:t>
            </w:r>
            <w:r w:rsidR="00895CBA" w:rsidRPr="00443385">
              <w:rPr>
                <w:rFonts w:eastAsia="Times New Roman" w:cstheme="minorHAnsi"/>
                <w:lang w:eastAsia="it-IT"/>
              </w:rPr>
              <w:t>’</w:t>
            </w:r>
            <w:r w:rsidRPr="00443385">
              <w:rPr>
                <w:rFonts w:eastAsia="Times New Roman" w:cstheme="minorHAnsi"/>
                <w:lang w:eastAsia="it-IT"/>
              </w:rPr>
              <w:t>articolo 2, comma 2, con particolare riguardo a quelle di interscambio studentesco e di personale docente, realizzate in collaborazione con istituzioni scolastiche della Repubblica Slovena;</w:t>
            </w:r>
          </w:p>
          <w:p w14:paraId="7ABC1807" w14:textId="77777777" w:rsidR="003C218C" w:rsidRPr="00443385" w:rsidRDefault="003C218C" w:rsidP="00A55C7E">
            <w:pPr>
              <w:spacing w:after="180" w:line="204" w:lineRule="auto"/>
              <w:jc w:val="both"/>
              <w:rPr>
                <w:rFonts w:eastAsia="Times New Roman" w:cstheme="minorHAnsi"/>
                <w:lang w:eastAsia="it-IT"/>
              </w:rPr>
            </w:pPr>
            <w:bookmarkStart w:id="181" w:name="art21-com2-let_b"/>
            <w:bookmarkEnd w:id="181"/>
            <w:r w:rsidRPr="00443385">
              <w:rPr>
                <w:rFonts w:eastAsia="Times New Roman" w:cstheme="minorHAnsi"/>
                <w:bCs/>
                <w:lang w:eastAsia="it-IT"/>
              </w:rPr>
              <w:t>b) </w:t>
            </w:r>
            <w:r w:rsidRPr="00443385">
              <w:rPr>
                <w:rFonts w:eastAsia="Times New Roman" w:cstheme="minorHAnsi"/>
                <w:lang w:eastAsia="it-IT"/>
              </w:rPr>
              <w:t>iniziative per lo sviluppo della reciproca conoscenza delle diverse realtà culturali e linguistiche della regione Friuli Venezia Giulia, realizzate da enti e organizzazioni attive per la tutela delle minoranze e la promozione delle diversità linguistiche e culturali;</w:t>
            </w:r>
          </w:p>
          <w:p w14:paraId="1CF2C499" w14:textId="77777777" w:rsidR="003C218C" w:rsidRPr="00443385" w:rsidRDefault="003C218C" w:rsidP="00A55C7E">
            <w:pPr>
              <w:spacing w:after="180" w:line="204" w:lineRule="auto"/>
              <w:jc w:val="both"/>
              <w:rPr>
                <w:rFonts w:eastAsia="Times New Roman" w:cstheme="minorHAnsi"/>
                <w:lang w:eastAsia="it-IT"/>
              </w:rPr>
            </w:pPr>
            <w:bookmarkStart w:id="182" w:name="art21-com2-let_c"/>
            <w:bookmarkEnd w:id="182"/>
            <w:r w:rsidRPr="00443385">
              <w:rPr>
                <w:rFonts w:eastAsia="Times New Roman" w:cstheme="minorHAnsi"/>
                <w:bCs/>
                <w:lang w:eastAsia="it-IT"/>
              </w:rPr>
              <w:t>c) </w:t>
            </w:r>
            <w:r w:rsidRPr="00443385">
              <w:rPr>
                <w:rFonts w:eastAsia="Times New Roman" w:cstheme="minorHAnsi"/>
                <w:lang w:eastAsia="it-IT"/>
              </w:rPr>
              <w:t>iniziative per favorire la collaborazione transfrontaliera nei settori della cultura, dell</w:t>
            </w:r>
            <w:r w:rsidR="00895CBA" w:rsidRPr="00443385">
              <w:rPr>
                <w:rFonts w:eastAsia="Times New Roman" w:cstheme="minorHAnsi"/>
                <w:lang w:eastAsia="it-IT"/>
              </w:rPr>
              <w:t>’</w:t>
            </w:r>
            <w:r w:rsidRPr="00443385">
              <w:rPr>
                <w:rFonts w:eastAsia="Times New Roman" w:cstheme="minorHAnsi"/>
                <w:lang w:eastAsia="it-IT"/>
              </w:rPr>
              <w:t>educazione, dello sport e delle attività ricreative, realizzate dagli enti locali territoriali dell</w:t>
            </w:r>
            <w:r w:rsidR="00895CBA" w:rsidRPr="00443385">
              <w:rPr>
                <w:rFonts w:eastAsia="Times New Roman" w:cstheme="minorHAnsi"/>
                <w:lang w:eastAsia="it-IT"/>
              </w:rPr>
              <w:t>’</w:t>
            </w:r>
            <w:r w:rsidRPr="00443385">
              <w:rPr>
                <w:rFonts w:eastAsia="Times New Roman" w:cstheme="minorHAnsi"/>
                <w:lang w:eastAsia="it-IT"/>
              </w:rPr>
              <w:t>area di insediamento della minoranza slovena, in cooperazione con le locali autorità della Repubblica Slovena;</w:t>
            </w:r>
          </w:p>
          <w:p w14:paraId="286CE565" w14:textId="77777777" w:rsidR="003C218C" w:rsidRPr="00443385" w:rsidRDefault="003C218C" w:rsidP="00A55C7E">
            <w:pPr>
              <w:spacing w:after="180" w:line="204" w:lineRule="auto"/>
              <w:jc w:val="both"/>
              <w:rPr>
                <w:rFonts w:eastAsia="Times New Roman" w:cstheme="minorHAnsi"/>
                <w:lang w:eastAsia="it-IT"/>
              </w:rPr>
            </w:pPr>
            <w:bookmarkStart w:id="183" w:name="art21-com2-let_d"/>
            <w:bookmarkEnd w:id="183"/>
            <w:r w:rsidRPr="00443385">
              <w:rPr>
                <w:rFonts w:eastAsia="Times New Roman" w:cstheme="minorHAnsi"/>
                <w:bCs/>
                <w:lang w:eastAsia="it-IT"/>
              </w:rPr>
              <w:t>d) </w:t>
            </w:r>
            <w:r w:rsidRPr="00443385">
              <w:rPr>
                <w:rFonts w:eastAsia="Times New Roman" w:cstheme="minorHAnsi"/>
                <w:lang w:eastAsia="it-IT"/>
              </w:rPr>
              <w:t>interventi di ristrutturazione e manutenzione straordinaria di edifici adibiti alle attività culturali, ricreative, sportive e sociali della minoranza linguistica slovena, compresi gli immobili di cui all</w:t>
            </w:r>
            <w:r w:rsidR="00895CBA" w:rsidRPr="00443385">
              <w:rPr>
                <w:rFonts w:eastAsia="Times New Roman" w:cstheme="minorHAnsi"/>
                <w:lang w:eastAsia="it-IT"/>
              </w:rPr>
              <w:t>’</w:t>
            </w:r>
            <w:hyperlink r:id="rId174" w:tgtFrame="_blank" w:tooltip="Il collegamento apre una nuova finestra" w:history="1">
              <w:r w:rsidRPr="00443385">
                <w:rPr>
                  <w:rFonts w:eastAsia="Times New Roman" w:cstheme="minorHAnsi"/>
                  <w:lang w:eastAsia="it-IT"/>
                </w:rPr>
                <w:t>articolo 19 della legge 38/2001</w:t>
              </w:r>
            </w:hyperlink>
            <w:r w:rsidRPr="00443385">
              <w:rPr>
                <w:rFonts w:eastAsia="Times New Roman" w:cstheme="minorHAnsi"/>
                <w:lang w:eastAsia="it-IT"/>
              </w:rPr>
              <w:t>, realizzati dai proprietari, gestori o affittuari degli immobili stessi.</w:t>
            </w:r>
          </w:p>
          <w:p w14:paraId="74A915ED" w14:textId="77777777" w:rsidR="003C218C" w:rsidRPr="00443385" w:rsidRDefault="006804BE" w:rsidP="00A55C7E">
            <w:pPr>
              <w:spacing w:after="180" w:line="204" w:lineRule="auto"/>
              <w:jc w:val="both"/>
              <w:rPr>
                <w:rFonts w:eastAsia="Times New Roman" w:cstheme="minorHAnsi"/>
                <w:lang w:eastAsia="it-IT"/>
              </w:rPr>
            </w:pPr>
            <w:hyperlink r:id="rId175" w:anchor="art21-not2" w:tooltip="Parole soppresse alla lettera a) del comma 2 da art. 11, comma 1, L. R. 20/2019" w:history="1">
              <w:r w:rsidR="003C218C" w:rsidRPr="00443385">
                <w:rPr>
                  <w:rFonts w:eastAsia="Times New Roman" w:cstheme="minorHAnsi"/>
                  <w:lang w:eastAsia="it-IT"/>
                </w:rPr>
                <w:t>(2)</w:t>
              </w:r>
            </w:hyperlink>
          </w:p>
          <w:p w14:paraId="15BB14D2" w14:textId="77777777" w:rsidR="003C218C" w:rsidRPr="001C2AE4" w:rsidRDefault="003C218C" w:rsidP="00F01303">
            <w:pPr>
              <w:spacing w:after="180"/>
              <w:jc w:val="both"/>
              <w:rPr>
                <w:rFonts w:eastAsia="Times New Roman" w:cstheme="minorHAnsi"/>
                <w:lang w:eastAsia="it-IT"/>
              </w:rPr>
            </w:pPr>
            <w:bookmarkStart w:id="184" w:name="art21-com3"/>
            <w:bookmarkEnd w:id="184"/>
            <w:r w:rsidRPr="00443385">
              <w:rPr>
                <w:rFonts w:eastAsia="Times New Roman" w:cstheme="minorHAnsi"/>
                <w:bCs/>
                <w:lang w:eastAsia="it-IT"/>
              </w:rPr>
              <w:t>3. </w:t>
            </w:r>
            <w:r w:rsidRPr="00443385">
              <w:rPr>
                <w:rFonts w:eastAsia="Times New Roman" w:cstheme="minorHAnsi"/>
                <w:lang w:eastAsia="it-IT"/>
              </w:rPr>
              <w:t>I criteri per la formazione del programma di ripartizione del Fondo regionale per la minoranza linguistica slovena e il termine per la presentazione delle domande sono fissati con deliberazione annuale della Giunta regionale, previo parere della Commissione di cui all</w:t>
            </w:r>
            <w:r w:rsidR="00895CBA" w:rsidRPr="00443385">
              <w:rPr>
                <w:rFonts w:eastAsia="Times New Roman" w:cstheme="minorHAnsi"/>
                <w:lang w:eastAsia="it-IT"/>
              </w:rPr>
              <w:t>’</w:t>
            </w:r>
            <w:r w:rsidRPr="00443385">
              <w:rPr>
                <w:rFonts w:eastAsia="Times New Roman" w:cstheme="minorHAnsi"/>
                <w:lang w:eastAsia="it-IT"/>
              </w:rPr>
              <w:t>articolo 8. Con deliberazione</w:t>
            </w:r>
            <w:r w:rsidRPr="001C2AE4">
              <w:rPr>
                <w:rFonts w:eastAsia="Times New Roman" w:cstheme="minorHAnsi"/>
                <w:lang w:eastAsia="it-IT"/>
              </w:rPr>
              <w:t xml:space="preserve"> della Giunta regionale è approvato il programma di ripartizione delle risorse del Fondo.</w:t>
            </w:r>
          </w:p>
          <w:p w14:paraId="451A692C" w14:textId="77777777" w:rsidR="003C218C" w:rsidRPr="001C2AE4" w:rsidRDefault="006804BE" w:rsidP="00F01303">
            <w:pPr>
              <w:spacing w:after="180"/>
              <w:jc w:val="both"/>
              <w:rPr>
                <w:rFonts w:eastAsia="Times New Roman" w:cstheme="minorHAnsi"/>
                <w:lang w:eastAsia="it-IT"/>
              </w:rPr>
            </w:pPr>
            <w:hyperlink r:id="rId176" w:anchor="art21-not3" w:tooltip="Comma 3 sostituito da art. 11, comma 2, L. R. 20/2019" w:history="1">
              <w:r w:rsidR="003C218C" w:rsidRPr="001C2AE4">
                <w:rPr>
                  <w:rFonts w:eastAsia="Times New Roman" w:cstheme="minorHAnsi"/>
                  <w:lang w:eastAsia="it-IT"/>
                </w:rPr>
                <w:t>(3)</w:t>
              </w:r>
            </w:hyperlink>
          </w:p>
          <w:p w14:paraId="21418F42" w14:textId="77777777" w:rsidR="003C218C" w:rsidRPr="00443385" w:rsidRDefault="003C218C" w:rsidP="00F01303">
            <w:pPr>
              <w:jc w:val="both"/>
              <w:rPr>
                <w:rFonts w:eastAsia="Times New Roman" w:cstheme="minorHAnsi"/>
                <w:b/>
                <w:bCs/>
                <w:sz w:val="18"/>
                <w:lang w:eastAsia="it-IT"/>
              </w:rPr>
            </w:pPr>
            <w:r w:rsidRPr="00443385">
              <w:rPr>
                <w:rFonts w:eastAsia="Times New Roman" w:cstheme="minorHAnsi"/>
                <w:b/>
                <w:bCs/>
                <w:sz w:val="18"/>
                <w:lang w:eastAsia="it-IT"/>
              </w:rPr>
              <w:t>Note:</w:t>
            </w:r>
          </w:p>
          <w:bookmarkStart w:id="185" w:name="art21-not1"/>
          <w:bookmarkEnd w:id="185"/>
          <w:p w14:paraId="6B219B62" w14:textId="7B7D3FAC"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"http://lexview-int.regione.fvg.it/FontiNormative/xml/xmllex.aspx?anno=2009&amp;legge=12" \l "art7-com39-let_a" </w:instrText>
            </w:r>
            <w:r w:rsidRPr="00443385">
              <w:rPr>
                <w:rFonts w:eastAsia="Times New Roman" w:cstheme="minorHAnsi"/>
                <w:sz w:val="18"/>
                <w:lang w:eastAsia="it-IT"/>
              </w:rPr>
              <w:fldChar w:fldCharType="separate"/>
            </w:r>
            <w:r w:rsidRPr="00443385">
              <w:rPr>
                <w:rFonts w:eastAsia="Times New Roman" w:cstheme="minorHAnsi"/>
                <w:sz w:val="18"/>
                <w:lang w:eastAsia="it-IT"/>
              </w:rPr>
              <w:t>1</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Articolo sostituito da art. 7, comma 39, lettera a), L. R. 12/2009</w:t>
            </w:r>
            <w:r w:rsidR="0071494F" w:rsidRPr="00443385">
              <w:rPr>
                <w:rFonts w:eastAsia="Times New Roman" w:cstheme="minorHAnsi"/>
                <w:sz w:val="18"/>
                <w:lang w:eastAsia="it-IT"/>
              </w:rPr>
              <w:t>.</w:t>
            </w:r>
          </w:p>
          <w:bookmarkStart w:id="186" w:name="art21-not2"/>
          <w:bookmarkEnd w:id="186"/>
          <w:p w14:paraId="0352F897" w14:textId="0F00AF9C" w:rsidR="003C218C" w:rsidRPr="00443385" w:rsidRDefault="003C218C" w:rsidP="00F01303">
            <w:pPr>
              <w:jc w:val="both"/>
              <w:rPr>
                <w:rFonts w:eastAsia="Times New Roman" w:cstheme="minorHAnsi"/>
                <w:sz w:val="18"/>
                <w:lang w:eastAsia="it-IT"/>
              </w:rPr>
            </w:pPr>
            <w:r w:rsidRPr="00443385">
              <w:rPr>
                <w:rFonts w:eastAsia="Times New Roman" w:cstheme="minorHAnsi"/>
                <w:sz w:val="18"/>
                <w:lang w:eastAsia="it-IT"/>
              </w:rPr>
              <w:fldChar w:fldCharType="begin"/>
            </w:r>
            <w:r w:rsidRPr="00443385">
              <w:rPr>
                <w:rFonts w:eastAsia="Times New Roman" w:cstheme="minorHAnsi"/>
                <w:sz w:val="18"/>
                <w:lang w:eastAsia="it-IT"/>
              </w:rPr>
              <w:instrText xml:space="preserve"> HYPERLINK "http://lexview-int.regione.fvg.it/FontiNormative/xml/xmllex.aspx?anno=2019&amp;legge=20" \l "art11-com1" </w:instrText>
            </w:r>
            <w:r w:rsidRPr="00443385">
              <w:rPr>
                <w:rFonts w:eastAsia="Times New Roman" w:cstheme="minorHAnsi"/>
                <w:sz w:val="18"/>
                <w:lang w:eastAsia="it-IT"/>
              </w:rPr>
              <w:fldChar w:fldCharType="separate"/>
            </w:r>
            <w:r w:rsidRPr="00443385">
              <w:rPr>
                <w:rFonts w:eastAsia="Times New Roman" w:cstheme="minorHAnsi"/>
                <w:sz w:val="18"/>
                <w:lang w:eastAsia="it-IT"/>
              </w:rPr>
              <w:t>2</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Parole soppresse alla lettera a) del comma 2 da art. 11, comma 1, L. R. 20/2019</w:t>
            </w:r>
            <w:r w:rsidR="0071494F" w:rsidRPr="00443385">
              <w:rPr>
                <w:rFonts w:eastAsia="Times New Roman" w:cstheme="minorHAnsi"/>
                <w:sz w:val="18"/>
                <w:lang w:eastAsia="it-IT"/>
              </w:rPr>
              <w:t>.</w:t>
            </w:r>
          </w:p>
          <w:bookmarkStart w:id="187" w:name="art21-not3"/>
          <w:bookmarkEnd w:id="187"/>
          <w:p w14:paraId="2117613E" w14:textId="285DAC8B" w:rsidR="003C218C" w:rsidRPr="001C2AE4" w:rsidRDefault="003C218C" w:rsidP="00F01303">
            <w:pPr>
              <w:tabs>
                <w:tab w:val="left" w:pos="1665"/>
              </w:tabs>
              <w:spacing w:after="180"/>
              <w:rPr>
                <w:rFonts w:eastAsia="Times New Roman" w:cstheme="minorHAnsi"/>
                <w:b/>
                <w:bCs/>
                <w:lang w:eastAsia="it-IT"/>
              </w:rPr>
            </w:pPr>
            <w:r w:rsidRPr="00443385">
              <w:rPr>
                <w:rFonts w:eastAsia="Times New Roman" w:cstheme="minorHAnsi"/>
                <w:sz w:val="18"/>
                <w:lang w:eastAsia="it-IT"/>
              </w:rPr>
              <w:lastRenderedPageBreak/>
              <w:fldChar w:fldCharType="begin"/>
            </w:r>
            <w:r w:rsidRPr="00443385">
              <w:rPr>
                <w:rFonts w:eastAsia="Times New Roman" w:cstheme="minorHAnsi"/>
                <w:sz w:val="18"/>
                <w:lang w:eastAsia="it-IT"/>
              </w:rPr>
              <w:instrText xml:space="preserve"> HYPERLINK "http://lexview-int.regione.fvg.it/FontiNormative/xml/xmllex.aspx?anno=2019&amp;legge=20" \l "art11-com2" </w:instrText>
            </w:r>
            <w:r w:rsidRPr="00443385">
              <w:rPr>
                <w:rFonts w:eastAsia="Times New Roman" w:cstheme="minorHAnsi"/>
                <w:sz w:val="18"/>
                <w:lang w:eastAsia="it-IT"/>
              </w:rPr>
              <w:fldChar w:fldCharType="separate"/>
            </w:r>
            <w:r w:rsidRPr="00443385">
              <w:rPr>
                <w:rFonts w:eastAsia="Times New Roman" w:cstheme="minorHAnsi"/>
                <w:sz w:val="18"/>
                <w:lang w:eastAsia="it-IT"/>
              </w:rPr>
              <w:t>3</w:t>
            </w:r>
            <w:r w:rsidRPr="00443385">
              <w:rPr>
                <w:rFonts w:eastAsia="Times New Roman" w:cstheme="minorHAnsi"/>
                <w:sz w:val="18"/>
                <w:lang w:eastAsia="it-IT"/>
              </w:rPr>
              <w:fldChar w:fldCharType="end"/>
            </w:r>
            <w:r w:rsidR="00443385">
              <w:rPr>
                <w:rFonts w:eastAsia="Times New Roman" w:cstheme="minorHAnsi"/>
                <w:sz w:val="18"/>
                <w:lang w:eastAsia="it-IT"/>
              </w:rPr>
              <w:t xml:space="preserve"> </w:t>
            </w:r>
            <w:r w:rsidRPr="00443385">
              <w:rPr>
                <w:rFonts w:eastAsia="Times New Roman" w:cstheme="minorHAnsi"/>
                <w:sz w:val="18"/>
                <w:lang w:eastAsia="it-IT"/>
              </w:rPr>
              <w:t>Comma 3 sostituito da art. 11, comma 2, L. R. 20/2019</w:t>
            </w:r>
            <w:r w:rsidR="0071494F" w:rsidRPr="00443385">
              <w:rPr>
                <w:rFonts w:eastAsia="Times New Roman" w:cstheme="minorHAnsi"/>
                <w:sz w:val="18"/>
                <w:lang w:eastAsia="it-IT"/>
              </w:rPr>
              <w:t>.</w:t>
            </w:r>
          </w:p>
        </w:tc>
        <w:tc>
          <w:tcPr>
            <w:tcW w:w="4820" w:type="dxa"/>
          </w:tcPr>
          <w:p w14:paraId="18FA5DB2"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21. člen</w:t>
            </w:r>
          </w:p>
          <w:p w14:paraId="57E93BCC" w14:textId="77777777" w:rsidR="003C218C" w:rsidRPr="001C2AE4" w:rsidRDefault="003C218C" w:rsidP="00F01303">
            <w:pPr>
              <w:spacing w:after="180"/>
              <w:jc w:val="center"/>
              <w:rPr>
                <w:rFonts w:cstheme="minorHAnsi"/>
                <w:i/>
                <w:lang w:val="sl-SI"/>
              </w:rPr>
            </w:pPr>
            <w:r w:rsidRPr="001C2AE4">
              <w:rPr>
                <w:rFonts w:cstheme="minorHAnsi"/>
                <w:i/>
                <w:lang w:val="sl-SI"/>
              </w:rPr>
              <w:t>(Deželni sklad za slovensko jezikovno manjšino)</w:t>
            </w:r>
          </w:p>
          <w:p w14:paraId="1F10687F" w14:textId="62264ED5" w:rsidR="00FF00E8" w:rsidRPr="000F7C47" w:rsidRDefault="00FF00E8" w:rsidP="00B073B2">
            <w:pPr>
              <w:spacing w:after="180"/>
              <w:rPr>
                <w:rFonts w:cstheme="minorHAnsi"/>
                <w:lang w:val="sl-SI"/>
              </w:rPr>
            </w:pPr>
            <w:r w:rsidRPr="000F7C47">
              <w:rPr>
                <w:rFonts w:cstheme="minorHAnsi"/>
                <w:lang w:val="sl-SI"/>
              </w:rPr>
              <w:t>(1)</w:t>
            </w:r>
          </w:p>
          <w:p w14:paraId="279E6CEB" w14:textId="53858BEE" w:rsidR="003C218C" w:rsidRPr="00443385" w:rsidRDefault="003C218C" w:rsidP="00F01303">
            <w:pPr>
              <w:spacing w:after="180"/>
              <w:jc w:val="both"/>
              <w:rPr>
                <w:rFonts w:eastAsia="Times New Roman" w:cstheme="minorHAnsi"/>
                <w:lang w:val="sl-SI"/>
              </w:rPr>
            </w:pPr>
            <w:r w:rsidRPr="00443385">
              <w:rPr>
                <w:rFonts w:cstheme="minorHAnsi"/>
                <w:lang w:val="sl-SI"/>
              </w:rPr>
              <w:lastRenderedPageBreak/>
              <w:t>1. V deželnem proračunu se vzpostavi deželni sklad za slovensko jezikovno manjšino.</w:t>
            </w:r>
          </w:p>
          <w:p w14:paraId="56FB8ECD" w14:textId="77777777" w:rsidR="00EB28DE" w:rsidRPr="00443385" w:rsidRDefault="003C218C" w:rsidP="00F01303">
            <w:pPr>
              <w:spacing w:after="180"/>
              <w:jc w:val="both"/>
              <w:rPr>
                <w:rFonts w:cstheme="minorHAnsi"/>
                <w:lang w:val="sl-SI"/>
              </w:rPr>
            </w:pPr>
            <w:r w:rsidRPr="00443385">
              <w:rPr>
                <w:rFonts w:cstheme="minorHAnsi"/>
                <w:lang w:val="sl-SI"/>
              </w:rPr>
              <w:t xml:space="preserve">2. Iz sklada iz prvega odstavka tega člena se z </w:t>
            </w:r>
            <w:r w:rsidR="00483CFE" w:rsidRPr="00443385">
              <w:rPr>
                <w:rFonts w:cstheme="minorHAnsi"/>
                <w:lang w:val="sl-SI"/>
              </w:rPr>
              <w:t>odobritvijo</w:t>
            </w:r>
            <w:r w:rsidR="009C000D" w:rsidRPr="00443385">
              <w:rPr>
                <w:rFonts w:cstheme="minorHAnsi"/>
                <w:lang w:val="sl-SI"/>
              </w:rPr>
              <w:t xml:space="preserve"> </w:t>
            </w:r>
            <w:r w:rsidRPr="00443385">
              <w:rPr>
                <w:rFonts w:cstheme="minorHAnsi"/>
                <w:lang w:val="sl-SI"/>
              </w:rPr>
              <w:t>prispevkov do celotnega zneska upravičenih izdatkov financirajo naslednje dejavnosti:</w:t>
            </w:r>
          </w:p>
          <w:p w14:paraId="3E2DDBF8" w14:textId="667DD180" w:rsidR="003C218C" w:rsidRPr="00443385" w:rsidRDefault="003C218C" w:rsidP="00F01303">
            <w:pPr>
              <w:spacing w:after="180"/>
              <w:jc w:val="both"/>
              <w:rPr>
                <w:rFonts w:eastAsia="Times New Roman" w:cstheme="minorHAnsi"/>
                <w:lang w:val="sl-SI"/>
              </w:rPr>
            </w:pPr>
            <w:r w:rsidRPr="00443385">
              <w:rPr>
                <w:rFonts w:cstheme="minorHAnsi"/>
                <w:lang w:val="sl-SI"/>
              </w:rPr>
              <w:t xml:space="preserve">a) dejavnosti, ki jih izvajajo javne </w:t>
            </w:r>
            <w:r w:rsidR="009C000D" w:rsidRPr="00443385">
              <w:rPr>
                <w:rFonts w:cstheme="minorHAnsi"/>
                <w:lang w:val="sl-SI"/>
              </w:rPr>
              <w:t>vzgojno-</w:t>
            </w:r>
            <w:r w:rsidRPr="00443385">
              <w:rPr>
                <w:rFonts w:cstheme="minorHAnsi"/>
                <w:lang w:val="sl-SI"/>
              </w:rPr>
              <w:t>izobraževalne ustanove za spodbujanje razvoja vzgojne in izobraževalne ponudbe šol vseh</w:t>
            </w:r>
            <w:r w:rsidR="009C000D" w:rsidRPr="00443385">
              <w:rPr>
                <w:rFonts w:cstheme="minorHAnsi"/>
                <w:lang w:val="sl-SI"/>
              </w:rPr>
              <w:t xml:space="preserve"> vrst in</w:t>
            </w:r>
            <w:r w:rsidRPr="00443385">
              <w:rPr>
                <w:rFonts w:cstheme="minorHAnsi"/>
                <w:lang w:val="sl-SI"/>
              </w:rPr>
              <w:t xml:space="preserve"> stopenj s sedežem na poselitvenem območju slovenske manjšine</w:t>
            </w:r>
            <w:r w:rsidR="009C000D" w:rsidRPr="00443385">
              <w:rPr>
                <w:rFonts w:cstheme="minorHAnsi"/>
                <w:lang w:val="sl-SI"/>
              </w:rPr>
              <w:t xml:space="preserve"> iz</w:t>
            </w:r>
            <w:r w:rsidRPr="00443385">
              <w:rPr>
                <w:rFonts w:cstheme="minorHAnsi"/>
                <w:lang w:val="sl-SI"/>
              </w:rPr>
              <w:t xml:space="preserve"> </w:t>
            </w:r>
            <w:r w:rsidR="009C000D" w:rsidRPr="00443385">
              <w:rPr>
                <w:rFonts w:cstheme="minorHAnsi"/>
                <w:lang w:val="sl-SI"/>
              </w:rPr>
              <w:t xml:space="preserve">drugega odstavka </w:t>
            </w:r>
            <w:r w:rsidRPr="00443385">
              <w:rPr>
                <w:rFonts w:cstheme="minorHAnsi"/>
                <w:lang w:val="sl-SI"/>
              </w:rPr>
              <w:t>2. člena tega zakona</w:t>
            </w:r>
            <w:r w:rsidR="007B7BC9" w:rsidRPr="00443385">
              <w:rPr>
                <w:rFonts w:cstheme="minorHAnsi"/>
                <w:lang w:val="sl-SI"/>
              </w:rPr>
              <w:t>, zlasti glede izmenjav učencev,</w:t>
            </w:r>
            <w:r w:rsidRPr="00443385">
              <w:rPr>
                <w:rFonts w:cstheme="minorHAnsi"/>
                <w:lang w:val="sl-SI"/>
              </w:rPr>
              <w:t xml:space="preserve"> dijakov</w:t>
            </w:r>
            <w:r w:rsidR="007B7BC9" w:rsidRPr="00443385">
              <w:rPr>
                <w:rFonts w:cstheme="minorHAnsi"/>
                <w:lang w:val="sl-SI"/>
              </w:rPr>
              <w:t xml:space="preserve"> </w:t>
            </w:r>
            <w:r w:rsidRPr="00443385">
              <w:rPr>
                <w:rFonts w:cstheme="minorHAnsi"/>
                <w:lang w:val="sl-SI"/>
              </w:rPr>
              <w:t xml:space="preserve">in </w:t>
            </w:r>
            <w:r w:rsidR="009C000D" w:rsidRPr="00443385">
              <w:rPr>
                <w:rFonts w:cstheme="minorHAnsi"/>
                <w:lang w:val="sl-SI"/>
              </w:rPr>
              <w:t xml:space="preserve">pedagoškega osebja v sodelovanju </w:t>
            </w:r>
            <w:r w:rsidRPr="00443385">
              <w:rPr>
                <w:rFonts w:cstheme="minorHAnsi"/>
                <w:lang w:val="sl-SI"/>
              </w:rPr>
              <w:t xml:space="preserve">z </w:t>
            </w:r>
            <w:r w:rsidR="009C000D" w:rsidRPr="00443385">
              <w:rPr>
                <w:rFonts w:cstheme="minorHAnsi"/>
                <w:lang w:val="sl-SI"/>
              </w:rPr>
              <w:t>vzgojno-</w:t>
            </w:r>
            <w:r w:rsidRPr="00443385">
              <w:rPr>
                <w:rFonts w:cstheme="minorHAnsi"/>
                <w:lang w:val="sl-SI"/>
              </w:rPr>
              <w:t>izobraževalnimi ustanovami Republike Slovenije;</w:t>
            </w:r>
          </w:p>
          <w:p w14:paraId="005C8F0A" w14:textId="77777777" w:rsidR="003C218C" w:rsidRPr="00443385" w:rsidRDefault="003C218C" w:rsidP="00F01303">
            <w:pPr>
              <w:spacing w:after="180"/>
              <w:jc w:val="both"/>
              <w:rPr>
                <w:rFonts w:eastAsia="Times New Roman" w:cstheme="minorHAnsi"/>
                <w:lang w:val="sl-SI"/>
              </w:rPr>
            </w:pPr>
            <w:r w:rsidRPr="00443385">
              <w:rPr>
                <w:rFonts w:cstheme="minorHAnsi"/>
                <w:lang w:val="sl-SI"/>
              </w:rPr>
              <w:t xml:space="preserve">b) dejavnosti za razvoj vzajemnega spoznavanja različnih kulturnih in jezikovnih stvarnosti v deželi Furlaniji - Julijski krajini, ki jih izvajajo ustanove in organizacije, dejavne na področju </w:t>
            </w:r>
            <w:r w:rsidR="00891C17" w:rsidRPr="00443385">
              <w:rPr>
                <w:rFonts w:cstheme="minorHAnsi"/>
                <w:lang w:val="sl-SI"/>
              </w:rPr>
              <w:t xml:space="preserve">varstva </w:t>
            </w:r>
            <w:r w:rsidRPr="00443385">
              <w:rPr>
                <w:rFonts w:cstheme="minorHAnsi"/>
                <w:lang w:val="sl-SI"/>
              </w:rPr>
              <w:t>manjšin ter promocije jezikovne in kulturne raznolikosti;</w:t>
            </w:r>
          </w:p>
          <w:p w14:paraId="79E83338" w14:textId="007AA65A" w:rsidR="003C218C" w:rsidRPr="00443385" w:rsidRDefault="003C218C" w:rsidP="00F01303">
            <w:pPr>
              <w:spacing w:after="180"/>
              <w:jc w:val="both"/>
              <w:rPr>
                <w:rFonts w:eastAsia="Times New Roman" w:cstheme="minorHAnsi"/>
                <w:lang w:val="sl-SI"/>
              </w:rPr>
            </w:pPr>
            <w:r w:rsidRPr="00443385">
              <w:rPr>
                <w:rFonts w:cstheme="minorHAnsi"/>
                <w:lang w:val="sl-SI"/>
              </w:rPr>
              <w:t xml:space="preserve">c) dejavnosti za spodbujanje čezmejnega sodelovanja na področju kulture, vzgoje, športa in rekreacije, ki jih v sodelovanju z lokalnimi </w:t>
            </w:r>
            <w:r w:rsidR="007B7BC9" w:rsidRPr="00443385">
              <w:rPr>
                <w:rFonts w:cstheme="minorHAnsi"/>
                <w:lang w:val="sl-SI"/>
              </w:rPr>
              <w:t>skupnostmi</w:t>
            </w:r>
            <w:r w:rsidRPr="00443385">
              <w:rPr>
                <w:rFonts w:cstheme="minorHAnsi"/>
                <w:lang w:val="sl-SI"/>
              </w:rPr>
              <w:t xml:space="preserve"> Republike Slovenije izvajajo lokalne uprave na poselitvenem </w:t>
            </w:r>
            <w:r w:rsidR="004B0446" w:rsidRPr="00443385">
              <w:rPr>
                <w:rFonts w:cstheme="minorHAnsi"/>
                <w:lang w:val="sl-SI"/>
              </w:rPr>
              <w:t>območju</w:t>
            </w:r>
            <w:r w:rsidRPr="00443385">
              <w:rPr>
                <w:rFonts w:cstheme="minorHAnsi"/>
                <w:lang w:val="sl-SI"/>
              </w:rPr>
              <w:t xml:space="preserve"> slovenske manjšine;</w:t>
            </w:r>
          </w:p>
          <w:p w14:paraId="5C01DB36" w14:textId="7B2A2D5A" w:rsidR="003C218C" w:rsidRPr="00443385" w:rsidRDefault="003C218C" w:rsidP="00F01303">
            <w:pPr>
              <w:spacing w:after="180"/>
              <w:jc w:val="both"/>
              <w:rPr>
                <w:rFonts w:cstheme="minorHAnsi"/>
                <w:lang w:val="sl-SI"/>
              </w:rPr>
            </w:pPr>
            <w:r w:rsidRPr="00443385">
              <w:rPr>
                <w:rFonts w:cstheme="minorHAnsi"/>
                <w:lang w:val="sl-SI"/>
              </w:rPr>
              <w:t>d) obnovitvena dela in izredno vzdrževanje, ki jih izvedejo lastniki, upravitelji ali najemniki nepremičnin, na stavbah, ki se uporabljajo za kulturne, rekreativne, športne in družbene dejavnosti slovenske jezikovne manjšine, vključno</w:t>
            </w:r>
            <w:r w:rsidR="00616A20" w:rsidRPr="00443385">
              <w:rPr>
                <w:rFonts w:cstheme="minorHAnsi"/>
                <w:lang w:val="sl-SI"/>
              </w:rPr>
              <w:t xml:space="preserve"> na nepremičninah</w:t>
            </w:r>
            <w:r w:rsidRPr="00443385">
              <w:rPr>
                <w:rFonts w:cstheme="minorHAnsi"/>
                <w:lang w:val="sl-SI"/>
              </w:rPr>
              <w:t xml:space="preserve"> iz 19. člena Zakona 38/2001.</w:t>
            </w:r>
          </w:p>
          <w:p w14:paraId="4E43962F" w14:textId="77777777" w:rsidR="0017203C" w:rsidRPr="00443385" w:rsidRDefault="006804BE" w:rsidP="00F01303">
            <w:pPr>
              <w:spacing w:after="180"/>
              <w:jc w:val="both"/>
              <w:rPr>
                <w:rFonts w:eastAsia="Times New Roman" w:cstheme="minorHAnsi"/>
                <w:lang w:val="sl-SI" w:eastAsia="it-IT"/>
              </w:rPr>
            </w:pPr>
            <w:hyperlink r:id="rId177" w:anchor="art21-not2" w:tooltip="Parole soppresse alla lettera a) del comma 2 da art. 11, comma 1, L. R. 20/2019" w:history="1">
              <w:r w:rsidR="0017203C" w:rsidRPr="00443385">
                <w:rPr>
                  <w:rFonts w:eastAsia="Times New Roman" w:cstheme="minorHAnsi"/>
                  <w:lang w:val="sl-SI" w:eastAsia="it-IT"/>
                </w:rPr>
                <w:t>(2)</w:t>
              </w:r>
            </w:hyperlink>
          </w:p>
          <w:p w14:paraId="11E574AD" w14:textId="63F24B0E" w:rsidR="003C218C" w:rsidRPr="001C2AE4" w:rsidRDefault="003C218C" w:rsidP="00F01303">
            <w:pPr>
              <w:spacing w:after="180"/>
              <w:jc w:val="both"/>
              <w:rPr>
                <w:rFonts w:eastAsia="Times New Roman" w:cstheme="minorHAnsi"/>
                <w:lang w:val="sl-SI"/>
              </w:rPr>
            </w:pPr>
            <w:r w:rsidRPr="00443385">
              <w:rPr>
                <w:rFonts w:cstheme="minorHAnsi"/>
                <w:lang w:val="sl-SI"/>
              </w:rPr>
              <w:t xml:space="preserve">3. Merila za pripravo načrta </w:t>
            </w:r>
            <w:r w:rsidR="00703F36" w:rsidRPr="00443385">
              <w:rPr>
                <w:rFonts w:cstheme="minorHAnsi"/>
                <w:lang w:val="sl-SI"/>
              </w:rPr>
              <w:t>po</w:t>
            </w:r>
            <w:r w:rsidRPr="00443385">
              <w:rPr>
                <w:rFonts w:cstheme="minorHAnsi"/>
                <w:lang w:val="sl-SI"/>
              </w:rPr>
              <w:t>razdelitve sredstev iz Deželnega sklada za slovensko jezikovno manjšino in rok za predložitev vlog se določijo z vsakoletnim sklepom deželnega odbora po posvetovanju s komisijo iz 8. člena. S sklepom deželnega odbora se potrdi načr</w:t>
            </w:r>
            <w:r w:rsidRPr="001C2AE4">
              <w:rPr>
                <w:rFonts w:cstheme="minorHAnsi"/>
                <w:lang w:val="sl-SI"/>
              </w:rPr>
              <w:t xml:space="preserve">t </w:t>
            </w:r>
            <w:r w:rsidR="009C000D" w:rsidRPr="001C2AE4">
              <w:rPr>
                <w:rFonts w:cstheme="minorHAnsi"/>
                <w:lang w:val="sl-SI"/>
              </w:rPr>
              <w:t>po</w:t>
            </w:r>
            <w:r w:rsidRPr="001C2AE4">
              <w:rPr>
                <w:rFonts w:cstheme="minorHAnsi"/>
                <w:lang w:val="sl-SI"/>
              </w:rPr>
              <w:t>razdelitve sredstev iz sklada.</w:t>
            </w:r>
          </w:p>
          <w:p w14:paraId="2AB9BE08" w14:textId="3A267FDC" w:rsidR="00E1282F" w:rsidRDefault="006804BE" w:rsidP="00F01303">
            <w:pPr>
              <w:spacing w:after="180"/>
              <w:jc w:val="both"/>
              <w:rPr>
                <w:rFonts w:eastAsia="Times New Roman" w:cstheme="minorHAnsi"/>
                <w:lang w:val="sl-SI" w:eastAsia="it-IT"/>
              </w:rPr>
            </w:pPr>
            <w:hyperlink r:id="rId178" w:anchor="art21-not3" w:tooltip="Comma 3 sostituito da art. 11, comma 2, L. R. 20/2019" w:history="1">
              <w:r w:rsidR="00E1282F" w:rsidRPr="001C2AE4">
                <w:rPr>
                  <w:rFonts w:eastAsia="Times New Roman" w:cstheme="minorHAnsi"/>
                  <w:lang w:val="sl-SI" w:eastAsia="it-IT"/>
                </w:rPr>
                <w:t>(3)</w:t>
              </w:r>
            </w:hyperlink>
          </w:p>
          <w:p w14:paraId="7204005F" w14:textId="1E8F3A78" w:rsidR="00A55C7E" w:rsidRDefault="00A55C7E" w:rsidP="00F01303">
            <w:pPr>
              <w:spacing w:after="180"/>
              <w:jc w:val="both"/>
              <w:rPr>
                <w:rFonts w:eastAsia="Times New Roman" w:cstheme="minorHAnsi"/>
                <w:lang w:val="sl-SI" w:eastAsia="it-IT"/>
              </w:rPr>
            </w:pPr>
          </w:p>
          <w:p w14:paraId="77C2CE1B" w14:textId="77777777" w:rsidR="00A55C7E" w:rsidRPr="001C2AE4" w:rsidRDefault="00A55C7E" w:rsidP="00F01303">
            <w:pPr>
              <w:spacing w:after="180"/>
              <w:jc w:val="both"/>
              <w:rPr>
                <w:rFonts w:eastAsia="Times New Roman" w:cstheme="minorHAnsi"/>
                <w:lang w:val="sl-SI" w:eastAsia="it-IT"/>
              </w:rPr>
            </w:pPr>
          </w:p>
          <w:p w14:paraId="32BC00B0" w14:textId="77777777" w:rsidR="003C218C" w:rsidRPr="00443385" w:rsidRDefault="003C218C" w:rsidP="00F01303">
            <w:pPr>
              <w:jc w:val="both"/>
              <w:rPr>
                <w:rFonts w:eastAsia="Times New Roman" w:cstheme="minorHAnsi"/>
                <w:b/>
                <w:bCs/>
                <w:sz w:val="18"/>
                <w:lang w:val="sl-SI"/>
              </w:rPr>
            </w:pPr>
            <w:r w:rsidRPr="00443385">
              <w:rPr>
                <w:rFonts w:cstheme="minorHAnsi"/>
                <w:b/>
                <w:sz w:val="18"/>
                <w:lang w:val="sl-SI"/>
              </w:rPr>
              <w:t>Opombe:</w:t>
            </w:r>
          </w:p>
          <w:p w14:paraId="71733A39" w14:textId="2CB1252B" w:rsidR="003C218C" w:rsidRPr="00443385" w:rsidRDefault="006804BE" w:rsidP="00F01303">
            <w:pPr>
              <w:jc w:val="both"/>
              <w:rPr>
                <w:rFonts w:eastAsia="Times New Roman" w:cstheme="minorHAnsi"/>
                <w:sz w:val="18"/>
                <w:lang w:val="sl-SI"/>
              </w:rPr>
            </w:pPr>
            <w:hyperlink r:id="rId179" w:anchor="art6-com14" w:history="1">
              <w:r w:rsidR="00CB4A93" w:rsidRPr="00443385">
                <w:rPr>
                  <w:rFonts w:eastAsia="Times New Roman" w:cstheme="minorHAnsi"/>
                  <w:sz w:val="18"/>
                  <w:lang w:val="sl-SI" w:eastAsia="it-IT"/>
                </w:rPr>
                <w:t>1</w:t>
              </w:r>
            </w:hyperlink>
            <w:r w:rsidR="00443385">
              <w:rPr>
                <w:rFonts w:eastAsia="Times New Roman" w:cstheme="minorHAnsi"/>
                <w:sz w:val="18"/>
                <w:lang w:val="sl-SI" w:eastAsia="it-IT"/>
              </w:rPr>
              <w:t xml:space="preserve"> </w:t>
            </w:r>
            <w:r w:rsidR="003C218C" w:rsidRPr="00443385">
              <w:rPr>
                <w:rFonts w:cstheme="minorHAnsi"/>
                <w:sz w:val="18"/>
                <w:lang w:val="sl-SI"/>
              </w:rPr>
              <w:t>Člen se nadomesti s črko a) devetintridesete</w:t>
            </w:r>
            <w:r w:rsidR="00E1282F" w:rsidRPr="00443385">
              <w:rPr>
                <w:rFonts w:cstheme="minorHAnsi"/>
                <w:sz w:val="18"/>
                <w:lang w:val="sl-SI"/>
              </w:rPr>
              <w:t>ga odstavka 7. člena DZ 12/2009</w:t>
            </w:r>
            <w:r w:rsidR="006805BE" w:rsidRPr="00443385">
              <w:rPr>
                <w:rFonts w:cstheme="minorHAnsi"/>
                <w:sz w:val="18"/>
                <w:lang w:val="sl-SI"/>
              </w:rPr>
              <w:t>.</w:t>
            </w:r>
          </w:p>
          <w:p w14:paraId="6C8D9830" w14:textId="22EB9FD7" w:rsidR="003C218C" w:rsidRPr="00443385" w:rsidRDefault="006804BE" w:rsidP="00F01303">
            <w:pPr>
              <w:jc w:val="both"/>
              <w:rPr>
                <w:rFonts w:eastAsia="Times New Roman" w:cstheme="minorHAnsi"/>
                <w:sz w:val="18"/>
                <w:lang w:val="sl-SI"/>
              </w:rPr>
            </w:pPr>
            <w:hyperlink r:id="rId180" w:anchor="art6-com14" w:history="1">
              <w:r w:rsidR="00CB4A93" w:rsidRPr="00443385">
                <w:rPr>
                  <w:rFonts w:eastAsia="Times New Roman" w:cstheme="minorHAnsi"/>
                  <w:sz w:val="18"/>
                  <w:lang w:val="sl-SI" w:eastAsia="it-IT"/>
                </w:rPr>
                <w:t>2</w:t>
              </w:r>
            </w:hyperlink>
            <w:r w:rsidR="00443385">
              <w:rPr>
                <w:rFonts w:eastAsia="Times New Roman" w:cstheme="minorHAnsi"/>
                <w:sz w:val="18"/>
                <w:lang w:val="sl-SI" w:eastAsia="it-IT"/>
              </w:rPr>
              <w:t xml:space="preserve"> </w:t>
            </w:r>
            <w:r w:rsidR="003C218C" w:rsidRPr="00443385">
              <w:rPr>
                <w:rFonts w:cstheme="minorHAnsi"/>
                <w:sz w:val="18"/>
                <w:lang w:val="sl-SI"/>
              </w:rPr>
              <w:t>V črki a) drugega odstavka se besede črtajo skladno s prvim</w:t>
            </w:r>
            <w:r w:rsidR="00E1282F" w:rsidRPr="00443385">
              <w:rPr>
                <w:rFonts w:cstheme="minorHAnsi"/>
                <w:sz w:val="18"/>
                <w:lang w:val="sl-SI"/>
              </w:rPr>
              <w:t xml:space="preserve"> odstavkom 11. člena DZ 20/2019</w:t>
            </w:r>
            <w:r w:rsidR="006805BE" w:rsidRPr="00443385">
              <w:rPr>
                <w:rFonts w:cstheme="minorHAnsi"/>
                <w:sz w:val="18"/>
                <w:lang w:val="sl-SI"/>
              </w:rPr>
              <w:t>.</w:t>
            </w:r>
          </w:p>
          <w:p w14:paraId="195FB5C8" w14:textId="0769CAB6" w:rsidR="003C218C" w:rsidRPr="001C2AE4" w:rsidRDefault="006804BE" w:rsidP="00A55C7E">
            <w:pPr>
              <w:jc w:val="both"/>
              <w:rPr>
                <w:rFonts w:cstheme="minorHAnsi"/>
                <w:b/>
                <w:lang w:val="sl-SI"/>
              </w:rPr>
            </w:pPr>
            <w:hyperlink r:id="rId181" w:anchor="art6-com14" w:history="1">
              <w:r w:rsidR="00CB4A93" w:rsidRPr="00443385">
                <w:rPr>
                  <w:rFonts w:eastAsia="Times New Roman" w:cstheme="minorHAnsi"/>
                  <w:sz w:val="18"/>
                  <w:lang w:val="sl-SI" w:eastAsia="it-IT"/>
                </w:rPr>
                <w:t>3</w:t>
              </w:r>
            </w:hyperlink>
            <w:r w:rsidR="00443385">
              <w:rPr>
                <w:rFonts w:eastAsia="Times New Roman" w:cstheme="minorHAnsi"/>
                <w:sz w:val="18"/>
                <w:lang w:val="sl-SI" w:eastAsia="it-IT"/>
              </w:rPr>
              <w:t xml:space="preserve"> </w:t>
            </w:r>
            <w:r w:rsidR="003C218C" w:rsidRPr="00443385">
              <w:rPr>
                <w:rFonts w:cstheme="minorHAnsi"/>
                <w:sz w:val="18"/>
                <w:lang w:val="sl-SI"/>
              </w:rPr>
              <w:t>Tretji odstavek se nadomesti z drugim</w:t>
            </w:r>
            <w:r w:rsidR="00E1282F" w:rsidRPr="00443385">
              <w:rPr>
                <w:rFonts w:cstheme="minorHAnsi"/>
                <w:sz w:val="18"/>
                <w:lang w:val="sl-SI"/>
              </w:rPr>
              <w:t xml:space="preserve"> odstavkom 11. člena DZ 20/2019</w:t>
            </w:r>
            <w:r w:rsidR="006805BE" w:rsidRPr="00443385">
              <w:rPr>
                <w:rFonts w:cstheme="minorHAnsi"/>
                <w:sz w:val="18"/>
                <w:lang w:val="sl-SI"/>
              </w:rPr>
              <w:t>.</w:t>
            </w:r>
          </w:p>
        </w:tc>
      </w:tr>
      <w:tr w:rsidR="003C218C" w:rsidRPr="00743461" w14:paraId="67211B7B" w14:textId="77777777" w:rsidTr="00037922">
        <w:tc>
          <w:tcPr>
            <w:tcW w:w="4673" w:type="dxa"/>
          </w:tcPr>
          <w:p w14:paraId="70649190"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21 bis</w:t>
            </w:r>
          </w:p>
          <w:p w14:paraId="5D312DCF"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(Contributo speciale al Comune di San Pietro al Natisone)</w:t>
            </w:r>
          </w:p>
          <w:p w14:paraId="42B738A3" w14:textId="7480B4F8" w:rsidR="003C218C" w:rsidRPr="000F7C47" w:rsidRDefault="006804BE" w:rsidP="00CA6D04">
            <w:pPr>
              <w:spacing w:after="180"/>
              <w:rPr>
                <w:rFonts w:eastAsia="Times New Roman" w:cstheme="minorHAnsi"/>
                <w:iCs/>
                <w:lang w:eastAsia="it-IT"/>
              </w:rPr>
            </w:pPr>
            <w:hyperlink r:id="rId182" w:anchor="art21bis-not1" w:tooltip="Articolo aggiunto da art. 7, comma 39, lettera b), L. R. 12/2009" w:history="1">
              <w:r w:rsidR="003C218C" w:rsidRPr="000F7C47">
                <w:rPr>
                  <w:rFonts w:eastAsia="Times New Roman" w:cstheme="minorHAnsi"/>
                  <w:iCs/>
                  <w:lang w:eastAsia="it-IT"/>
                </w:rPr>
                <w:t>(1)</w:t>
              </w:r>
            </w:hyperlink>
            <w:r w:rsidR="000F7C47">
              <w:rPr>
                <w:rFonts w:eastAsia="Times New Roman" w:cstheme="minorHAnsi"/>
                <w:iCs/>
                <w:lang w:eastAsia="it-IT"/>
              </w:rPr>
              <w:t xml:space="preserve"> </w:t>
            </w:r>
            <w:hyperlink r:id="rId183" w:anchor="art21bis-not2" w:tooltip="Parole aggiunte al  da art. 6, comma 7, L. R. 12/2010" w:history="1">
              <w:r w:rsidR="003C218C" w:rsidRPr="000F7C47">
                <w:rPr>
                  <w:rFonts w:eastAsia="Times New Roman" w:cstheme="minorHAnsi"/>
                  <w:iCs/>
                  <w:lang w:eastAsia="it-IT"/>
                </w:rPr>
                <w:t>(2)</w:t>
              </w:r>
            </w:hyperlink>
          </w:p>
          <w:p w14:paraId="0A04A846" w14:textId="77777777" w:rsidR="003C218C" w:rsidRPr="001C2AE4" w:rsidRDefault="003C218C" w:rsidP="00F01303">
            <w:pPr>
              <w:spacing w:after="180"/>
              <w:jc w:val="both"/>
              <w:rPr>
                <w:rFonts w:eastAsia="Times New Roman" w:cstheme="minorHAnsi"/>
                <w:lang w:eastAsia="it-IT"/>
              </w:rPr>
            </w:pPr>
            <w:bookmarkStart w:id="188" w:name="art21bis-com1"/>
            <w:bookmarkEnd w:id="188"/>
            <w:r w:rsidRPr="00347072">
              <w:rPr>
                <w:rFonts w:eastAsia="Times New Roman" w:cstheme="minorHAnsi"/>
                <w:bCs/>
                <w:lang w:eastAsia="it-IT"/>
              </w:rPr>
              <w:t>1. </w:t>
            </w:r>
            <w:r w:rsidRPr="00347072">
              <w:rPr>
                <w:rFonts w:eastAsia="Times New Roman" w:cstheme="minorHAnsi"/>
                <w:lang w:eastAsia="it-IT"/>
              </w:rPr>
              <w:t>L</w:t>
            </w:r>
            <w:r w:rsidR="00895CBA" w:rsidRPr="00347072">
              <w:rPr>
                <w:rFonts w:eastAsia="Times New Roman" w:cstheme="minorHAnsi"/>
                <w:lang w:eastAsia="it-IT"/>
              </w:rPr>
              <w:t>’</w:t>
            </w:r>
            <w:r w:rsidRPr="00347072">
              <w:rPr>
                <w:rFonts w:eastAsia="Times New Roman" w:cstheme="minorHAnsi"/>
                <w:lang w:eastAsia="it-IT"/>
              </w:rPr>
              <w:t>Amministrazione regionale è autorizzata a concedere annualmente al Comune di San Pietro al Natisone un contributo speciale per la copertura dei maggiori</w:t>
            </w:r>
            <w:r w:rsidRPr="001C2AE4">
              <w:rPr>
                <w:rFonts w:eastAsia="Times New Roman" w:cstheme="minorHAnsi"/>
                <w:lang w:eastAsia="it-IT"/>
              </w:rPr>
              <w:t xml:space="preserve"> oneri derivanti all</w:t>
            </w:r>
            <w:r w:rsidR="00895CBA" w:rsidRPr="001C2AE4">
              <w:rPr>
                <w:rFonts w:eastAsia="Times New Roman" w:cstheme="minorHAnsi"/>
                <w:lang w:eastAsia="it-IT"/>
              </w:rPr>
              <w:t>’</w:t>
            </w:r>
            <w:r w:rsidRPr="001C2AE4">
              <w:rPr>
                <w:rFonts w:eastAsia="Times New Roman" w:cstheme="minorHAnsi"/>
                <w:lang w:eastAsia="it-IT"/>
              </w:rPr>
              <w:t>Amministrazione comunale per spese di manutenzione e gestione ordinaria, ivi comprese le spese per l</w:t>
            </w:r>
            <w:r w:rsidR="00895CBA" w:rsidRPr="001C2AE4">
              <w:rPr>
                <w:rFonts w:eastAsia="Times New Roman" w:cstheme="minorHAnsi"/>
                <w:lang w:eastAsia="it-IT"/>
              </w:rPr>
              <w:t>’</w:t>
            </w:r>
            <w:r w:rsidRPr="001C2AE4">
              <w:rPr>
                <w:rFonts w:eastAsia="Times New Roman" w:cstheme="minorHAnsi"/>
                <w:lang w:eastAsia="it-IT"/>
              </w:rPr>
              <w:t>attivazione di servizi complementari alla frequenza scolastica e per l</w:t>
            </w:r>
            <w:r w:rsidR="00895CBA" w:rsidRPr="001C2AE4">
              <w:rPr>
                <w:rFonts w:eastAsia="Times New Roman" w:cstheme="minorHAnsi"/>
                <w:lang w:eastAsia="it-IT"/>
              </w:rPr>
              <w:t>’</w:t>
            </w:r>
            <w:r w:rsidRPr="001C2AE4">
              <w:rPr>
                <w:rFonts w:eastAsia="Times New Roman" w:cstheme="minorHAnsi"/>
                <w:lang w:eastAsia="it-IT"/>
              </w:rPr>
              <w:t>adeguamento e allestimento di locali della sede dell</w:t>
            </w:r>
            <w:r w:rsidR="00895CBA" w:rsidRPr="001C2AE4">
              <w:rPr>
                <w:rFonts w:eastAsia="Times New Roman" w:cstheme="minorHAnsi"/>
                <w:lang w:eastAsia="it-IT"/>
              </w:rPr>
              <w:t>’</w:t>
            </w:r>
            <w:r w:rsidRPr="001C2AE4">
              <w:rPr>
                <w:rFonts w:eastAsia="Times New Roman" w:cstheme="minorHAnsi"/>
                <w:lang w:eastAsia="it-IT"/>
              </w:rPr>
              <w:t>Istituto comprensivo bilingue di San Pietro al Natisone. L</w:t>
            </w:r>
            <w:r w:rsidR="00895CBA" w:rsidRPr="001C2AE4">
              <w:rPr>
                <w:rFonts w:eastAsia="Times New Roman" w:cstheme="minorHAnsi"/>
                <w:lang w:eastAsia="it-IT"/>
              </w:rPr>
              <w:t>’</w:t>
            </w:r>
            <w:r w:rsidRPr="001C2AE4">
              <w:rPr>
                <w:rFonts w:eastAsia="Times New Roman" w:cstheme="minorHAnsi"/>
                <w:lang w:eastAsia="it-IT"/>
              </w:rPr>
              <w:t>importo del contributo per ciascun esercizio è determinato in sede di approvazione della legge finanziaria annuale.</w:t>
            </w:r>
          </w:p>
          <w:p w14:paraId="6FB83DD9" w14:textId="77777777" w:rsidR="003C218C" w:rsidRPr="00347072" w:rsidRDefault="003C218C" w:rsidP="00F01303">
            <w:pPr>
              <w:jc w:val="both"/>
              <w:rPr>
                <w:rFonts w:eastAsia="Times New Roman" w:cstheme="minorHAnsi"/>
                <w:b/>
                <w:bCs/>
                <w:sz w:val="18"/>
                <w:lang w:eastAsia="it-IT"/>
              </w:rPr>
            </w:pPr>
            <w:r w:rsidRPr="00347072">
              <w:rPr>
                <w:rFonts w:eastAsia="Times New Roman" w:cstheme="minorHAnsi"/>
                <w:b/>
                <w:bCs/>
                <w:sz w:val="18"/>
                <w:lang w:eastAsia="it-IT"/>
              </w:rPr>
              <w:t>Note:</w:t>
            </w:r>
          </w:p>
          <w:bookmarkStart w:id="189" w:name="art21bis-not1"/>
          <w:bookmarkEnd w:id="189"/>
          <w:p w14:paraId="0A29A56C" w14:textId="39A3FA54" w:rsidR="003C218C" w:rsidRPr="00347072" w:rsidRDefault="003C218C" w:rsidP="00F01303">
            <w:pPr>
              <w:jc w:val="both"/>
              <w:rPr>
                <w:rFonts w:eastAsia="Times New Roman" w:cstheme="minorHAnsi"/>
                <w:sz w:val="18"/>
                <w:lang w:eastAsia="it-IT"/>
              </w:rPr>
            </w:pPr>
            <w:r w:rsidRPr="00347072">
              <w:rPr>
                <w:rFonts w:eastAsia="Times New Roman" w:cstheme="minorHAnsi"/>
                <w:sz w:val="18"/>
                <w:lang w:eastAsia="it-IT"/>
              </w:rPr>
              <w:fldChar w:fldCharType="begin"/>
            </w:r>
            <w:r w:rsidRPr="00347072">
              <w:rPr>
                <w:rFonts w:eastAsia="Times New Roman" w:cstheme="minorHAnsi"/>
                <w:sz w:val="18"/>
                <w:lang w:eastAsia="it-IT"/>
              </w:rPr>
              <w:instrText xml:space="preserve"> HYPERLINK "http://lexview-int.regione.fvg.it/FontiNormative/xml/xmllex.aspx?anno=2009&amp;legge=12" \l "art7-com39-let_b" </w:instrText>
            </w:r>
            <w:r w:rsidRPr="00347072">
              <w:rPr>
                <w:rFonts w:eastAsia="Times New Roman" w:cstheme="minorHAnsi"/>
                <w:sz w:val="18"/>
                <w:lang w:eastAsia="it-IT"/>
              </w:rPr>
              <w:fldChar w:fldCharType="separate"/>
            </w:r>
            <w:r w:rsidRPr="00347072">
              <w:rPr>
                <w:rFonts w:eastAsia="Times New Roman" w:cstheme="minorHAnsi"/>
                <w:sz w:val="18"/>
                <w:lang w:eastAsia="it-IT"/>
              </w:rPr>
              <w:t>1</w:t>
            </w:r>
            <w:r w:rsidRPr="00347072">
              <w:rPr>
                <w:rFonts w:eastAsia="Times New Roman" w:cstheme="minorHAnsi"/>
                <w:sz w:val="18"/>
                <w:lang w:eastAsia="it-IT"/>
              </w:rPr>
              <w:fldChar w:fldCharType="end"/>
            </w:r>
            <w:r w:rsidR="00347072">
              <w:rPr>
                <w:rFonts w:eastAsia="Times New Roman" w:cstheme="minorHAnsi"/>
                <w:sz w:val="18"/>
                <w:lang w:eastAsia="it-IT"/>
              </w:rPr>
              <w:t xml:space="preserve"> </w:t>
            </w:r>
            <w:r w:rsidRPr="00347072">
              <w:rPr>
                <w:rFonts w:eastAsia="Times New Roman" w:cstheme="minorHAnsi"/>
                <w:sz w:val="18"/>
                <w:lang w:eastAsia="it-IT"/>
              </w:rPr>
              <w:t>Articolo aggiunto da art. 7, comma 39, lettera b), L. R. 12/2009</w:t>
            </w:r>
            <w:r w:rsidR="006805BE" w:rsidRPr="00347072">
              <w:rPr>
                <w:rFonts w:eastAsia="Times New Roman" w:cstheme="minorHAnsi"/>
                <w:sz w:val="18"/>
                <w:lang w:eastAsia="it-IT"/>
              </w:rPr>
              <w:t>.</w:t>
            </w:r>
          </w:p>
          <w:bookmarkStart w:id="190" w:name="art21bis-not2"/>
          <w:bookmarkEnd w:id="190"/>
          <w:p w14:paraId="7ABBCFD0" w14:textId="5F9C7D12" w:rsidR="003C218C" w:rsidRPr="001C2AE4" w:rsidRDefault="003C218C" w:rsidP="00F01303">
            <w:pPr>
              <w:spacing w:after="180"/>
              <w:jc w:val="both"/>
              <w:rPr>
                <w:rFonts w:eastAsia="Times New Roman" w:cstheme="minorHAnsi"/>
                <w:lang w:eastAsia="it-IT"/>
              </w:rPr>
            </w:pPr>
            <w:r w:rsidRPr="00347072">
              <w:rPr>
                <w:rFonts w:eastAsia="Times New Roman" w:cstheme="minorHAnsi"/>
                <w:sz w:val="18"/>
                <w:lang w:eastAsia="it-IT"/>
              </w:rPr>
              <w:fldChar w:fldCharType="begin"/>
            </w:r>
            <w:r w:rsidRPr="00347072">
              <w:rPr>
                <w:rFonts w:eastAsia="Times New Roman" w:cstheme="minorHAnsi"/>
                <w:sz w:val="18"/>
                <w:lang w:eastAsia="it-IT"/>
              </w:rPr>
              <w:instrText xml:space="preserve"> HYPERLINK "http://lexview-int.regione.fvg.it/FontiNormative/xml/xmllex.aspx?anno=2010&amp;legge=12" \l "art6-com7" </w:instrText>
            </w:r>
            <w:r w:rsidRPr="00347072">
              <w:rPr>
                <w:rFonts w:eastAsia="Times New Roman" w:cstheme="minorHAnsi"/>
                <w:sz w:val="18"/>
                <w:lang w:eastAsia="it-IT"/>
              </w:rPr>
              <w:fldChar w:fldCharType="separate"/>
            </w:r>
            <w:r w:rsidRPr="00347072">
              <w:rPr>
                <w:rFonts w:eastAsia="Times New Roman" w:cstheme="minorHAnsi"/>
                <w:sz w:val="18"/>
                <w:lang w:eastAsia="it-IT"/>
              </w:rPr>
              <w:t>2</w:t>
            </w:r>
            <w:r w:rsidRPr="00347072">
              <w:rPr>
                <w:rFonts w:eastAsia="Times New Roman" w:cstheme="minorHAnsi"/>
                <w:sz w:val="18"/>
                <w:lang w:eastAsia="it-IT"/>
              </w:rPr>
              <w:fldChar w:fldCharType="end"/>
            </w:r>
            <w:r w:rsidR="00347072">
              <w:rPr>
                <w:rFonts w:eastAsia="Times New Roman" w:cstheme="minorHAnsi"/>
                <w:sz w:val="18"/>
                <w:lang w:eastAsia="it-IT"/>
              </w:rPr>
              <w:t xml:space="preserve"> </w:t>
            </w:r>
            <w:r w:rsidRPr="00347072">
              <w:rPr>
                <w:rFonts w:eastAsia="Times New Roman" w:cstheme="minorHAnsi"/>
                <w:sz w:val="18"/>
                <w:lang w:eastAsia="it-IT"/>
              </w:rPr>
              <w:t>Parole aggiunte al da art. 6, comma 7, L. R. 12/2010</w:t>
            </w:r>
            <w:r w:rsidR="006805BE" w:rsidRPr="00347072">
              <w:rPr>
                <w:rFonts w:eastAsia="Times New Roman" w:cstheme="minorHAnsi"/>
                <w:sz w:val="18"/>
                <w:lang w:eastAsia="it-IT"/>
              </w:rPr>
              <w:t>.</w:t>
            </w:r>
          </w:p>
        </w:tc>
        <w:tc>
          <w:tcPr>
            <w:tcW w:w="4820" w:type="dxa"/>
          </w:tcPr>
          <w:p w14:paraId="12204584"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t>Člen 21 </w:t>
            </w:r>
            <w:r w:rsidRPr="001C2AE4">
              <w:rPr>
                <w:rFonts w:cstheme="minorHAnsi"/>
                <w:b/>
                <w:i/>
                <w:iCs/>
                <w:lang w:val="sl-SI"/>
              </w:rPr>
              <w:t>bis</w:t>
            </w:r>
          </w:p>
          <w:p w14:paraId="7B17A29B" w14:textId="77777777" w:rsidR="003C218C" w:rsidRPr="001C2AE4" w:rsidRDefault="003C218C" w:rsidP="00F01303">
            <w:pPr>
              <w:spacing w:after="180"/>
              <w:jc w:val="center"/>
              <w:rPr>
                <w:rFonts w:cstheme="minorHAnsi"/>
                <w:i/>
                <w:lang w:val="sl-SI"/>
              </w:rPr>
            </w:pPr>
            <w:r w:rsidRPr="001C2AE4">
              <w:rPr>
                <w:rFonts w:cstheme="minorHAnsi"/>
                <w:i/>
                <w:lang w:val="sl-SI"/>
              </w:rPr>
              <w:t>(Posebni prispevek za Občino Špeter)</w:t>
            </w:r>
          </w:p>
          <w:p w14:paraId="54C6035A" w14:textId="638B5D21" w:rsidR="0017203C" w:rsidRPr="000F7C47" w:rsidRDefault="006804BE" w:rsidP="00CA6D04">
            <w:pPr>
              <w:spacing w:after="180"/>
              <w:rPr>
                <w:rFonts w:eastAsia="Times New Roman" w:cstheme="minorHAnsi"/>
                <w:iCs/>
                <w:lang w:val="sl-SI" w:eastAsia="it-IT"/>
              </w:rPr>
            </w:pPr>
            <w:hyperlink r:id="rId184" w:anchor="art21bis-not1" w:tooltip="Articolo aggiunto da art. 7, comma 39, lettera b), L. R. 12/2009" w:history="1">
              <w:r w:rsidR="0017203C" w:rsidRPr="000F7C47">
                <w:rPr>
                  <w:rFonts w:eastAsia="Times New Roman" w:cstheme="minorHAnsi"/>
                  <w:iCs/>
                  <w:lang w:val="sl-SI" w:eastAsia="it-IT"/>
                </w:rPr>
                <w:t>(1)</w:t>
              </w:r>
            </w:hyperlink>
            <w:r w:rsidR="000F7C47" w:rsidRPr="000F7C47">
              <w:rPr>
                <w:rFonts w:eastAsia="Times New Roman" w:cstheme="minorHAnsi"/>
                <w:iCs/>
                <w:lang w:val="sl-SI" w:eastAsia="it-IT"/>
              </w:rPr>
              <w:t xml:space="preserve"> </w:t>
            </w:r>
            <w:r w:rsidR="00FF00E8" w:rsidRPr="000F7C47">
              <w:rPr>
                <w:rFonts w:eastAsia="Times New Roman" w:cstheme="minorHAnsi"/>
                <w:iCs/>
                <w:lang w:val="sl-SI" w:eastAsia="it-IT"/>
              </w:rPr>
              <w:t>(2)</w:t>
            </w:r>
          </w:p>
          <w:p w14:paraId="1E948E9A" w14:textId="3F95D20D" w:rsidR="00A55C7E" w:rsidRDefault="003C218C" w:rsidP="00A55C7E">
            <w:pPr>
              <w:spacing w:after="180"/>
              <w:jc w:val="both"/>
              <w:rPr>
                <w:rFonts w:cstheme="minorHAnsi"/>
                <w:lang w:val="sl-SI"/>
              </w:rPr>
            </w:pPr>
            <w:r w:rsidRPr="00347072">
              <w:rPr>
                <w:rFonts w:cstheme="minorHAnsi"/>
                <w:lang w:val="sl-SI"/>
              </w:rPr>
              <w:t>1. Občini Špeter lahko deželna uprava vsako leto odobri poseben prispevek za kritje višjih stroškov, ki jih ima občinska</w:t>
            </w:r>
            <w:r w:rsidRPr="001C2AE4">
              <w:rPr>
                <w:rFonts w:cstheme="minorHAnsi"/>
                <w:lang w:val="sl-SI"/>
              </w:rPr>
              <w:t xml:space="preserve"> uprava za redno vzdrževanje in vodenje Večstopenjske dvojezične šole v Špetru, vključno </w:t>
            </w:r>
            <w:r w:rsidR="00C2657B" w:rsidRPr="001C2AE4">
              <w:rPr>
                <w:rFonts w:cstheme="minorHAnsi"/>
                <w:lang w:val="sl-SI"/>
              </w:rPr>
              <w:t>stroškov</w:t>
            </w:r>
            <w:r w:rsidRPr="001C2AE4">
              <w:rPr>
                <w:rFonts w:cstheme="minorHAnsi"/>
                <w:lang w:val="sl-SI"/>
              </w:rPr>
              <w:t xml:space="preserve"> za </w:t>
            </w:r>
            <w:r w:rsidR="009C000D" w:rsidRPr="001C2AE4">
              <w:rPr>
                <w:rFonts w:cstheme="minorHAnsi"/>
                <w:lang w:val="sl-SI"/>
              </w:rPr>
              <w:t>vzpostavitev dodatnih šolskih storitev</w:t>
            </w:r>
            <w:r w:rsidRPr="001C2AE4">
              <w:rPr>
                <w:rFonts w:cstheme="minorHAnsi"/>
                <w:lang w:val="sl-SI"/>
              </w:rPr>
              <w:t xml:space="preserve"> ter za prilagoditev in ureditev šolskih prostorov. Višina prispevka se določi vsako leto ob sprejetju letnega finančnega zakona.</w:t>
            </w:r>
          </w:p>
          <w:p w14:paraId="1AD62029" w14:textId="77777777" w:rsidR="00A55C7E" w:rsidRDefault="00A55C7E" w:rsidP="00A55C7E">
            <w:pPr>
              <w:spacing w:after="180"/>
              <w:jc w:val="both"/>
              <w:rPr>
                <w:rFonts w:cstheme="minorHAnsi"/>
                <w:b/>
                <w:sz w:val="18"/>
                <w:lang w:val="sl-SI"/>
              </w:rPr>
            </w:pPr>
          </w:p>
          <w:p w14:paraId="46D0AE84" w14:textId="77777777" w:rsidR="00A55C7E" w:rsidRDefault="00A55C7E" w:rsidP="00A55C7E">
            <w:pPr>
              <w:spacing w:after="180"/>
              <w:jc w:val="both"/>
              <w:rPr>
                <w:rFonts w:cstheme="minorHAnsi"/>
                <w:b/>
                <w:sz w:val="18"/>
                <w:lang w:val="sl-SI"/>
              </w:rPr>
            </w:pPr>
          </w:p>
          <w:p w14:paraId="4C202290" w14:textId="77777777" w:rsidR="00A55C7E" w:rsidRDefault="00A55C7E" w:rsidP="00A55C7E">
            <w:pPr>
              <w:spacing w:after="180"/>
              <w:jc w:val="both"/>
              <w:rPr>
                <w:rFonts w:cstheme="minorHAnsi"/>
                <w:b/>
                <w:sz w:val="18"/>
                <w:lang w:val="sl-SI"/>
              </w:rPr>
            </w:pPr>
          </w:p>
          <w:p w14:paraId="5A456582" w14:textId="4EC3E474" w:rsidR="003C218C" w:rsidRPr="00347072" w:rsidRDefault="003C218C" w:rsidP="00A55C7E">
            <w:pPr>
              <w:spacing w:after="180"/>
              <w:jc w:val="both"/>
              <w:rPr>
                <w:rFonts w:eastAsia="Times New Roman" w:cstheme="minorHAnsi"/>
                <w:b/>
                <w:bCs/>
                <w:sz w:val="18"/>
                <w:lang w:val="sl-SI"/>
              </w:rPr>
            </w:pPr>
            <w:r w:rsidRPr="00347072">
              <w:rPr>
                <w:rFonts w:cstheme="minorHAnsi"/>
                <w:b/>
                <w:sz w:val="18"/>
                <w:lang w:val="sl-SI"/>
              </w:rPr>
              <w:t>Opombe:</w:t>
            </w:r>
          </w:p>
          <w:p w14:paraId="33540F82" w14:textId="62C74E0B" w:rsidR="003C218C" w:rsidRPr="00347072" w:rsidRDefault="006804BE" w:rsidP="00347072">
            <w:pPr>
              <w:jc w:val="both"/>
              <w:rPr>
                <w:rFonts w:eastAsia="Times New Roman" w:cstheme="minorHAnsi"/>
                <w:sz w:val="18"/>
                <w:lang w:val="sl-SI"/>
              </w:rPr>
            </w:pPr>
            <w:hyperlink r:id="rId185" w:anchor="art6-com14" w:history="1">
              <w:r w:rsidR="00811C36" w:rsidRPr="00347072">
                <w:rPr>
                  <w:rFonts w:eastAsia="Times New Roman" w:cstheme="minorHAnsi"/>
                  <w:sz w:val="18"/>
                  <w:lang w:val="sl-SI" w:eastAsia="it-IT"/>
                </w:rPr>
                <w:t>1</w:t>
              </w:r>
            </w:hyperlink>
            <w:r w:rsidR="00347072" w:rsidRPr="00347072">
              <w:rPr>
                <w:rFonts w:eastAsia="Times New Roman" w:cstheme="minorHAnsi"/>
                <w:sz w:val="18"/>
                <w:lang w:val="sl-SI" w:eastAsia="it-IT"/>
              </w:rPr>
              <w:t xml:space="preserve"> </w:t>
            </w:r>
            <w:r w:rsidR="003C218C" w:rsidRPr="00347072">
              <w:rPr>
                <w:rFonts w:cstheme="minorHAnsi"/>
                <w:sz w:val="18"/>
                <w:lang w:val="sl-SI"/>
              </w:rPr>
              <w:t>Člen se doda iz črke b) devetintridesete</w:t>
            </w:r>
            <w:r w:rsidR="00663263" w:rsidRPr="00347072">
              <w:rPr>
                <w:rFonts w:cstheme="minorHAnsi"/>
                <w:sz w:val="18"/>
                <w:lang w:val="sl-SI"/>
              </w:rPr>
              <w:t>ga odstavka 7. člena DZ 12/2009</w:t>
            </w:r>
            <w:r w:rsidR="006805BE" w:rsidRPr="00347072">
              <w:rPr>
                <w:rFonts w:cstheme="minorHAnsi"/>
                <w:sz w:val="18"/>
                <w:lang w:val="sl-SI"/>
              </w:rPr>
              <w:t>.</w:t>
            </w:r>
          </w:p>
          <w:p w14:paraId="4D9EFB72" w14:textId="07DAC1C9" w:rsidR="003C218C" w:rsidRPr="001C2AE4" w:rsidRDefault="006804BE" w:rsidP="00A55C7E">
            <w:pPr>
              <w:jc w:val="both"/>
              <w:rPr>
                <w:rFonts w:cstheme="minorHAnsi"/>
                <w:b/>
                <w:lang w:val="sl-SI"/>
              </w:rPr>
            </w:pPr>
            <w:hyperlink r:id="rId186" w:anchor="art6-com14" w:history="1">
              <w:r w:rsidR="00811C36" w:rsidRPr="00347072">
                <w:rPr>
                  <w:rFonts w:eastAsia="Times New Roman" w:cstheme="minorHAnsi"/>
                  <w:sz w:val="18"/>
                  <w:lang w:val="sl-SI" w:eastAsia="it-IT"/>
                </w:rPr>
                <w:t>2</w:t>
              </w:r>
            </w:hyperlink>
            <w:r w:rsidR="00347072" w:rsidRPr="00347072">
              <w:rPr>
                <w:rFonts w:eastAsia="Times New Roman" w:cstheme="minorHAnsi"/>
                <w:sz w:val="18"/>
                <w:lang w:val="sl-SI" w:eastAsia="it-IT"/>
              </w:rPr>
              <w:t xml:space="preserve"> </w:t>
            </w:r>
            <w:r w:rsidR="003C218C" w:rsidRPr="00347072">
              <w:rPr>
                <w:rFonts w:cstheme="minorHAnsi"/>
                <w:sz w:val="18"/>
                <w:lang w:val="sl-SI"/>
              </w:rPr>
              <w:t>Odstavek se dopolni z besedami iz sedme</w:t>
            </w:r>
            <w:r w:rsidR="00663263" w:rsidRPr="00347072">
              <w:rPr>
                <w:rFonts w:cstheme="minorHAnsi"/>
                <w:sz w:val="18"/>
                <w:lang w:val="sl-SI"/>
              </w:rPr>
              <w:t>ga odstavka 6. člena DZ 12/2010</w:t>
            </w:r>
            <w:r w:rsidR="006805BE" w:rsidRPr="00347072">
              <w:rPr>
                <w:rFonts w:cstheme="minorHAnsi"/>
                <w:sz w:val="18"/>
                <w:lang w:val="sl-SI"/>
              </w:rPr>
              <w:t>.</w:t>
            </w:r>
          </w:p>
        </w:tc>
      </w:tr>
      <w:tr w:rsidR="003C218C" w:rsidRPr="001C2AE4" w14:paraId="7EA8D8AB" w14:textId="77777777" w:rsidTr="00037922">
        <w:tc>
          <w:tcPr>
            <w:tcW w:w="4673" w:type="dxa"/>
          </w:tcPr>
          <w:p w14:paraId="7C281A11"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t>Art. 22</w:t>
            </w:r>
          </w:p>
          <w:p w14:paraId="297CFCF5"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(Contributi per interventi in favore del resiano e delle varianti linguistiche delle Valli del Natisone, del Torre e della Val Canale)</w:t>
            </w:r>
          </w:p>
          <w:p w14:paraId="3B01035E" w14:textId="2AE335BD" w:rsidR="003C218C" w:rsidRPr="0095357C" w:rsidRDefault="006804BE" w:rsidP="00CA6D04">
            <w:pPr>
              <w:spacing w:after="180"/>
              <w:rPr>
                <w:rFonts w:eastAsia="Times New Roman" w:cstheme="minorHAnsi"/>
                <w:iCs/>
                <w:lang w:eastAsia="it-IT"/>
              </w:rPr>
            </w:pPr>
            <w:hyperlink r:id="rId187" w:anchor="art22-not1" w:tooltip="Articolo sostituito da art. 4, comma 44, L. R. 34/2015" w:history="1">
              <w:r w:rsidR="003C218C" w:rsidRPr="0095357C">
                <w:rPr>
                  <w:rFonts w:eastAsia="Times New Roman" w:cstheme="minorHAnsi"/>
                  <w:iCs/>
                  <w:lang w:eastAsia="it-IT"/>
                </w:rPr>
                <w:t>(1)</w:t>
              </w:r>
            </w:hyperlink>
            <w:r w:rsidR="0095357C">
              <w:rPr>
                <w:rFonts w:eastAsia="Times New Roman" w:cstheme="minorHAnsi"/>
                <w:iCs/>
                <w:lang w:eastAsia="it-IT"/>
              </w:rPr>
              <w:t xml:space="preserve"> </w:t>
            </w:r>
            <w:hyperlink r:id="rId188" w:anchor="art22-not2" w:tooltip="Articolo sostituito da art. 12, comma 1, L. R. 20/2019" w:history="1">
              <w:r w:rsidR="003C218C" w:rsidRPr="0095357C">
                <w:rPr>
                  <w:rFonts w:eastAsia="Times New Roman" w:cstheme="minorHAnsi"/>
                  <w:iCs/>
                  <w:lang w:eastAsia="it-IT"/>
                </w:rPr>
                <w:t>(2)</w:t>
              </w:r>
            </w:hyperlink>
          </w:p>
          <w:p w14:paraId="30EB081D" w14:textId="0E64AF36" w:rsidR="003C218C" w:rsidRDefault="003C218C" w:rsidP="00A55C7E">
            <w:pPr>
              <w:spacing w:line="204" w:lineRule="auto"/>
              <w:jc w:val="both"/>
              <w:rPr>
                <w:rFonts w:eastAsia="Times New Roman" w:cstheme="minorHAnsi"/>
                <w:lang w:eastAsia="it-IT"/>
              </w:rPr>
            </w:pPr>
            <w:bookmarkStart w:id="191" w:name="art22-com1"/>
            <w:bookmarkEnd w:id="191"/>
            <w:r w:rsidRPr="00347072">
              <w:rPr>
                <w:rFonts w:eastAsia="Times New Roman" w:cstheme="minorHAnsi"/>
                <w:bCs/>
                <w:lang w:eastAsia="it-IT"/>
              </w:rPr>
              <w:t>1. </w:t>
            </w:r>
            <w:r w:rsidRPr="00347072">
              <w:rPr>
                <w:rFonts w:eastAsia="Times New Roman" w:cstheme="minorHAnsi"/>
                <w:lang w:eastAsia="it-IT"/>
              </w:rPr>
              <w:t>Per la promozione delle attività e iniziative realizzate in favore del resiano possono essere finanziati programmi di intervento presentati dal Comune di Resia, nonché da enti e associazioni, anche non iscritte all</w:t>
            </w:r>
            <w:r w:rsidR="00895CBA" w:rsidRPr="00347072">
              <w:rPr>
                <w:rFonts w:eastAsia="Times New Roman" w:cstheme="minorHAnsi"/>
                <w:lang w:eastAsia="it-IT"/>
              </w:rPr>
              <w:t>’</w:t>
            </w:r>
            <w:r w:rsidRPr="00347072">
              <w:rPr>
                <w:rFonts w:eastAsia="Times New Roman" w:cstheme="minorHAnsi"/>
                <w:lang w:eastAsia="it-IT"/>
              </w:rPr>
              <w:t>Albo di cui all</w:t>
            </w:r>
            <w:r w:rsidR="00895CBA" w:rsidRPr="00347072">
              <w:rPr>
                <w:rFonts w:eastAsia="Times New Roman" w:cstheme="minorHAnsi"/>
                <w:lang w:eastAsia="it-IT"/>
              </w:rPr>
              <w:t>’</w:t>
            </w:r>
            <w:r w:rsidRPr="00347072">
              <w:rPr>
                <w:rFonts w:eastAsia="Times New Roman" w:cstheme="minorHAnsi"/>
                <w:lang w:eastAsia="it-IT"/>
              </w:rPr>
              <w:t>articolo 5, aventi sede legale nel medesimo Comune.</w:t>
            </w:r>
          </w:p>
          <w:p w14:paraId="47A26C7B" w14:textId="77777777" w:rsidR="00CA6D04" w:rsidRPr="00347072" w:rsidRDefault="00CA6D04" w:rsidP="00A55C7E">
            <w:pPr>
              <w:spacing w:line="204" w:lineRule="auto"/>
              <w:jc w:val="both"/>
              <w:rPr>
                <w:rFonts w:eastAsia="Times New Roman" w:cstheme="minorHAnsi"/>
                <w:lang w:eastAsia="it-IT"/>
              </w:rPr>
            </w:pPr>
          </w:p>
          <w:p w14:paraId="43A307A4" w14:textId="77777777" w:rsidR="003C218C" w:rsidRPr="00347072" w:rsidRDefault="003C218C" w:rsidP="00F01303">
            <w:pPr>
              <w:spacing w:after="180"/>
              <w:jc w:val="both"/>
              <w:rPr>
                <w:rFonts w:eastAsia="Times New Roman" w:cstheme="minorHAnsi"/>
                <w:lang w:eastAsia="it-IT"/>
              </w:rPr>
            </w:pPr>
            <w:bookmarkStart w:id="192" w:name="art22-com2"/>
            <w:bookmarkEnd w:id="192"/>
            <w:r w:rsidRPr="00347072">
              <w:rPr>
                <w:rFonts w:eastAsia="Times New Roman" w:cstheme="minorHAnsi"/>
                <w:bCs/>
                <w:lang w:eastAsia="it-IT"/>
              </w:rPr>
              <w:t>2. </w:t>
            </w:r>
            <w:r w:rsidRPr="00347072">
              <w:rPr>
                <w:rFonts w:eastAsia="Times New Roman" w:cstheme="minorHAnsi"/>
                <w:lang w:eastAsia="it-IT"/>
              </w:rPr>
              <w:t>Per la promozione delle varianti linguistiche delle Valli del Natisone, del Torre e della Val Canale possono</w:t>
            </w:r>
            <w:r w:rsidRPr="001C2AE4">
              <w:rPr>
                <w:rFonts w:eastAsia="Times New Roman" w:cstheme="minorHAnsi"/>
                <w:lang w:eastAsia="it-IT"/>
              </w:rPr>
              <w:t xml:space="preserve"> essere finanziati programmi di attività e iniziative presentati dai Comuni, nonché da enti e associazioni, anche non iscritte all</w:t>
            </w:r>
            <w:r w:rsidR="00895CBA" w:rsidRPr="001C2AE4">
              <w:rPr>
                <w:rFonts w:eastAsia="Times New Roman" w:cstheme="minorHAnsi"/>
                <w:lang w:eastAsia="it-IT"/>
              </w:rPr>
              <w:t>’</w:t>
            </w:r>
            <w:r w:rsidRPr="001C2AE4">
              <w:rPr>
                <w:rFonts w:eastAsia="Times New Roman" w:cstheme="minorHAnsi"/>
                <w:lang w:eastAsia="it-IT"/>
              </w:rPr>
              <w:t xml:space="preserve">Albo di </w:t>
            </w:r>
            <w:r w:rsidRPr="00347072">
              <w:rPr>
                <w:rFonts w:eastAsia="Times New Roman" w:cstheme="minorHAnsi"/>
                <w:lang w:eastAsia="it-IT"/>
              </w:rPr>
              <w:t>cui all</w:t>
            </w:r>
            <w:r w:rsidR="00895CBA" w:rsidRPr="00347072">
              <w:rPr>
                <w:rFonts w:eastAsia="Times New Roman" w:cstheme="minorHAnsi"/>
                <w:lang w:eastAsia="it-IT"/>
              </w:rPr>
              <w:t>’</w:t>
            </w:r>
            <w:r w:rsidRPr="00347072">
              <w:rPr>
                <w:rFonts w:eastAsia="Times New Roman" w:cstheme="minorHAnsi"/>
                <w:lang w:eastAsia="it-IT"/>
              </w:rPr>
              <w:t>articolo 5, aventi sede legale e operanti nei medesimi territori.</w:t>
            </w:r>
          </w:p>
          <w:p w14:paraId="606906E0" w14:textId="77777777" w:rsidR="003C218C" w:rsidRPr="00347072" w:rsidRDefault="003C218C" w:rsidP="00F01303">
            <w:pPr>
              <w:spacing w:after="180"/>
              <w:jc w:val="both"/>
              <w:rPr>
                <w:rFonts w:eastAsia="Times New Roman" w:cstheme="minorHAnsi"/>
                <w:lang w:eastAsia="it-IT"/>
              </w:rPr>
            </w:pPr>
            <w:bookmarkStart w:id="193" w:name="art22-com3"/>
            <w:bookmarkEnd w:id="193"/>
            <w:r w:rsidRPr="00347072">
              <w:rPr>
                <w:rFonts w:eastAsia="Times New Roman" w:cstheme="minorHAnsi"/>
                <w:bCs/>
                <w:lang w:eastAsia="it-IT"/>
              </w:rPr>
              <w:t>3. </w:t>
            </w:r>
            <w:r w:rsidRPr="00347072">
              <w:rPr>
                <w:rFonts w:eastAsia="Times New Roman" w:cstheme="minorHAnsi"/>
                <w:lang w:eastAsia="it-IT"/>
              </w:rPr>
              <w:t xml:space="preserve">Con regolamento regionale sono stabiliti i criteri e le modalità per la concessione dei finanziamenti di cui ai commi 1 e 2, i termini e le modalità di presentazione della domanda e del rendiconto, le tipologie di spese ammissibili ai fini della rendicontazione, nonché le tipologie e la </w:t>
            </w:r>
            <w:r w:rsidRPr="00347072">
              <w:rPr>
                <w:rFonts w:eastAsia="Times New Roman" w:cstheme="minorHAnsi"/>
                <w:lang w:eastAsia="it-IT"/>
              </w:rPr>
              <w:lastRenderedPageBreak/>
              <w:t>percentuale di spese generali di funzionamento ammesse.</w:t>
            </w:r>
          </w:p>
          <w:p w14:paraId="3839B995" w14:textId="77777777" w:rsidR="003C218C" w:rsidRPr="001C2AE4" w:rsidRDefault="003C218C" w:rsidP="00F01303">
            <w:pPr>
              <w:spacing w:after="180"/>
              <w:jc w:val="both"/>
              <w:rPr>
                <w:rFonts w:eastAsia="Times New Roman" w:cstheme="minorHAnsi"/>
                <w:lang w:eastAsia="it-IT"/>
              </w:rPr>
            </w:pPr>
            <w:bookmarkStart w:id="194" w:name="art22-com4"/>
            <w:bookmarkEnd w:id="194"/>
            <w:r w:rsidRPr="00347072">
              <w:rPr>
                <w:rFonts w:eastAsia="Times New Roman" w:cstheme="minorHAnsi"/>
                <w:bCs/>
                <w:lang w:eastAsia="it-IT"/>
              </w:rPr>
              <w:t>4. </w:t>
            </w:r>
            <w:r w:rsidRPr="00347072">
              <w:rPr>
                <w:rFonts w:eastAsia="Times New Roman" w:cstheme="minorHAnsi"/>
                <w:lang w:eastAsia="it-IT"/>
              </w:rPr>
              <w:t>Il finanziamento non può essere cumulato con altri incentivi</w:t>
            </w:r>
            <w:r w:rsidRPr="001C2AE4">
              <w:rPr>
                <w:rFonts w:eastAsia="Times New Roman" w:cstheme="minorHAnsi"/>
                <w:lang w:eastAsia="it-IT"/>
              </w:rPr>
              <w:t xml:space="preserve"> concessi ai sensi degli articoli 18 e 21.</w:t>
            </w:r>
          </w:p>
          <w:p w14:paraId="19916CC9" w14:textId="77777777" w:rsidR="003C218C" w:rsidRPr="00347072" w:rsidRDefault="003C218C" w:rsidP="00F01303">
            <w:pPr>
              <w:jc w:val="both"/>
              <w:rPr>
                <w:rFonts w:eastAsia="Times New Roman" w:cstheme="minorHAnsi"/>
                <w:b/>
                <w:bCs/>
                <w:sz w:val="18"/>
                <w:lang w:eastAsia="it-IT"/>
              </w:rPr>
            </w:pPr>
            <w:r w:rsidRPr="00347072">
              <w:rPr>
                <w:rFonts w:eastAsia="Times New Roman" w:cstheme="minorHAnsi"/>
                <w:b/>
                <w:bCs/>
                <w:sz w:val="18"/>
                <w:lang w:eastAsia="it-IT"/>
              </w:rPr>
              <w:t>Note:</w:t>
            </w:r>
          </w:p>
          <w:bookmarkStart w:id="195" w:name="art22-not1"/>
          <w:bookmarkEnd w:id="195"/>
          <w:p w14:paraId="7B0724D2" w14:textId="779CC959" w:rsidR="003C218C" w:rsidRPr="00347072" w:rsidRDefault="003C218C" w:rsidP="00F01303">
            <w:pPr>
              <w:jc w:val="both"/>
              <w:rPr>
                <w:rFonts w:eastAsia="Times New Roman" w:cstheme="minorHAnsi"/>
                <w:sz w:val="18"/>
                <w:lang w:eastAsia="it-IT"/>
              </w:rPr>
            </w:pPr>
            <w:r w:rsidRPr="00347072">
              <w:rPr>
                <w:rFonts w:eastAsia="Times New Roman" w:cstheme="minorHAnsi"/>
                <w:sz w:val="18"/>
                <w:lang w:eastAsia="it-IT"/>
              </w:rPr>
              <w:fldChar w:fldCharType="begin"/>
            </w:r>
            <w:r w:rsidRPr="00347072">
              <w:rPr>
                <w:rFonts w:eastAsia="Times New Roman" w:cstheme="minorHAnsi"/>
                <w:sz w:val="18"/>
                <w:lang w:eastAsia="it-IT"/>
              </w:rPr>
              <w:instrText xml:space="preserve"> HYPERLINK "http://lexview-int.regione.fvg.it/FontiNormative/xml/xmllex.aspx?anno=2015&amp;legge=34" \l "art4-com44" </w:instrText>
            </w:r>
            <w:r w:rsidRPr="00347072">
              <w:rPr>
                <w:rFonts w:eastAsia="Times New Roman" w:cstheme="minorHAnsi"/>
                <w:sz w:val="18"/>
                <w:lang w:eastAsia="it-IT"/>
              </w:rPr>
              <w:fldChar w:fldCharType="separate"/>
            </w:r>
            <w:r w:rsidRPr="00347072">
              <w:rPr>
                <w:rFonts w:eastAsia="Times New Roman" w:cstheme="minorHAnsi"/>
                <w:sz w:val="18"/>
                <w:lang w:eastAsia="it-IT"/>
              </w:rPr>
              <w:t>1</w:t>
            </w:r>
            <w:r w:rsidRPr="00347072">
              <w:rPr>
                <w:rFonts w:eastAsia="Times New Roman" w:cstheme="minorHAnsi"/>
                <w:sz w:val="18"/>
                <w:lang w:eastAsia="it-IT"/>
              </w:rPr>
              <w:fldChar w:fldCharType="end"/>
            </w:r>
            <w:r w:rsidR="00347072">
              <w:rPr>
                <w:rFonts w:eastAsia="Times New Roman" w:cstheme="minorHAnsi"/>
                <w:sz w:val="18"/>
                <w:lang w:eastAsia="it-IT"/>
              </w:rPr>
              <w:t xml:space="preserve"> </w:t>
            </w:r>
            <w:r w:rsidRPr="00347072">
              <w:rPr>
                <w:rFonts w:eastAsia="Times New Roman" w:cstheme="minorHAnsi"/>
                <w:sz w:val="18"/>
                <w:lang w:eastAsia="it-IT"/>
              </w:rPr>
              <w:t>Articolo sostituito da art. 4, comma 44, L. R. 34/2015</w:t>
            </w:r>
            <w:r w:rsidR="00471C2B" w:rsidRPr="00347072">
              <w:rPr>
                <w:rFonts w:eastAsia="Times New Roman" w:cstheme="minorHAnsi"/>
                <w:sz w:val="18"/>
                <w:lang w:eastAsia="it-IT"/>
              </w:rPr>
              <w:t>.</w:t>
            </w:r>
          </w:p>
          <w:bookmarkStart w:id="196" w:name="art22-not2"/>
          <w:bookmarkEnd w:id="196"/>
          <w:p w14:paraId="5C1C8945" w14:textId="54E54E1F" w:rsidR="003C218C" w:rsidRPr="001C2AE4" w:rsidRDefault="003C218C" w:rsidP="00F01303">
            <w:pPr>
              <w:spacing w:after="180"/>
              <w:jc w:val="both"/>
              <w:rPr>
                <w:rFonts w:eastAsia="Times New Roman" w:cstheme="minorHAnsi"/>
                <w:lang w:eastAsia="it-IT"/>
              </w:rPr>
            </w:pPr>
            <w:r w:rsidRPr="00347072">
              <w:rPr>
                <w:rFonts w:eastAsia="Times New Roman" w:cstheme="minorHAnsi"/>
                <w:sz w:val="18"/>
                <w:lang w:eastAsia="it-IT"/>
              </w:rPr>
              <w:fldChar w:fldCharType="begin"/>
            </w:r>
            <w:r w:rsidRPr="00347072">
              <w:rPr>
                <w:rFonts w:eastAsia="Times New Roman" w:cstheme="minorHAnsi"/>
                <w:sz w:val="18"/>
                <w:lang w:eastAsia="it-IT"/>
              </w:rPr>
              <w:instrText xml:space="preserve"> HYPERLINK "http://lexview-int.regione.fvg.it/FontiNormative/xml/xmllex.aspx?anno=2019&amp;legge=20" \l "art12-com1" </w:instrText>
            </w:r>
            <w:r w:rsidRPr="00347072">
              <w:rPr>
                <w:rFonts w:eastAsia="Times New Roman" w:cstheme="minorHAnsi"/>
                <w:sz w:val="18"/>
                <w:lang w:eastAsia="it-IT"/>
              </w:rPr>
              <w:fldChar w:fldCharType="separate"/>
            </w:r>
            <w:r w:rsidRPr="00347072">
              <w:rPr>
                <w:rFonts w:eastAsia="Times New Roman" w:cstheme="minorHAnsi"/>
                <w:sz w:val="18"/>
                <w:lang w:eastAsia="it-IT"/>
              </w:rPr>
              <w:t>2</w:t>
            </w:r>
            <w:r w:rsidRPr="00347072">
              <w:rPr>
                <w:rFonts w:eastAsia="Times New Roman" w:cstheme="minorHAnsi"/>
                <w:sz w:val="18"/>
                <w:lang w:eastAsia="it-IT"/>
              </w:rPr>
              <w:fldChar w:fldCharType="end"/>
            </w:r>
            <w:r w:rsidR="00347072">
              <w:rPr>
                <w:rFonts w:eastAsia="Times New Roman" w:cstheme="minorHAnsi"/>
                <w:sz w:val="18"/>
                <w:lang w:eastAsia="it-IT"/>
              </w:rPr>
              <w:t xml:space="preserve"> </w:t>
            </w:r>
            <w:r w:rsidRPr="00347072">
              <w:rPr>
                <w:rFonts w:eastAsia="Times New Roman" w:cstheme="minorHAnsi"/>
                <w:sz w:val="18"/>
                <w:lang w:eastAsia="it-IT"/>
              </w:rPr>
              <w:t>Articolo sostituito da art. 12, comma 1, L. R. 20/2019</w:t>
            </w:r>
            <w:r w:rsidR="00471C2B" w:rsidRPr="00347072">
              <w:rPr>
                <w:rFonts w:eastAsia="Times New Roman" w:cstheme="minorHAnsi"/>
                <w:sz w:val="18"/>
                <w:lang w:eastAsia="it-IT"/>
              </w:rPr>
              <w:t>.</w:t>
            </w:r>
          </w:p>
        </w:tc>
        <w:tc>
          <w:tcPr>
            <w:tcW w:w="4820" w:type="dxa"/>
          </w:tcPr>
          <w:p w14:paraId="4DCAF501"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22. člen</w:t>
            </w:r>
          </w:p>
          <w:p w14:paraId="7E261880" w14:textId="6AC62FF5" w:rsidR="003C218C" w:rsidRPr="001C2AE4" w:rsidRDefault="003C218C" w:rsidP="00F01303">
            <w:pPr>
              <w:spacing w:after="180"/>
              <w:jc w:val="center"/>
              <w:rPr>
                <w:rFonts w:cstheme="minorHAnsi"/>
                <w:i/>
                <w:lang w:val="sl-SI"/>
              </w:rPr>
            </w:pPr>
            <w:r w:rsidRPr="001C2AE4">
              <w:rPr>
                <w:rFonts w:cstheme="minorHAnsi"/>
                <w:i/>
                <w:lang w:val="sl-SI"/>
              </w:rPr>
              <w:t>(Prispevki za ukrepe v korist rezijanščine ter jezikovnih različic v Nadiški</w:t>
            </w:r>
            <w:r w:rsidR="00500D66" w:rsidRPr="001C2AE4">
              <w:rPr>
                <w:rFonts w:cstheme="minorHAnsi"/>
                <w:i/>
                <w:lang w:val="sl-SI"/>
              </w:rPr>
              <w:t>h</w:t>
            </w:r>
            <w:r w:rsidR="00FF00E8">
              <w:rPr>
                <w:rFonts w:cstheme="minorHAnsi"/>
                <w:i/>
                <w:lang w:val="sl-SI"/>
              </w:rPr>
              <w:t xml:space="preserve"> dolinah ter</w:t>
            </w:r>
            <w:r w:rsidRPr="001C2AE4">
              <w:rPr>
                <w:rFonts w:cstheme="minorHAnsi"/>
                <w:i/>
                <w:lang w:val="sl-SI"/>
              </w:rPr>
              <w:t xml:space="preserve"> Terski in Kanalski dolini)</w:t>
            </w:r>
          </w:p>
          <w:p w14:paraId="1686F158" w14:textId="2056540D" w:rsidR="0017203C" w:rsidRPr="0095357C" w:rsidRDefault="006804BE" w:rsidP="00CA6D04">
            <w:pPr>
              <w:spacing w:after="180"/>
              <w:rPr>
                <w:rFonts w:eastAsia="Times New Roman" w:cstheme="minorHAnsi"/>
                <w:iCs/>
                <w:lang w:val="sl-SI" w:eastAsia="it-IT"/>
              </w:rPr>
            </w:pPr>
            <w:hyperlink r:id="rId189" w:anchor="art22-not1" w:tooltip="Articolo sostituito da art. 4, comma 44, L. R. 34/2015" w:history="1">
              <w:r w:rsidR="0017203C" w:rsidRPr="0095357C">
                <w:rPr>
                  <w:rFonts w:eastAsia="Times New Roman" w:cstheme="minorHAnsi"/>
                  <w:iCs/>
                  <w:lang w:val="sl-SI" w:eastAsia="it-IT"/>
                </w:rPr>
                <w:t>(1)</w:t>
              </w:r>
            </w:hyperlink>
            <w:r w:rsidR="0095357C" w:rsidRPr="0095357C">
              <w:rPr>
                <w:rFonts w:eastAsia="Times New Roman" w:cstheme="minorHAnsi"/>
                <w:iCs/>
                <w:lang w:val="sl-SI" w:eastAsia="it-IT"/>
              </w:rPr>
              <w:t xml:space="preserve"> </w:t>
            </w:r>
            <w:hyperlink r:id="rId190" w:anchor="art22-not2" w:tooltip="Articolo sostituito da art. 12, comma 1, L. R. 20/2019" w:history="1">
              <w:r w:rsidR="0017203C" w:rsidRPr="0095357C">
                <w:rPr>
                  <w:rFonts w:eastAsia="Times New Roman" w:cstheme="minorHAnsi"/>
                  <w:iCs/>
                  <w:lang w:val="sl-SI" w:eastAsia="it-IT"/>
                </w:rPr>
                <w:t>(2)</w:t>
              </w:r>
            </w:hyperlink>
          </w:p>
          <w:p w14:paraId="51E586C6" w14:textId="7AA2E742" w:rsidR="003C218C" w:rsidRPr="00347072" w:rsidRDefault="003C218C" w:rsidP="00F01303">
            <w:pPr>
              <w:spacing w:after="180"/>
              <w:jc w:val="both"/>
              <w:rPr>
                <w:rFonts w:eastAsia="Times New Roman" w:cstheme="minorHAnsi"/>
                <w:lang w:val="sl-SI"/>
              </w:rPr>
            </w:pPr>
            <w:r w:rsidRPr="00347072">
              <w:rPr>
                <w:rFonts w:cstheme="minorHAnsi"/>
                <w:lang w:val="sl-SI"/>
              </w:rPr>
              <w:t xml:space="preserve">1. Za spodbujanje dejavnosti in </w:t>
            </w:r>
            <w:r w:rsidR="009C000D" w:rsidRPr="00347072">
              <w:rPr>
                <w:rFonts w:cstheme="minorHAnsi"/>
                <w:lang w:val="sl-SI"/>
              </w:rPr>
              <w:t xml:space="preserve">projektov </w:t>
            </w:r>
            <w:r w:rsidR="006E05B1" w:rsidRPr="00347072">
              <w:rPr>
                <w:rFonts w:cstheme="minorHAnsi"/>
                <w:lang w:val="sl-SI"/>
              </w:rPr>
              <w:t>v</w:t>
            </w:r>
            <w:r w:rsidRPr="00347072">
              <w:rPr>
                <w:rFonts w:cstheme="minorHAnsi"/>
                <w:lang w:val="sl-SI"/>
              </w:rPr>
              <w:t xml:space="preserve"> korist</w:t>
            </w:r>
            <w:r w:rsidR="005F5E89" w:rsidRPr="00347072">
              <w:rPr>
                <w:rFonts w:cstheme="minorHAnsi"/>
                <w:lang w:val="sl-SI"/>
              </w:rPr>
              <w:t xml:space="preserve"> </w:t>
            </w:r>
            <w:r w:rsidRPr="00347072">
              <w:rPr>
                <w:rFonts w:cstheme="minorHAnsi"/>
                <w:lang w:val="sl-SI"/>
              </w:rPr>
              <w:t>rezijanščine se lahko financirajo programi ukrepov, ki jih predložijo Občina Rezija ter organizacije in združenja, ki imajo registrirani sedež v isti občini, čeprav niso vpisana v register iz 5. člena.</w:t>
            </w:r>
          </w:p>
          <w:p w14:paraId="6D70308B" w14:textId="502ABA78" w:rsidR="003C218C" w:rsidRPr="00347072" w:rsidRDefault="003C218C" w:rsidP="00F01303">
            <w:pPr>
              <w:spacing w:after="180"/>
              <w:jc w:val="both"/>
              <w:rPr>
                <w:rFonts w:eastAsia="Times New Roman" w:cstheme="minorHAnsi"/>
                <w:lang w:val="sl-SI"/>
              </w:rPr>
            </w:pPr>
            <w:r w:rsidRPr="00347072">
              <w:rPr>
                <w:rFonts w:cstheme="minorHAnsi"/>
                <w:lang w:val="sl-SI"/>
              </w:rPr>
              <w:t>2. Za spodbujanje jezikovnih različic v Nadiški</w:t>
            </w:r>
            <w:r w:rsidR="00500D66" w:rsidRPr="00347072">
              <w:rPr>
                <w:rFonts w:cstheme="minorHAnsi"/>
                <w:lang w:val="sl-SI"/>
              </w:rPr>
              <w:t>h</w:t>
            </w:r>
            <w:r w:rsidR="004935E3">
              <w:rPr>
                <w:rFonts w:cstheme="minorHAnsi"/>
                <w:lang w:val="sl-SI"/>
              </w:rPr>
              <w:t xml:space="preserve"> dolinah ter</w:t>
            </w:r>
            <w:r w:rsidRPr="00347072">
              <w:rPr>
                <w:rFonts w:cstheme="minorHAnsi"/>
                <w:lang w:val="sl-SI"/>
              </w:rPr>
              <w:t xml:space="preserve"> Terski</w:t>
            </w:r>
            <w:r w:rsidRPr="001C2AE4">
              <w:rPr>
                <w:rFonts w:cstheme="minorHAnsi"/>
                <w:lang w:val="sl-SI"/>
              </w:rPr>
              <w:t xml:space="preserve"> in Kanalski dolini se lahko financirajo programi dejavnosti in </w:t>
            </w:r>
            <w:r w:rsidR="009C000D" w:rsidRPr="001C2AE4">
              <w:rPr>
                <w:rFonts w:cstheme="minorHAnsi"/>
                <w:lang w:val="sl-SI"/>
              </w:rPr>
              <w:t>projektov</w:t>
            </w:r>
            <w:r w:rsidRPr="001C2AE4">
              <w:rPr>
                <w:rFonts w:cstheme="minorHAnsi"/>
                <w:lang w:val="sl-SI"/>
              </w:rPr>
              <w:t xml:space="preserve">, ki jih predložijo občine ter organizacije in združenja, ki imajo </w:t>
            </w:r>
            <w:r w:rsidRPr="00347072">
              <w:rPr>
                <w:rFonts w:cstheme="minorHAnsi"/>
                <w:lang w:val="sl-SI"/>
              </w:rPr>
              <w:t>registrirani sedež in delujejo na istem območju, čeprav niso vpisana v register iz 5. člena.</w:t>
            </w:r>
          </w:p>
          <w:p w14:paraId="040343CE" w14:textId="1E4C1CAA" w:rsidR="003C218C" w:rsidRPr="00347072" w:rsidRDefault="003C218C" w:rsidP="00F01303">
            <w:pPr>
              <w:spacing w:after="180"/>
              <w:jc w:val="both"/>
              <w:rPr>
                <w:rFonts w:eastAsia="Times New Roman" w:cstheme="minorHAnsi"/>
                <w:lang w:val="sl-SI"/>
              </w:rPr>
            </w:pPr>
            <w:r w:rsidRPr="00347072">
              <w:rPr>
                <w:rFonts w:cstheme="minorHAnsi"/>
                <w:lang w:val="sl-SI"/>
              </w:rPr>
              <w:t xml:space="preserve">3. Z deželnim pravilnikom se določijo </w:t>
            </w:r>
            <w:r w:rsidR="009C000D" w:rsidRPr="00347072">
              <w:rPr>
                <w:rFonts w:cstheme="minorHAnsi"/>
                <w:lang w:val="sl-SI"/>
              </w:rPr>
              <w:t xml:space="preserve">merila </w:t>
            </w:r>
            <w:r w:rsidRPr="00347072">
              <w:rPr>
                <w:rFonts w:cstheme="minorHAnsi"/>
                <w:lang w:val="sl-SI"/>
              </w:rPr>
              <w:t xml:space="preserve">in način dodeljevanja finančnih sredstev iz prvega in drugega odstavka ter </w:t>
            </w:r>
            <w:r w:rsidR="009C000D" w:rsidRPr="00347072">
              <w:rPr>
                <w:rFonts w:cstheme="minorHAnsi"/>
                <w:lang w:val="sl-SI"/>
              </w:rPr>
              <w:t xml:space="preserve">roki in način </w:t>
            </w:r>
            <w:r w:rsidRPr="00347072">
              <w:rPr>
                <w:rFonts w:cstheme="minorHAnsi"/>
                <w:lang w:val="sl-SI"/>
              </w:rPr>
              <w:t>predložit</w:t>
            </w:r>
            <w:r w:rsidR="006E05B1" w:rsidRPr="00347072">
              <w:rPr>
                <w:rFonts w:cstheme="minorHAnsi"/>
                <w:lang w:val="sl-SI"/>
              </w:rPr>
              <w:t>ve</w:t>
            </w:r>
            <w:r w:rsidRPr="00347072">
              <w:rPr>
                <w:rFonts w:cstheme="minorHAnsi"/>
                <w:lang w:val="sl-SI"/>
              </w:rPr>
              <w:t xml:space="preserve"> vloge in obračuna, vrste upravičenih </w:t>
            </w:r>
            <w:r w:rsidR="009C000D" w:rsidRPr="00347072">
              <w:rPr>
                <w:rFonts w:cstheme="minorHAnsi"/>
                <w:lang w:val="sl-SI"/>
              </w:rPr>
              <w:t xml:space="preserve">izdatkov </w:t>
            </w:r>
            <w:r w:rsidRPr="00347072">
              <w:rPr>
                <w:rFonts w:cstheme="minorHAnsi"/>
                <w:lang w:val="sl-SI"/>
              </w:rPr>
              <w:t xml:space="preserve">za namene obračunavanja ter vrste in delež upravičenih </w:t>
            </w:r>
            <w:r w:rsidR="009C000D" w:rsidRPr="00347072">
              <w:rPr>
                <w:rFonts w:cstheme="minorHAnsi"/>
                <w:lang w:val="sl-SI"/>
              </w:rPr>
              <w:t xml:space="preserve">splošnih izdatkov </w:t>
            </w:r>
            <w:r w:rsidRPr="00347072">
              <w:rPr>
                <w:rFonts w:cstheme="minorHAnsi"/>
                <w:lang w:val="sl-SI"/>
              </w:rPr>
              <w:t>za delovanje</w:t>
            </w:r>
            <w:r w:rsidR="006E05B1" w:rsidRPr="00347072">
              <w:rPr>
                <w:rFonts w:cstheme="minorHAnsi"/>
                <w:lang w:val="sl-SI"/>
              </w:rPr>
              <w:t>.</w:t>
            </w:r>
          </w:p>
          <w:p w14:paraId="0C4CDA54" w14:textId="5C06310A" w:rsidR="003C218C" w:rsidRDefault="003C218C" w:rsidP="00F01303">
            <w:pPr>
              <w:spacing w:after="180"/>
              <w:jc w:val="both"/>
              <w:rPr>
                <w:rFonts w:cstheme="minorHAnsi"/>
                <w:lang w:val="sl-SI"/>
              </w:rPr>
            </w:pPr>
            <w:r w:rsidRPr="00347072">
              <w:rPr>
                <w:rFonts w:cstheme="minorHAnsi"/>
                <w:lang w:val="sl-SI"/>
              </w:rPr>
              <w:lastRenderedPageBreak/>
              <w:t>4. Financiranje</w:t>
            </w:r>
            <w:r w:rsidRPr="001C2AE4">
              <w:rPr>
                <w:rFonts w:cstheme="minorHAnsi"/>
                <w:lang w:val="sl-SI"/>
              </w:rPr>
              <w:t xml:space="preserve"> se ne sešteva z drugimi spodbudami iz 18. in 21. člena.</w:t>
            </w:r>
          </w:p>
          <w:p w14:paraId="7494420B" w14:textId="76B69209" w:rsidR="00A55C7E" w:rsidRDefault="00A55C7E" w:rsidP="00F01303">
            <w:pPr>
              <w:spacing w:after="180"/>
              <w:jc w:val="both"/>
              <w:rPr>
                <w:rFonts w:cstheme="minorHAnsi"/>
                <w:lang w:val="sl-SI"/>
              </w:rPr>
            </w:pPr>
          </w:p>
          <w:p w14:paraId="550D4ECA" w14:textId="7A948E65" w:rsidR="00A55C7E" w:rsidRDefault="00A55C7E" w:rsidP="00F01303">
            <w:pPr>
              <w:spacing w:after="180"/>
              <w:jc w:val="both"/>
              <w:rPr>
                <w:rFonts w:cstheme="minorHAnsi"/>
                <w:lang w:val="sl-SI"/>
              </w:rPr>
            </w:pPr>
          </w:p>
          <w:p w14:paraId="54D21195" w14:textId="77777777" w:rsidR="00A55C7E" w:rsidRDefault="00A55C7E" w:rsidP="00F01303">
            <w:pPr>
              <w:jc w:val="both"/>
              <w:rPr>
                <w:rFonts w:cstheme="minorHAnsi"/>
                <w:b/>
                <w:sz w:val="18"/>
                <w:lang w:val="sl-SI"/>
              </w:rPr>
            </w:pPr>
          </w:p>
          <w:p w14:paraId="7B608D99" w14:textId="7DE1A709" w:rsidR="003C218C" w:rsidRPr="00347072" w:rsidRDefault="003C218C" w:rsidP="00F01303">
            <w:pPr>
              <w:jc w:val="both"/>
              <w:rPr>
                <w:rFonts w:eastAsia="Times New Roman" w:cstheme="minorHAnsi"/>
                <w:b/>
                <w:bCs/>
                <w:sz w:val="18"/>
                <w:lang w:val="sl-SI"/>
              </w:rPr>
            </w:pPr>
            <w:r w:rsidRPr="00347072">
              <w:rPr>
                <w:rFonts w:cstheme="minorHAnsi"/>
                <w:b/>
                <w:sz w:val="18"/>
                <w:lang w:val="sl-SI"/>
              </w:rPr>
              <w:t>Opombe:</w:t>
            </w:r>
          </w:p>
          <w:p w14:paraId="4225128E" w14:textId="7BF2DF96" w:rsidR="003C218C" w:rsidRPr="00347072" w:rsidRDefault="006804BE" w:rsidP="00F01303">
            <w:pPr>
              <w:jc w:val="both"/>
              <w:rPr>
                <w:rFonts w:eastAsia="Times New Roman" w:cstheme="minorHAnsi"/>
                <w:sz w:val="18"/>
                <w:lang w:val="sl-SI"/>
              </w:rPr>
            </w:pPr>
            <w:hyperlink r:id="rId191" w:anchor="art6-com14" w:history="1">
              <w:r w:rsidR="008359F9" w:rsidRPr="00347072">
                <w:rPr>
                  <w:rFonts w:eastAsia="Times New Roman" w:cstheme="minorHAnsi"/>
                  <w:sz w:val="18"/>
                  <w:lang w:val="sl-SI" w:eastAsia="it-IT"/>
                </w:rPr>
                <w:t>1</w:t>
              </w:r>
            </w:hyperlink>
            <w:r w:rsidR="00347072">
              <w:rPr>
                <w:rFonts w:eastAsia="Times New Roman" w:cstheme="minorHAnsi"/>
                <w:sz w:val="18"/>
                <w:lang w:val="sl-SI" w:eastAsia="it-IT"/>
              </w:rPr>
              <w:t xml:space="preserve"> </w:t>
            </w:r>
            <w:r w:rsidR="003C218C" w:rsidRPr="00347072">
              <w:rPr>
                <w:rFonts w:cstheme="minorHAnsi"/>
                <w:sz w:val="18"/>
                <w:lang w:val="sl-SI"/>
              </w:rPr>
              <w:t>Člen se nadomesti s štiriinštiridesetim odstavkom 4. člena DZ 34/2015.</w:t>
            </w:r>
          </w:p>
          <w:p w14:paraId="41589715" w14:textId="19F97126" w:rsidR="003C218C" w:rsidRPr="001C2AE4" w:rsidRDefault="006804BE" w:rsidP="00A55C7E">
            <w:pPr>
              <w:jc w:val="both"/>
              <w:rPr>
                <w:rFonts w:cstheme="minorHAnsi"/>
                <w:b/>
                <w:lang w:val="sl-SI"/>
              </w:rPr>
            </w:pPr>
            <w:hyperlink r:id="rId192" w:anchor="art6-com14" w:history="1">
              <w:r w:rsidR="008359F9" w:rsidRPr="00347072">
                <w:rPr>
                  <w:rFonts w:eastAsia="Times New Roman" w:cstheme="minorHAnsi"/>
                  <w:sz w:val="18"/>
                  <w:lang w:val="sl-SI" w:eastAsia="it-IT"/>
                </w:rPr>
                <w:t>2</w:t>
              </w:r>
            </w:hyperlink>
            <w:r w:rsidR="00347072">
              <w:rPr>
                <w:rFonts w:eastAsia="Times New Roman" w:cstheme="minorHAnsi"/>
                <w:sz w:val="18"/>
                <w:lang w:val="sl-SI" w:eastAsia="it-IT"/>
              </w:rPr>
              <w:t xml:space="preserve"> </w:t>
            </w:r>
            <w:r w:rsidR="003C218C" w:rsidRPr="00347072">
              <w:rPr>
                <w:rFonts w:cstheme="minorHAnsi"/>
                <w:sz w:val="18"/>
                <w:lang w:val="sl-SI"/>
              </w:rPr>
              <w:t>Člen se nadomesti s prvim odstavkom 12. člena DZ 20/2019.</w:t>
            </w:r>
          </w:p>
        </w:tc>
      </w:tr>
      <w:tr w:rsidR="003C218C" w:rsidRPr="001C2AE4" w14:paraId="52B6707D" w14:textId="77777777" w:rsidTr="00037922">
        <w:tc>
          <w:tcPr>
            <w:tcW w:w="4673" w:type="dxa"/>
          </w:tcPr>
          <w:p w14:paraId="2E8D025F" w14:textId="77777777" w:rsidR="003C218C" w:rsidRPr="001C2AE4" w:rsidRDefault="003C218C" w:rsidP="00A55C7E">
            <w:pPr>
              <w:spacing w:before="240" w:after="180"/>
              <w:jc w:val="center"/>
              <w:rPr>
                <w:rFonts w:eastAsia="Times New Roman" w:cstheme="minorHAnsi"/>
                <w:b/>
                <w:bCs/>
                <w:lang w:eastAsia="it-IT"/>
              </w:rPr>
            </w:pPr>
            <w:r w:rsidRPr="001C2AE4">
              <w:rPr>
                <w:rFonts w:eastAsia="Times New Roman" w:cstheme="minorHAnsi"/>
                <w:b/>
                <w:bCs/>
                <w:lang w:eastAsia="it-IT"/>
              </w:rPr>
              <w:lastRenderedPageBreak/>
              <w:t>Capo VI</w:t>
            </w:r>
          </w:p>
          <w:p w14:paraId="72A0BFDD"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lang w:eastAsia="it-IT"/>
              </w:rPr>
              <w:t> Disposizioni transitorie, finali e finanziarie</w:t>
            </w:r>
          </w:p>
        </w:tc>
        <w:tc>
          <w:tcPr>
            <w:tcW w:w="4820" w:type="dxa"/>
          </w:tcPr>
          <w:p w14:paraId="1BED7AD2" w14:textId="69916448" w:rsidR="003C218C" w:rsidRPr="001C2AE4" w:rsidRDefault="003C218C" w:rsidP="00A55C7E">
            <w:pPr>
              <w:spacing w:before="240" w:after="180"/>
              <w:jc w:val="center"/>
              <w:rPr>
                <w:rFonts w:eastAsia="Times New Roman" w:cstheme="minorHAnsi"/>
                <w:b/>
                <w:bCs/>
                <w:lang w:val="sl-SI"/>
              </w:rPr>
            </w:pPr>
            <w:r w:rsidRPr="001C2AE4">
              <w:rPr>
                <w:rFonts w:cstheme="minorHAnsi"/>
                <w:b/>
                <w:lang w:val="sl-SI"/>
              </w:rPr>
              <w:t>VI</w:t>
            </w:r>
            <w:r w:rsidR="0095357C">
              <w:rPr>
                <w:rFonts w:cstheme="minorHAnsi"/>
                <w:b/>
                <w:lang w:val="sl-SI"/>
              </w:rPr>
              <w:t>.</w:t>
            </w:r>
            <w:r w:rsidRPr="001C2AE4">
              <w:rPr>
                <w:rFonts w:cstheme="minorHAnsi"/>
                <w:b/>
                <w:lang w:val="sl-SI"/>
              </w:rPr>
              <w:t> Poglavje</w:t>
            </w:r>
          </w:p>
          <w:p w14:paraId="008D95BF" w14:textId="77777777" w:rsidR="003C218C" w:rsidRPr="001C2AE4" w:rsidRDefault="003C218C" w:rsidP="00F01303">
            <w:pPr>
              <w:spacing w:after="180"/>
              <w:jc w:val="center"/>
              <w:rPr>
                <w:rFonts w:eastAsia="Times New Roman" w:cstheme="minorHAnsi"/>
                <w:lang w:val="sl-SI"/>
              </w:rPr>
            </w:pPr>
            <w:r w:rsidRPr="001C2AE4">
              <w:rPr>
                <w:rFonts w:cstheme="minorHAnsi"/>
                <w:lang w:val="sl-SI"/>
              </w:rPr>
              <w:t>Prehodne, končne in finančne določbe</w:t>
            </w:r>
          </w:p>
        </w:tc>
      </w:tr>
      <w:tr w:rsidR="003C218C" w:rsidRPr="00347072" w14:paraId="7EA4958B" w14:textId="77777777" w:rsidTr="00037922">
        <w:tc>
          <w:tcPr>
            <w:tcW w:w="4673" w:type="dxa"/>
          </w:tcPr>
          <w:p w14:paraId="3C065CC7"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t>Art. 23</w:t>
            </w:r>
          </w:p>
          <w:p w14:paraId="5B221CC7"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(Disposizioni transitorie)</w:t>
            </w:r>
          </w:p>
          <w:p w14:paraId="46B6DA01" w14:textId="77777777" w:rsidR="003C218C" w:rsidRPr="00347072" w:rsidRDefault="003C218C" w:rsidP="00F01303">
            <w:pPr>
              <w:spacing w:after="180"/>
              <w:jc w:val="both"/>
              <w:rPr>
                <w:rFonts w:eastAsia="Times New Roman" w:cstheme="minorHAnsi"/>
                <w:lang w:eastAsia="it-IT"/>
              </w:rPr>
            </w:pPr>
            <w:bookmarkStart w:id="197" w:name="art23-com1"/>
            <w:bookmarkEnd w:id="197"/>
            <w:r w:rsidRPr="00347072">
              <w:rPr>
                <w:rFonts w:eastAsia="Times New Roman" w:cstheme="minorHAnsi"/>
                <w:bCs/>
                <w:lang w:eastAsia="it-IT"/>
              </w:rPr>
              <w:t>1. </w:t>
            </w:r>
            <w:r w:rsidRPr="00347072">
              <w:rPr>
                <w:rFonts w:eastAsia="Times New Roman" w:cstheme="minorHAnsi"/>
                <w:lang w:eastAsia="it-IT"/>
              </w:rPr>
              <w:t>Nelle more dell</w:t>
            </w:r>
            <w:r w:rsidR="00895CBA" w:rsidRPr="00347072">
              <w:rPr>
                <w:rFonts w:eastAsia="Times New Roman" w:cstheme="minorHAnsi"/>
                <w:lang w:eastAsia="it-IT"/>
              </w:rPr>
              <w:t>’</w:t>
            </w:r>
            <w:r w:rsidRPr="00347072">
              <w:rPr>
                <w:rFonts w:eastAsia="Times New Roman" w:cstheme="minorHAnsi"/>
                <w:lang w:eastAsia="it-IT"/>
              </w:rPr>
              <w:t>emanazione del regolamento per la disciplina dell</w:t>
            </w:r>
            <w:r w:rsidR="00895CBA" w:rsidRPr="00347072">
              <w:rPr>
                <w:rFonts w:eastAsia="Times New Roman" w:cstheme="minorHAnsi"/>
                <w:lang w:eastAsia="it-IT"/>
              </w:rPr>
              <w:t>’</w:t>
            </w:r>
            <w:r w:rsidRPr="00347072">
              <w:rPr>
                <w:rFonts w:eastAsia="Times New Roman" w:cstheme="minorHAnsi"/>
                <w:lang w:eastAsia="it-IT"/>
              </w:rPr>
              <w:t>Albo regionale di cui all</w:t>
            </w:r>
            <w:r w:rsidR="00895CBA" w:rsidRPr="00347072">
              <w:rPr>
                <w:rFonts w:eastAsia="Times New Roman" w:cstheme="minorHAnsi"/>
                <w:lang w:eastAsia="it-IT"/>
              </w:rPr>
              <w:t>’</w:t>
            </w:r>
            <w:r w:rsidRPr="00347072">
              <w:rPr>
                <w:rFonts w:eastAsia="Times New Roman" w:cstheme="minorHAnsi"/>
                <w:lang w:eastAsia="it-IT"/>
              </w:rPr>
              <w:t>articolo 5, possono accedere ai finanziamenti di cui alla presente legge gli enti e le organizzazioni costituiti da almeno due anni all</w:t>
            </w:r>
            <w:r w:rsidR="00895CBA" w:rsidRPr="00347072">
              <w:rPr>
                <w:rFonts w:eastAsia="Times New Roman" w:cstheme="minorHAnsi"/>
                <w:lang w:eastAsia="it-IT"/>
              </w:rPr>
              <w:t>’</w:t>
            </w:r>
            <w:r w:rsidRPr="00347072">
              <w:rPr>
                <w:rFonts w:eastAsia="Times New Roman" w:cstheme="minorHAnsi"/>
                <w:lang w:eastAsia="it-IT"/>
              </w:rPr>
              <w:t>atto della presentazione della relativa domanda di contributo, che dichiarino di svolgere attività rivolta alla minoranza slovena facendo uso prevalentemente della lingua slovena.</w:t>
            </w:r>
          </w:p>
          <w:p w14:paraId="6FD63ECA" w14:textId="77777777" w:rsidR="003C218C" w:rsidRPr="00347072" w:rsidRDefault="006804BE" w:rsidP="00F01303">
            <w:pPr>
              <w:spacing w:after="180"/>
              <w:jc w:val="both"/>
              <w:rPr>
                <w:rFonts w:eastAsia="Times New Roman" w:cstheme="minorHAnsi"/>
                <w:lang w:eastAsia="it-IT"/>
              </w:rPr>
            </w:pPr>
            <w:hyperlink r:id="rId193" w:anchor="art23-not1" w:tooltip="Comma 1 sostituito da art. 7, comma 39, lettera c), L. R. 12/2009" w:history="1">
              <w:r w:rsidR="003C218C" w:rsidRPr="00347072">
                <w:rPr>
                  <w:rFonts w:eastAsia="Times New Roman" w:cstheme="minorHAnsi"/>
                  <w:lang w:eastAsia="it-IT"/>
                </w:rPr>
                <w:t>(1)</w:t>
              </w:r>
            </w:hyperlink>
          </w:p>
          <w:p w14:paraId="0933B0D7" w14:textId="77777777" w:rsidR="0017203C" w:rsidRPr="00347072" w:rsidRDefault="003C218C" w:rsidP="00F01303">
            <w:pPr>
              <w:spacing w:after="180"/>
              <w:jc w:val="both"/>
              <w:rPr>
                <w:rFonts w:eastAsia="Times New Roman" w:cstheme="minorHAnsi"/>
                <w:lang w:eastAsia="it-IT"/>
              </w:rPr>
            </w:pPr>
            <w:bookmarkStart w:id="198" w:name="art23-com2"/>
            <w:bookmarkEnd w:id="198"/>
            <w:r w:rsidRPr="00347072">
              <w:rPr>
                <w:rFonts w:eastAsia="Times New Roman" w:cstheme="minorHAnsi"/>
                <w:bCs/>
                <w:lang w:eastAsia="it-IT"/>
              </w:rPr>
              <w:t>2. </w:t>
            </w:r>
            <w:r w:rsidRPr="00347072">
              <w:rPr>
                <w:rFonts w:eastAsia="Times New Roman" w:cstheme="minorHAnsi"/>
                <w:lang w:eastAsia="it-IT"/>
              </w:rPr>
              <w:t>In sede di prima applicazione e nelle more del procedimento</w:t>
            </w:r>
            <w:r w:rsidRPr="001C2AE4">
              <w:rPr>
                <w:rFonts w:eastAsia="Times New Roman" w:cstheme="minorHAnsi"/>
                <w:lang w:eastAsia="it-IT"/>
              </w:rPr>
              <w:t xml:space="preserve"> previsto dall</w:t>
            </w:r>
            <w:r w:rsidR="00895CBA" w:rsidRPr="001C2AE4">
              <w:rPr>
                <w:rFonts w:eastAsia="Times New Roman" w:cstheme="minorHAnsi"/>
                <w:lang w:eastAsia="it-IT"/>
              </w:rPr>
              <w:t>’</w:t>
            </w:r>
            <w:r w:rsidRPr="001C2AE4">
              <w:rPr>
                <w:rFonts w:eastAsia="Times New Roman" w:cstheme="minorHAnsi"/>
                <w:lang w:eastAsia="it-IT"/>
              </w:rPr>
              <w:t xml:space="preserve">articolo 6, sono riconosciute come organizzazioni di riferimento della minoranza linguistica slovena le seguenti </w:t>
            </w:r>
            <w:r w:rsidRPr="00347072">
              <w:rPr>
                <w:rFonts w:eastAsia="Times New Roman" w:cstheme="minorHAnsi"/>
                <w:lang w:eastAsia="it-IT"/>
              </w:rPr>
              <w:t>organizzazioni:</w:t>
            </w:r>
          </w:p>
          <w:p w14:paraId="1F13D97C" w14:textId="77777777" w:rsidR="003C218C" w:rsidRPr="00347072" w:rsidRDefault="003C218C" w:rsidP="00F01303">
            <w:pPr>
              <w:jc w:val="both"/>
              <w:rPr>
                <w:rFonts w:eastAsia="Times New Roman" w:cstheme="minorHAnsi"/>
                <w:lang w:eastAsia="it-IT"/>
              </w:rPr>
            </w:pPr>
            <w:bookmarkStart w:id="199" w:name="art23-com2-let_a"/>
            <w:bookmarkEnd w:id="199"/>
            <w:r w:rsidRPr="00347072">
              <w:rPr>
                <w:rFonts w:eastAsia="Times New Roman" w:cstheme="minorHAnsi"/>
                <w:bCs/>
                <w:lang w:eastAsia="it-IT"/>
              </w:rPr>
              <w:t>a) </w:t>
            </w:r>
            <w:proofErr w:type="spellStart"/>
            <w:r w:rsidRPr="00347072">
              <w:rPr>
                <w:rFonts w:eastAsia="Times New Roman" w:cstheme="minorHAnsi"/>
                <w:lang w:eastAsia="it-IT"/>
              </w:rPr>
              <w:t>Slovenska</w:t>
            </w:r>
            <w:proofErr w:type="spellEnd"/>
            <w:r w:rsidRPr="00347072">
              <w:rPr>
                <w:rFonts w:eastAsia="Times New Roman" w:cstheme="minorHAnsi"/>
                <w:lang w:eastAsia="it-IT"/>
              </w:rPr>
              <w:t xml:space="preserve"> </w:t>
            </w:r>
            <w:proofErr w:type="spellStart"/>
            <w:r w:rsidRPr="00347072">
              <w:rPr>
                <w:rFonts w:eastAsia="Times New Roman" w:cstheme="minorHAnsi"/>
                <w:lang w:eastAsia="it-IT"/>
              </w:rPr>
              <w:t>kulturno-gospodarska</w:t>
            </w:r>
            <w:proofErr w:type="spellEnd"/>
            <w:r w:rsidRPr="00347072">
              <w:rPr>
                <w:rFonts w:eastAsia="Times New Roman" w:cstheme="minorHAnsi"/>
                <w:lang w:eastAsia="it-IT"/>
              </w:rPr>
              <w:t xml:space="preserve"> </w:t>
            </w:r>
            <w:proofErr w:type="spellStart"/>
            <w:r w:rsidRPr="00347072">
              <w:rPr>
                <w:rFonts w:eastAsia="Times New Roman" w:cstheme="minorHAnsi"/>
                <w:lang w:eastAsia="it-IT"/>
              </w:rPr>
              <w:t>zveza</w:t>
            </w:r>
            <w:proofErr w:type="spellEnd"/>
            <w:r w:rsidRPr="00347072">
              <w:rPr>
                <w:rFonts w:eastAsia="Times New Roman" w:cstheme="minorHAnsi"/>
                <w:lang w:eastAsia="it-IT"/>
              </w:rPr>
              <w:t xml:space="preserve"> - Unione culturale economica slovena;</w:t>
            </w:r>
          </w:p>
          <w:p w14:paraId="578B386C" w14:textId="05F79044" w:rsidR="003C218C" w:rsidRPr="00347072" w:rsidRDefault="003C218C" w:rsidP="00F01303">
            <w:pPr>
              <w:jc w:val="both"/>
              <w:rPr>
                <w:rFonts w:eastAsia="Times New Roman" w:cstheme="minorHAnsi"/>
                <w:lang w:eastAsia="it-IT"/>
              </w:rPr>
            </w:pPr>
            <w:bookmarkStart w:id="200" w:name="art23-com2-let_b"/>
            <w:bookmarkEnd w:id="200"/>
            <w:r w:rsidRPr="00347072">
              <w:rPr>
                <w:rFonts w:eastAsia="Times New Roman" w:cstheme="minorHAnsi"/>
                <w:bCs/>
                <w:lang w:eastAsia="it-IT"/>
              </w:rPr>
              <w:t>b) </w:t>
            </w:r>
            <w:proofErr w:type="spellStart"/>
            <w:r w:rsidRPr="00347072">
              <w:rPr>
                <w:rFonts w:eastAsia="Times New Roman" w:cstheme="minorHAnsi"/>
                <w:lang w:eastAsia="it-IT"/>
              </w:rPr>
              <w:t>Svet</w:t>
            </w:r>
            <w:proofErr w:type="spellEnd"/>
            <w:r w:rsidRPr="00347072">
              <w:rPr>
                <w:rFonts w:eastAsia="Times New Roman" w:cstheme="minorHAnsi"/>
                <w:lang w:eastAsia="it-IT"/>
              </w:rPr>
              <w:t xml:space="preserve"> </w:t>
            </w:r>
            <w:proofErr w:type="spellStart"/>
            <w:r w:rsidRPr="00347072">
              <w:rPr>
                <w:rFonts w:eastAsia="Times New Roman" w:cstheme="minorHAnsi"/>
                <w:lang w:eastAsia="it-IT"/>
              </w:rPr>
              <w:t>slovenskih</w:t>
            </w:r>
            <w:proofErr w:type="spellEnd"/>
            <w:r w:rsidRPr="00347072">
              <w:rPr>
                <w:rFonts w:eastAsia="Times New Roman" w:cstheme="minorHAnsi"/>
                <w:lang w:eastAsia="it-IT"/>
              </w:rPr>
              <w:t xml:space="preserve"> </w:t>
            </w:r>
            <w:proofErr w:type="spellStart"/>
            <w:r w:rsidRPr="00347072">
              <w:rPr>
                <w:rFonts w:eastAsia="Times New Roman" w:cstheme="minorHAnsi"/>
                <w:lang w:eastAsia="it-IT"/>
              </w:rPr>
              <w:t>organizacij</w:t>
            </w:r>
            <w:proofErr w:type="spellEnd"/>
            <w:r w:rsidRPr="00347072">
              <w:rPr>
                <w:rFonts w:eastAsia="Times New Roman" w:cstheme="minorHAnsi"/>
                <w:lang w:eastAsia="it-IT"/>
              </w:rPr>
              <w:t xml:space="preserve"> - Confederazione delle organizzazioni slovene.</w:t>
            </w:r>
          </w:p>
          <w:p w14:paraId="056642B8" w14:textId="77777777" w:rsidR="00F2659A" w:rsidRPr="00347072" w:rsidRDefault="00F2659A" w:rsidP="00F01303">
            <w:pPr>
              <w:jc w:val="both"/>
              <w:rPr>
                <w:rFonts w:eastAsia="Times New Roman" w:cstheme="minorHAnsi"/>
                <w:lang w:eastAsia="it-IT"/>
              </w:rPr>
            </w:pPr>
          </w:p>
          <w:p w14:paraId="130060ED" w14:textId="77777777" w:rsidR="003C218C" w:rsidRPr="001C2AE4" w:rsidRDefault="003C218C" w:rsidP="00F01303">
            <w:pPr>
              <w:spacing w:after="180"/>
              <w:jc w:val="both"/>
              <w:rPr>
                <w:rFonts w:eastAsia="Times New Roman" w:cstheme="minorHAnsi"/>
                <w:lang w:eastAsia="it-IT"/>
              </w:rPr>
            </w:pPr>
            <w:bookmarkStart w:id="201" w:name="art23-com3"/>
            <w:bookmarkEnd w:id="201"/>
            <w:r w:rsidRPr="00347072">
              <w:rPr>
                <w:rFonts w:eastAsia="Times New Roman" w:cstheme="minorHAnsi"/>
                <w:bCs/>
                <w:lang w:eastAsia="it-IT"/>
              </w:rPr>
              <w:t>3. </w:t>
            </w:r>
            <w:r w:rsidRPr="00347072">
              <w:rPr>
                <w:rFonts w:eastAsia="Times New Roman" w:cstheme="minorHAnsi"/>
                <w:lang w:eastAsia="it-IT"/>
              </w:rPr>
              <w:t>Fino all</w:t>
            </w:r>
            <w:r w:rsidR="00895CBA" w:rsidRPr="00347072">
              <w:rPr>
                <w:rFonts w:eastAsia="Times New Roman" w:cstheme="minorHAnsi"/>
                <w:lang w:eastAsia="it-IT"/>
              </w:rPr>
              <w:t>’</w:t>
            </w:r>
            <w:r w:rsidRPr="00347072">
              <w:rPr>
                <w:rFonts w:eastAsia="Times New Roman" w:cstheme="minorHAnsi"/>
                <w:lang w:eastAsia="it-IT"/>
              </w:rPr>
              <w:t>entrata in vigore delle norme regolamentari previste dall</w:t>
            </w:r>
            <w:r w:rsidR="00895CBA" w:rsidRPr="00347072">
              <w:rPr>
                <w:rFonts w:eastAsia="Times New Roman" w:cstheme="minorHAnsi"/>
                <w:lang w:eastAsia="it-IT"/>
              </w:rPr>
              <w:t>’</w:t>
            </w:r>
            <w:r w:rsidRPr="00347072">
              <w:rPr>
                <w:rFonts w:eastAsia="Times New Roman" w:cstheme="minorHAnsi"/>
                <w:lang w:eastAsia="it-IT"/>
              </w:rPr>
              <w:t>articolo 18, comma 5, rimangono in vigore, in quanto compatibili con le norme della presente legge, i regolamenti emanati ai</w:t>
            </w:r>
            <w:r w:rsidRPr="001C2AE4">
              <w:rPr>
                <w:rFonts w:eastAsia="Times New Roman" w:cstheme="minorHAnsi"/>
                <w:lang w:eastAsia="it-IT"/>
              </w:rPr>
              <w:t xml:space="preserve"> sensi dell</w:t>
            </w:r>
            <w:r w:rsidR="00895CBA" w:rsidRPr="001C2AE4">
              <w:rPr>
                <w:rFonts w:eastAsia="Times New Roman" w:cstheme="minorHAnsi"/>
                <w:lang w:eastAsia="it-IT"/>
              </w:rPr>
              <w:t>’</w:t>
            </w:r>
            <w:hyperlink r:id="rId194" w:anchor="art5-com5" w:history="1">
              <w:r w:rsidRPr="001C2AE4">
                <w:rPr>
                  <w:rFonts w:eastAsia="Times New Roman" w:cstheme="minorHAnsi"/>
                  <w:lang w:eastAsia="it-IT"/>
                </w:rPr>
                <w:t>articolo 5, comma 5, della legge regionale 23/2001</w:t>
              </w:r>
            </w:hyperlink>
            <w:r w:rsidRPr="001C2AE4">
              <w:rPr>
                <w:rFonts w:eastAsia="Times New Roman" w:cstheme="minorHAnsi"/>
                <w:lang w:eastAsia="it-IT"/>
              </w:rPr>
              <w:t>.</w:t>
            </w:r>
          </w:p>
          <w:p w14:paraId="109327D6" w14:textId="77777777" w:rsidR="003C218C" w:rsidRPr="00347072" w:rsidRDefault="003C218C" w:rsidP="00F01303">
            <w:pPr>
              <w:rPr>
                <w:rFonts w:eastAsia="Times New Roman" w:cstheme="minorHAnsi"/>
                <w:b/>
                <w:bCs/>
                <w:sz w:val="18"/>
                <w:lang w:eastAsia="it-IT"/>
              </w:rPr>
            </w:pPr>
            <w:r w:rsidRPr="00347072">
              <w:rPr>
                <w:rFonts w:eastAsia="Times New Roman" w:cstheme="minorHAnsi"/>
                <w:b/>
                <w:bCs/>
                <w:sz w:val="18"/>
                <w:lang w:eastAsia="it-IT"/>
              </w:rPr>
              <w:t>Note:</w:t>
            </w:r>
          </w:p>
          <w:bookmarkStart w:id="202" w:name="art23-not1"/>
          <w:bookmarkEnd w:id="202"/>
          <w:p w14:paraId="786BF802" w14:textId="3DB9F922" w:rsidR="003C218C" w:rsidRPr="001C2AE4" w:rsidRDefault="003C218C" w:rsidP="00F01303">
            <w:pPr>
              <w:rPr>
                <w:rFonts w:eastAsia="Times New Roman" w:cstheme="minorHAnsi"/>
                <w:b/>
                <w:bCs/>
                <w:lang w:eastAsia="it-IT"/>
              </w:rPr>
            </w:pPr>
            <w:r w:rsidRPr="00347072">
              <w:rPr>
                <w:rFonts w:eastAsia="Times New Roman" w:cstheme="minorHAnsi"/>
                <w:sz w:val="18"/>
                <w:lang w:eastAsia="it-IT"/>
              </w:rPr>
              <w:fldChar w:fldCharType="begin"/>
            </w:r>
            <w:r w:rsidRPr="00347072">
              <w:rPr>
                <w:rFonts w:eastAsia="Times New Roman" w:cstheme="minorHAnsi"/>
                <w:sz w:val="18"/>
                <w:lang w:eastAsia="it-IT"/>
              </w:rPr>
              <w:instrText xml:space="preserve"> HYPERLINK "http://lexview-int.regione.fvg.it/FontiNormative/xml/xmllex.aspx?anno=2009&amp;legge=12" \l "art7-com39-let_c" </w:instrText>
            </w:r>
            <w:r w:rsidRPr="00347072">
              <w:rPr>
                <w:rFonts w:eastAsia="Times New Roman" w:cstheme="minorHAnsi"/>
                <w:sz w:val="18"/>
                <w:lang w:eastAsia="it-IT"/>
              </w:rPr>
              <w:fldChar w:fldCharType="separate"/>
            </w:r>
            <w:r w:rsidRPr="00347072">
              <w:rPr>
                <w:rFonts w:eastAsia="Times New Roman" w:cstheme="minorHAnsi"/>
                <w:sz w:val="18"/>
                <w:lang w:eastAsia="it-IT"/>
              </w:rPr>
              <w:t>1</w:t>
            </w:r>
            <w:r w:rsidRPr="00347072">
              <w:rPr>
                <w:rFonts w:eastAsia="Times New Roman" w:cstheme="minorHAnsi"/>
                <w:sz w:val="18"/>
                <w:lang w:eastAsia="it-IT"/>
              </w:rPr>
              <w:fldChar w:fldCharType="end"/>
            </w:r>
            <w:r w:rsidR="00347072">
              <w:rPr>
                <w:rFonts w:eastAsia="Times New Roman" w:cstheme="minorHAnsi"/>
                <w:sz w:val="18"/>
                <w:lang w:eastAsia="it-IT"/>
              </w:rPr>
              <w:t xml:space="preserve"> </w:t>
            </w:r>
            <w:r w:rsidRPr="00347072">
              <w:rPr>
                <w:rFonts w:eastAsia="Times New Roman" w:cstheme="minorHAnsi"/>
                <w:sz w:val="18"/>
                <w:lang w:eastAsia="it-IT"/>
              </w:rPr>
              <w:t>Comma 1 sostituito da art. 7, comma 39, lettera c), L. R. 12/2009</w:t>
            </w:r>
            <w:r w:rsidR="00471C2B" w:rsidRPr="00347072">
              <w:rPr>
                <w:rFonts w:eastAsia="Times New Roman" w:cstheme="minorHAnsi"/>
                <w:sz w:val="18"/>
                <w:lang w:eastAsia="it-IT"/>
              </w:rPr>
              <w:t>.</w:t>
            </w:r>
          </w:p>
        </w:tc>
        <w:tc>
          <w:tcPr>
            <w:tcW w:w="4820" w:type="dxa"/>
          </w:tcPr>
          <w:p w14:paraId="61165890"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t>23. člen</w:t>
            </w:r>
          </w:p>
          <w:p w14:paraId="3150859F" w14:textId="77777777" w:rsidR="003C218C" w:rsidRPr="001C2AE4" w:rsidRDefault="003C218C" w:rsidP="00F01303">
            <w:pPr>
              <w:spacing w:after="180"/>
              <w:jc w:val="center"/>
              <w:rPr>
                <w:rFonts w:eastAsia="Times New Roman" w:cstheme="minorHAnsi"/>
                <w:i/>
                <w:iCs/>
                <w:lang w:val="sl-SI"/>
              </w:rPr>
            </w:pPr>
            <w:r w:rsidRPr="001C2AE4">
              <w:rPr>
                <w:rFonts w:cstheme="minorHAnsi"/>
                <w:i/>
                <w:lang w:val="sl-SI"/>
              </w:rPr>
              <w:t>(Prehodne določbe)</w:t>
            </w:r>
          </w:p>
          <w:p w14:paraId="79230185" w14:textId="1240802A" w:rsidR="003C218C" w:rsidRPr="00347072" w:rsidRDefault="003C218C" w:rsidP="00F01303">
            <w:pPr>
              <w:spacing w:after="180"/>
              <w:jc w:val="both"/>
              <w:rPr>
                <w:rFonts w:eastAsia="Times New Roman" w:cstheme="minorHAnsi"/>
                <w:lang w:val="sl-SI"/>
              </w:rPr>
            </w:pPr>
            <w:r w:rsidRPr="00347072">
              <w:rPr>
                <w:rFonts w:cstheme="minorHAnsi"/>
                <w:lang w:val="sl-SI"/>
              </w:rPr>
              <w:t xml:space="preserve">1. Do finančnih sredstev iz tega zakona so do sprejetja pravilnika za vodenje deželnega registra iz 5. člena tega zakona upravičene ustanove in organizacije, ki so bile ustanovljene vsaj dve leti pred predložitvijo vloge za prispevek in izjavijo, da dejavnost, namenjeno slovenski manjšini, </w:t>
            </w:r>
            <w:r w:rsidR="004935E3">
              <w:rPr>
                <w:rFonts w:cstheme="minorHAnsi"/>
                <w:lang w:val="sl-SI"/>
              </w:rPr>
              <w:t xml:space="preserve">izvajajo </w:t>
            </w:r>
            <w:r w:rsidRPr="00347072">
              <w:rPr>
                <w:rFonts w:cstheme="minorHAnsi"/>
                <w:lang w:val="sl-SI"/>
              </w:rPr>
              <w:t>pretežno v slovenskem jeziku.</w:t>
            </w:r>
          </w:p>
          <w:p w14:paraId="3998B73E" w14:textId="371A5BAF" w:rsidR="00A55C7E" w:rsidRPr="00347072" w:rsidRDefault="00FF00E8" w:rsidP="00F01303">
            <w:pPr>
              <w:spacing w:after="180"/>
              <w:jc w:val="both"/>
              <w:rPr>
                <w:rFonts w:eastAsia="Times New Roman" w:cstheme="minorHAnsi"/>
                <w:lang w:val="sl-SI" w:eastAsia="it-IT"/>
              </w:rPr>
            </w:pPr>
            <w:r>
              <w:rPr>
                <w:rFonts w:eastAsia="Times New Roman" w:cstheme="minorHAnsi"/>
                <w:lang w:val="sl-SI" w:eastAsia="it-IT"/>
              </w:rPr>
              <w:t>(1)</w:t>
            </w:r>
          </w:p>
          <w:p w14:paraId="0BE6479A" w14:textId="5DB6EC20" w:rsidR="003C218C" w:rsidRPr="00347072" w:rsidRDefault="003C218C" w:rsidP="00F01303">
            <w:pPr>
              <w:jc w:val="both"/>
              <w:rPr>
                <w:rFonts w:cstheme="minorHAnsi"/>
                <w:lang w:val="sl-SI"/>
              </w:rPr>
            </w:pPr>
            <w:r w:rsidRPr="00347072">
              <w:rPr>
                <w:rFonts w:cstheme="minorHAnsi"/>
                <w:lang w:val="sl-SI"/>
              </w:rPr>
              <w:t>2. Ob začet</w:t>
            </w:r>
            <w:r w:rsidR="00FF00E8">
              <w:rPr>
                <w:rFonts w:cstheme="minorHAnsi"/>
                <w:lang w:val="sl-SI"/>
              </w:rPr>
              <w:t>ku</w:t>
            </w:r>
            <w:r w:rsidRPr="00347072">
              <w:rPr>
                <w:rFonts w:cstheme="minorHAnsi"/>
                <w:lang w:val="sl-SI"/>
              </w:rPr>
              <w:t xml:space="preserve"> izvajanj</w:t>
            </w:r>
            <w:r w:rsidR="000649BB">
              <w:rPr>
                <w:rFonts w:cstheme="minorHAnsi"/>
                <w:lang w:val="sl-SI"/>
              </w:rPr>
              <w:t>a</w:t>
            </w:r>
            <w:r w:rsidRPr="00347072">
              <w:rPr>
                <w:rFonts w:cstheme="minorHAnsi"/>
                <w:lang w:val="sl-SI"/>
              </w:rPr>
              <w:t xml:space="preserve"> in do </w:t>
            </w:r>
            <w:r w:rsidR="00CC3F62" w:rsidRPr="00347072">
              <w:rPr>
                <w:rFonts w:cstheme="minorHAnsi"/>
                <w:lang w:val="sl-SI"/>
              </w:rPr>
              <w:t>izvedbe</w:t>
            </w:r>
            <w:r w:rsidRPr="00347072">
              <w:rPr>
                <w:rFonts w:cstheme="minorHAnsi"/>
                <w:lang w:val="sl-SI"/>
              </w:rPr>
              <w:t xml:space="preserve"> </w:t>
            </w:r>
            <w:r w:rsidR="00D9585E" w:rsidRPr="00347072">
              <w:rPr>
                <w:rFonts w:cstheme="minorHAnsi"/>
                <w:lang w:val="sl-SI"/>
              </w:rPr>
              <w:t>postopka</w:t>
            </w:r>
            <w:r w:rsidRPr="00347072">
              <w:rPr>
                <w:rFonts w:cstheme="minorHAnsi"/>
                <w:lang w:val="sl-SI"/>
              </w:rPr>
              <w:t xml:space="preserve"> iz 6. člena tega zakona sta kot </w:t>
            </w:r>
            <w:r w:rsidR="00F77BA6" w:rsidRPr="00347072">
              <w:rPr>
                <w:rFonts w:cstheme="minorHAnsi"/>
                <w:lang w:val="sl-SI"/>
              </w:rPr>
              <w:t>referenčni</w:t>
            </w:r>
            <w:r w:rsidRPr="00347072">
              <w:rPr>
                <w:rFonts w:cstheme="minorHAnsi"/>
                <w:lang w:val="sl-SI"/>
              </w:rPr>
              <w:t xml:space="preserve"> organizaciji slovenske jezikovne manjšine priznani naslednji organizaciji:</w:t>
            </w:r>
          </w:p>
          <w:p w14:paraId="4CD36784" w14:textId="77777777" w:rsidR="00F77BA6" w:rsidRPr="00347072" w:rsidRDefault="00F77BA6" w:rsidP="00F01303">
            <w:pPr>
              <w:jc w:val="both"/>
              <w:rPr>
                <w:rFonts w:cstheme="minorHAnsi"/>
                <w:lang w:val="sl-SI"/>
              </w:rPr>
            </w:pPr>
          </w:p>
          <w:p w14:paraId="1C559C64" w14:textId="77777777" w:rsidR="003C218C" w:rsidRPr="00347072" w:rsidRDefault="003C218C" w:rsidP="00A55C7E">
            <w:pPr>
              <w:spacing w:line="480" w:lineRule="auto"/>
              <w:jc w:val="both"/>
              <w:rPr>
                <w:rFonts w:eastAsia="Times New Roman" w:cstheme="minorHAnsi"/>
                <w:lang w:val="sl-SI"/>
              </w:rPr>
            </w:pPr>
            <w:r w:rsidRPr="00347072">
              <w:rPr>
                <w:rFonts w:cstheme="minorHAnsi"/>
                <w:bCs/>
                <w:lang w:val="sl-SI"/>
              </w:rPr>
              <w:t>a)</w:t>
            </w:r>
            <w:r w:rsidRPr="00347072">
              <w:rPr>
                <w:rFonts w:cstheme="minorHAnsi"/>
                <w:lang w:val="sl-SI"/>
              </w:rPr>
              <w:t xml:space="preserve"> Slovenska kulturno-gospodarska zveza;</w:t>
            </w:r>
          </w:p>
          <w:p w14:paraId="1B5D59B5" w14:textId="424823E6" w:rsidR="003C218C" w:rsidRDefault="003C218C" w:rsidP="00A55C7E">
            <w:pPr>
              <w:spacing w:after="180" w:line="480" w:lineRule="auto"/>
              <w:jc w:val="both"/>
              <w:rPr>
                <w:rFonts w:cstheme="minorHAnsi"/>
                <w:lang w:val="sl-SI"/>
              </w:rPr>
            </w:pPr>
            <w:r w:rsidRPr="00347072">
              <w:rPr>
                <w:rFonts w:cstheme="minorHAnsi"/>
                <w:bCs/>
                <w:lang w:val="sl-SI"/>
              </w:rPr>
              <w:t>b)</w:t>
            </w:r>
            <w:r w:rsidRPr="00347072">
              <w:rPr>
                <w:rFonts w:cstheme="minorHAnsi"/>
                <w:lang w:val="sl-SI"/>
              </w:rPr>
              <w:t xml:space="preserve"> Svet slovenskih organizacij.</w:t>
            </w:r>
          </w:p>
          <w:p w14:paraId="67474320" w14:textId="32BA8A75" w:rsidR="003C218C" w:rsidRDefault="003C218C" w:rsidP="00F01303">
            <w:pPr>
              <w:spacing w:after="180"/>
              <w:jc w:val="both"/>
              <w:rPr>
                <w:rFonts w:cstheme="minorHAnsi"/>
                <w:lang w:val="sl-SI"/>
              </w:rPr>
            </w:pPr>
            <w:r w:rsidRPr="00347072">
              <w:rPr>
                <w:rFonts w:cstheme="minorHAnsi"/>
                <w:lang w:val="sl-SI"/>
              </w:rPr>
              <w:t xml:space="preserve">3. Do </w:t>
            </w:r>
            <w:r w:rsidR="001D7AB4" w:rsidRPr="00347072">
              <w:rPr>
                <w:rFonts w:cstheme="minorHAnsi"/>
                <w:lang w:val="sl-SI"/>
              </w:rPr>
              <w:t>uveljavitve</w:t>
            </w:r>
            <w:r w:rsidRPr="00347072">
              <w:rPr>
                <w:rFonts w:cstheme="minorHAnsi"/>
                <w:lang w:val="sl-SI"/>
              </w:rPr>
              <w:t xml:space="preserve"> določb pravilnika iz petega odstavka 18. člena tega zakona ostanejo v veljavi pravilniki,</w:t>
            </w:r>
            <w:r w:rsidRPr="001C2AE4">
              <w:rPr>
                <w:rFonts w:cstheme="minorHAnsi"/>
                <w:lang w:val="sl-SI"/>
              </w:rPr>
              <w:t xml:space="preserve"> izdani v skladu s petim odstavkom 5. člena DZ 23/2001, </w:t>
            </w:r>
            <w:r w:rsidR="0063520F" w:rsidRPr="001C2AE4">
              <w:rPr>
                <w:rFonts w:cstheme="minorHAnsi"/>
                <w:lang w:val="sl-SI"/>
              </w:rPr>
              <w:t xml:space="preserve">če </w:t>
            </w:r>
            <w:r w:rsidRPr="001C2AE4">
              <w:rPr>
                <w:rFonts w:cstheme="minorHAnsi"/>
                <w:lang w:val="sl-SI"/>
              </w:rPr>
              <w:t>niso v nasprotju z določbami tega zakona.</w:t>
            </w:r>
          </w:p>
          <w:p w14:paraId="3DCE97D8" w14:textId="171CC693" w:rsidR="00A55C7E" w:rsidRDefault="00A55C7E" w:rsidP="00347072">
            <w:pPr>
              <w:jc w:val="both"/>
              <w:rPr>
                <w:rFonts w:cstheme="minorHAnsi"/>
                <w:b/>
                <w:sz w:val="18"/>
                <w:lang w:val="sl-SI"/>
              </w:rPr>
            </w:pPr>
          </w:p>
          <w:p w14:paraId="45FAC4C0" w14:textId="405AE14D" w:rsidR="00401C70" w:rsidRPr="00401C70" w:rsidRDefault="00401C70" w:rsidP="00347072">
            <w:pPr>
              <w:jc w:val="both"/>
              <w:rPr>
                <w:rFonts w:cstheme="minorHAnsi"/>
                <w:b/>
                <w:sz w:val="28"/>
                <w:lang w:val="sl-SI"/>
              </w:rPr>
            </w:pPr>
          </w:p>
          <w:p w14:paraId="33E722AE" w14:textId="7AA8EE65" w:rsidR="003C218C" w:rsidRPr="00347072" w:rsidRDefault="003C218C" w:rsidP="00347072">
            <w:pPr>
              <w:jc w:val="both"/>
              <w:rPr>
                <w:rFonts w:eastAsia="Times New Roman" w:cstheme="minorHAnsi"/>
                <w:b/>
                <w:bCs/>
                <w:sz w:val="18"/>
                <w:lang w:val="sl-SI"/>
              </w:rPr>
            </w:pPr>
            <w:r w:rsidRPr="00347072">
              <w:rPr>
                <w:rFonts w:cstheme="minorHAnsi"/>
                <w:b/>
                <w:sz w:val="18"/>
                <w:lang w:val="sl-SI"/>
              </w:rPr>
              <w:t>Opombe:</w:t>
            </w:r>
          </w:p>
          <w:p w14:paraId="452A30F2" w14:textId="01DB8D63" w:rsidR="003C218C" w:rsidRPr="001C2AE4" w:rsidRDefault="00982B5F" w:rsidP="00F01303">
            <w:pPr>
              <w:spacing w:after="180"/>
              <w:rPr>
                <w:rFonts w:cstheme="minorHAnsi"/>
                <w:b/>
                <w:lang w:val="sl-SI"/>
              </w:rPr>
            </w:pPr>
            <w:r w:rsidRPr="00347072">
              <w:rPr>
                <w:rFonts w:eastAsia="Times New Roman" w:cstheme="minorHAnsi"/>
                <w:sz w:val="18"/>
                <w:lang w:val="sl-SI" w:eastAsia="it-IT"/>
              </w:rPr>
              <w:t>1</w:t>
            </w:r>
            <w:r w:rsidR="00347072" w:rsidRPr="00347072">
              <w:rPr>
                <w:rFonts w:eastAsia="Times New Roman" w:cstheme="minorHAnsi"/>
                <w:sz w:val="18"/>
                <w:lang w:val="sl-SI" w:eastAsia="it-IT"/>
              </w:rPr>
              <w:t xml:space="preserve"> </w:t>
            </w:r>
            <w:r w:rsidR="003C218C" w:rsidRPr="00347072">
              <w:rPr>
                <w:rFonts w:cstheme="minorHAnsi"/>
                <w:sz w:val="18"/>
                <w:lang w:val="sl-SI"/>
              </w:rPr>
              <w:t>Prvi odstavek se nadomesti s črko c) devetintridesetega odstavka 7. člena DZ 12/2009.</w:t>
            </w:r>
          </w:p>
        </w:tc>
      </w:tr>
      <w:tr w:rsidR="003C218C" w:rsidRPr="00743461" w14:paraId="34028483" w14:textId="77777777" w:rsidTr="00037922">
        <w:tc>
          <w:tcPr>
            <w:tcW w:w="4673" w:type="dxa"/>
          </w:tcPr>
          <w:p w14:paraId="0B09E957"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t>Art. 24</w:t>
            </w:r>
          </w:p>
          <w:p w14:paraId="16495B31"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(Abrogazioni)</w:t>
            </w:r>
          </w:p>
          <w:p w14:paraId="173C1D34" w14:textId="77777777" w:rsidR="0017203C" w:rsidRPr="00347072" w:rsidRDefault="003C218C" w:rsidP="00F01303">
            <w:pPr>
              <w:jc w:val="both"/>
              <w:rPr>
                <w:rFonts w:eastAsia="Times New Roman" w:cstheme="minorHAnsi"/>
                <w:lang w:eastAsia="it-IT"/>
              </w:rPr>
            </w:pPr>
            <w:bookmarkStart w:id="203" w:name="art24-com1"/>
            <w:bookmarkEnd w:id="203"/>
            <w:r w:rsidRPr="00347072">
              <w:rPr>
                <w:rFonts w:eastAsia="Times New Roman" w:cstheme="minorHAnsi"/>
                <w:bCs/>
                <w:lang w:eastAsia="it-IT"/>
              </w:rPr>
              <w:lastRenderedPageBreak/>
              <w:t>1. </w:t>
            </w:r>
            <w:r w:rsidRPr="00347072">
              <w:rPr>
                <w:rFonts w:eastAsia="Times New Roman" w:cstheme="minorHAnsi"/>
                <w:lang w:eastAsia="it-IT"/>
              </w:rPr>
              <w:t>Sono abrogate, in particolare, le seguenti disposizioni:</w:t>
            </w:r>
          </w:p>
          <w:p w14:paraId="7839026B" w14:textId="77777777" w:rsidR="003C218C" w:rsidRPr="00347072" w:rsidRDefault="003C218C" w:rsidP="00F01303">
            <w:pPr>
              <w:jc w:val="both"/>
              <w:rPr>
                <w:rFonts w:eastAsia="Times New Roman" w:cstheme="minorHAnsi"/>
                <w:lang w:eastAsia="it-IT"/>
              </w:rPr>
            </w:pPr>
            <w:r w:rsidRPr="00347072">
              <w:rPr>
                <w:rFonts w:eastAsia="Times New Roman" w:cstheme="minorHAnsi"/>
                <w:lang w:eastAsia="it-IT"/>
              </w:rPr>
              <w:br/>
            </w:r>
            <w:bookmarkStart w:id="204" w:name="art24-com1-let_a"/>
            <w:bookmarkEnd w:id="204"/>
            <w:r w:rsidRPr="00347072">
              <w:rPr>
                <w:rFonts w:eastAsia="Times New Roman" w:cstheme="minorHAnsi"/>
                <w:bCs/>
                <w:lang w:eastAsia="it-IT"/>
              </w:rPr>
              <w:t>a) </w:t>
            </w:r>
            <w:r w:rsidRPr="00347072">
              <w:rPr>
                <w:rFonts w:eastAsia="Times New Roman" w:cstheme="minorHAnsi"/>
                <w:lang w:eastAsia="it-IT"/>
              </w:rPr>
              <w:t>l</w:t>
            </w:r>
            <w:r w:rsidR="00895CBA" w:rsidRPr="00347072">
              <w:rPr>
                <w:rFonts w:eastAsia="Times New Roman" w:cstheme="minorHAnsi"/>
                <w:lang w:eastAsia="it-IT"/>
              </w:rPr>
              <w:t>’</w:t>
            </w:r>
            <w:hyperlink r:id="rId195" w:anchor="art8" w:history="1">
              <w:r w:rsidRPr="00347072">
                <w:rPr>
                  <w:rFonts w:eastAsia="Times New Roman" w:cstheme="minorHAnsi"/>
                  <w:lang w:eastAsia="it-IT"/>
                </w:rPr>
                <w:t>articolo 8 della legge regionale 46/1991</w:t>
              </w:r>
            </w:hyperlink>
            <w:r w:rsidRPr="00347072">
              <w:rPr>
                <w:rFonts w:eastAsia="Times New Roman" w:cstheme="minorHAnsi"/>
                <w:lang w:eastAsia="it-IT"/>
              </w:rPr>
              <w:t>;</w:t>
            </w:r>
          </w:p>
          <w:p w14:paraId="3E1EBB5B" w14:textId="77777777" w:rsidR="003C218C" w:rsidRPr="00347072" w:rsidRDefault="003C218C" w:rsidP="00F01303">
            <w:pPr>
              <w:jc w:val="both"/>
              <w:rPr>
                <w:rFonts w:eastAsia="Times New Roman" w:cstheme="minorHAnsi"/>
                <w:lang w:eastAsia="it-IT"/>
              </w:rPr>
            </w:pPr>
            <w:bookmarkStart w:id="205" w:name="art24-com1-let_b"/>
            <w:bookmarkEnd w:id="205"/>
            <w:r w:rsidRPr="00347072">
              <w:rPr>
                <w:rFonts w:eastAsia="Times New Roman" w:cstheme="minorHAnsi"/>
                <w:bCs/>
                <w:lang w:eastAsia="it-IT"/>
              </w:rPr>
              <w:t>b) </w:t>
            </w:r>
            <w:r w:rsidRPr="00347072">
              <w:rPr>
                <w:rFonts w:eastAsia="Times New Roman" w:cstheme="minorHAnsi"/>
                <w:lang w:eastAsia="it-IT"/>
              </w:rPr>
              <w:t>il </w:t>
            </w:r>
            <w:hyperlink r:id="rId196" w:anchor="art208-com2" w:history="1">
              <w:r w:rsidRPr="00347072">
                <w:rPr>
                  <w:rFonts w:eastAsia="Times New Roman" w:cstheme="minorHAnsi"/>
                  <w:lang w:eastAsia="it-IT"/>
                </w:rPr>
                <w:t>comma 2 dell</w:t>
              </w:r>
              <w:r w:rsidR="00895CBA" w:rsidRPr="00347072">
                <w:rPr>
                  <w:rFonts w:eastAsia="Times New Roman" w:cstheme="minorHAnsi"/>
                  <w:lang w:eastAsia="it-IT"/>
                </w:rPr>
                <w:t>’</w:t>
              </w:r>
              <w:r w:rsidRPr="00347072">
                <w:rPr>
                  <w:rFonts w:eastAsia="Times New Roman" w:cstheme="minorHAnsi"/>
                  <w:lang w:eastAsia="it-IT"/>
                </w:rPr>
                <w:t>articolo 208 della legge regionale 28 aprile 1994, n. 5</w:t>
              </w:r>
            </w:hyperlink>
            <w:r w:rsidRPr="00347072">
              <w:rPr>
                <w:rFonts w:eastAsia="Times New Roman" w:cstheme="minorHAnsi"/>
                <w:lang w:eastAsia="it-IT"/>
              </w:rPr>
              <w:t> (modificativo dell</w:t>
            </w:r>
            <w:r w:rsidR="00895CBA" w:rsidRPr="00347072">
              <w:rPr>
                <w:rFonts w:eastAsia="Times New Roman" w:cstheme="minorHAnsi"/>
                <w:lang w:eastAsia="it-IT"/>
              </w:rPr>
              <w:t>’</w:t>
            </w:r>
            <w:hyperlink r:id="rId197" w:anchor="art8" w:history="1">
              <w:r w:rsidRPr="00347072">
                <w:rPr>
                  <w:rFonts w:eastAsia="Times New Roman" w:cstheme="minorHAnsi"/>
                  <w:lang w:eastAsia="it-IT"/>
                </w:rPr>
                <w:t>articolo 8 della legge regionale 46/1991</w:t>
              </w:r>
            </w:hyperlink>
            <w:r w:rsidRPr="00347072">
              <w:rPr>
                <w:rFonts w:eastAsia="Times New Roman" w:cstheme="minorHAnsi"/>
                <w:lang w:eastAsia="it-IT"/>
              </w:rPr>
              <w:t>);</w:t>
            </w:r>
          </w:p>
          <w:p w14:paraId="3C066EE5" w14:textId="77777777" w:rsidR="003C218C" w:rsidRPr="00347072" w:rsidRDefault="003C218C" w:rsidP="00F01303">
            <w:pPr>
              <w:jc w:val="both"/>
              <w:rPr>
                <w:rFonts w:eastAsia="Times New Roman" w:cstheme="minorHAnsi"/>
                <w:lang w:eastAsia="it-IT"/>
              </w:rPr>
            </w:pPr>
            <w:bookmarkStart w:id="206" w:name="art24-com1-let_c"/>
            <w:bookmarkEnd w:id="206"/>
            <w:r w:rsidRPr="00347072">
              <w:rPr>
                <w:rFonts w:eastAsia="Times New Roman" w:cstheme="minorHAnsi"/>
                <w:bCs/>
                <w:lang w:eastAsia="it-IT"/>
              </w:rPr>
              <w:t>c) </w:t>
            </w:r>
            <w:r w:rsidRPr="00347072">
              <w:rPr>
                <w:rFonts w:eastAsia="Times New Roman" w:cstheme="minorHAnsi"/>
                <w:lang w:eastAsia="it-IT"/>
              </w:rPr>
              <w:t>il </w:t>
            </w:r>
            <w:hyperlink r:id="rId198" w:anchor="art25-com4" w:history="1">
              <w:r w:rsidRPr="00347072">
                <w:rPr>
                  <w:rFonts w:eastAsia="Times New Roman" w:cstheme="minorHAnsi"/>
                  <w:lang w:eastAsia="it-IT"/>
                </w:rPr>
                <w:t>comma 4 dell</w:t>
              </w:r>
              <w:r w:rsidR="00895CBA" w:rsidRPr="00347072">
                <w:rPr>
                  <w:rFonts w:eastAsia="Times New Roman" w:cstheme="minorHAnsi"/>
                  <w:lang w:eastAsia="it-IT"/>
                </w:rPr>
                <w:t>’</w:t>
              </w:r>
              <w:r w:rsidRPr="00347072">
                <w:rPr>
                  <w:rFonts w:eastAsia="Times New Roman" w:cstheme="minorHAnsi"/>
                  <w:lang w:eastAsia="it-IT"/>
                </w:rPr>
                <w:t>articolo 25 della legge regionale 19 agosto 1996, n. 31</w:t>
              </w:r>
            </w:hyperlink>
            <w:r w:rsidRPr="00347072">
              <w:rPr>
                <w:rFonts w:eastAsia="Times New Roman" w:cstheme="minorHAnsi"/>
                <w:lang w:eastAsia="it-IT"/>
              </w:rPr>
              <w:t> (modificativo dell</w:t>
            </w:r>
            <w:r w:rsidR="00895CBA" w:rsidRPr="00347072">
              <w:rPr>
                <w:rFonts w:eastAsia="Times New Roman" w:cstheme="minorHAnsi"/>
                <w:lang w:eastAsia="it-IT"/>
              </w:rPr>
              <w:t>’</w:t>
            </w:r>
            <w:hyperlink r:id="rId199" w:anchor="art8" w:history="1">
              <w:r w:rsidRPr="00347072">
                <w:rPr>
                  <w:rFonts w:eastAsia="Times New Roman" w:cstheme="minorHAnsi"/>
                  <w:lang w:eastAsia="it-IT"/>
                </w:rPr>
                <w:t>articolo 8 della legge regionale 46/1991</w:t>
              </w:r>
            </w:hyperlink>
            <w:r w:rsidRPr="00347072">
              <w:rPr>
                <w:rFonts w:eastAsia="Times New Roman" w:cstheme="minorHAnsi"/>
                <w:lang w:eastAsia="it-IT"/>
              </w:rPr>
              <w:t>);</w:t>
            </w:r>
          </w:p>
          <w:p w14:paraId="5DD9230D" w14:textId="77777777" w:rsidR="003C218C" w:rsidRPr="00347072" w:rsidRDefault="003C218C" w:rsidP="00F01303">
            <w:pPr>
              <w:jc w:val="both"/>
              <w:rPr>
                <w:rFonts w:eastAsia="Times New Roman" w:cstheme="minorHAnsi"/>
                <w:lang w:eastAsia="it-IT"/>
              </w:rPr>
            </w:pPr>
            <w:bookmarkStart w:id="207" w:name="art24-com1-let_d"/>
            <w:bookmarkEnd w:id="207"/>
            <w:r w:rsidRPr="00347072">
              <w:rPr>
                <w:rFonts w:eastAsia="Times New Roman" w:cstheme="minorHAnsi"/>
                <w:bCs/>
                <w:lang w:eastAsia="it-IT"/>
              </w:rPr>
              <w:t>d) </w:t>
            </w:r>
            <w:r w:rsidRPr="00347072">
              <w:rPr>
                <w:rFonts w:eastAsia="Times New Roman" w:cstheme="minorHAnsi"/>
                <w:lang w:eastAsia="it-IT"/>
              </w:rPr>
              <w:t>l</w:t>
            </w:r>
            <w:r w:rsidR="00895CBA" w:rsidRPr="00347072">
              <w:rPr>
                <w:rFonts w:eastAsia="Times New Roman" w:cstheme="minorHAnsi"/>
                <w:lang w:eastAsia="it-IT"/>
              </w:rPr>
              <w:t>’</w:t>
            </w:r>
            <w:hyperlink r:id="rId200" w:anchor="art5" w:history="1">
              <w:r w:rsidRPr="00347072">
                <w:rPr>
                  <w:rFonts w:eastAsia="Times New Roman" w:cstheme="minorHAnsi"/>
                  <w:lang w:eastAsia="it-IT"/>
                </w:rPr>
                <w:t>articolo 5 della legge regionale 23/2001</w:t>
              </w:r>
            </w:hyperlink>
            <w:r w:rsidRPr="00347072">
              <w:rPr>
                <w:rFonts w:eastAsia="Times New Roman" w:cstheme="minorHAnsi"/>
                <w:lang w:eastAsia="it-IT"/>
              </w:rPr>
              <w:t>;</w:t>
            </w:r>
          </w:p>
          <w:p w14:paraId="6E229E15" w14:textId="77777777" w:rsidR="003C218C" w:rsidRPr="00347072" w:rsidRDefault="003C218C" w:rsidP="00F01303">
            <w:pPr>
              <w:jc w:val="both"/>
              <w:rPr>
                <w:rFonts w:eastAsia="Times New Roman" w:cstheme="minorHAnsi"/>
                <w:lang w:eastAsia="it-IT"/>
              </w:rPr>
            </w:pPr>
            <w:bookmarkStart w:id="208" w:name="art24-com1-let_e"/>
            <w:bookmarkEnd w:id="208"/>
            <w:r w:rsidRPr="00347072">
              <w:rPr>
                <w:rFonts w:eastAsia="Times New Roman" w:cstheme="minorHAnsi"/>
                <w:bCs/>
                <w:lang w:eastAsia="it-IT"/>
              </w:rPr>
              <w:t>e) </w:t>
            </w:r>
            <w:r w:rsidRPr="00347072">
              <w:rPr>
                <w:rFonts w:eastAsia="Times New Roman" w:cstheme="minorHAnsi"/>
                <w:lang w:eastAsia="it-IT"/>
              </w:rPr>
              <w:t>il </w:t>
            </w:r>
            <w:hyperlink r:id="rId201" w:anchor="art7-com76" w:history="1">
              <w:r w:rsidRPr="00347072">
                <w:rPr>
                  <w:rFonts w:eastAsia="Times New Roman" w:cstheme="minorHAnsi"/>
                  <w:lang w:eastAsia="it-IT"/>
                </w:rPr>
                <w:t>comma 76 dell</w:t>
              </w:r>
              <w:r w:rsidR="00895CBA" w:rsidRPr="00347072">
                <w:rPr>
                  <w:rFonts w:eastAsia="Times New Roman" w:cstheme="minorHAnsi"/>
                  <w:lang w:eastAsia="it-IT"/>
                </w:rPr>
                <w:t>’</w:t>
              </w:r>
              <w:r w:rsidRPr="00347072">
                <w:rPr>
                  <w:rFonts w:eastAsia="Times New Roman" w:cstheme="minorHAnsi"/>
                  <w:lang w:eastAsia="it-IT"/>
                </w:rPr>
                <w:t>articolo 7 della legge regionale 25 gennaio 2002, n. 3</w:t>
              </w:r>
            </w:hyperlink>
            <w:r w:rsidRPr="00347072">
              <w:rPr>
                <w:rFonts w:eastAsia="Times New Roman" w:cstheme="minorHAnsi"/>
                <w:lang w:eastAsia="it-IT"/>
              </w:rPr>
              <w:t> (modificativo dell</w:t>
            </w:r>
            <w:r w:rsidR="00895CBA" w:rsidRPr="00347072">
              <w:rPr>
                <w:rFonts w:eastAsia="Times New Roman" w:cstheme="minorHAnsi"/>
                <w:lang w:eastAsia="it-IT"/>
              </w:rPr>
              <w:t>’</w:t>
            </w:r>
            <w:hyperlink r:id="rId202" w:anchor="art5" w:history="1">
              <w:r w:rsidRPr="00347072">
                <w:rPr>
                  <w:rFonts w:eastAsia="Times New Roman" w:cstheme="minorHAnsi"/>
                  <w:lang w:eastAsia="it-IT"/>
                </w:rPr>
                <w:t>articolo 5 della legge regionale 23/2001</w:t>
              </w:r>
            </w:hyperlink>
            <w:r w:rsidRPr="00347072">
              <w:rPr>
                <w:rFonts w:eastAsia="Times New Roman" w:cstheme="minorHAnsi"/>
                <w:lang w:eastAsia="it-IT"/>
              </w:rPr>
              <w:t>);</w:t>
            </w:r>
          </w:p>
          <w:p w14:paraId="41178F34" w14:textId="77777777" w:rsidR="003C218C" w:rsidRPr="00347072" w:rsidRDefault="003C218C" w:rsidP="00F01303">
            <w:pPr>
              <w:jc w:val="both"/>
              <w:rPr>
                <w:rFonts w:eastAsia="Times New Roman" w:cstheme="minorHAnsi"/>
                <w:lang w:eastAsia="it-IT"/>
              </w:rPr>
            </w:pPr>
            <w:bookmarkStart w:id="209" w:name="art24-com1-let_f"/>
            <w:bookmarkEnd w:id="209"/>
            <w:r w:rsidRPr="00347072">
              <w:rPr>
                <w:rFonts w:eastAsia="Times New Roman" w:cstheme="minorHAnsi"/>
                <w:bCs/>
                <w:lang w:eastAsia="it-IT"/>
              </w:rPr>
              <w:t>f) </w:t>
            </w:r>
            <w:r w:rsidRPr="00347072">
              <w:rPr>
                <w:rFonts w:eastAsia="Times New Roman" w:cstheme="minorHAnsi"/>
                <w:lang w:eastAsia="it-IT"/>
              </w:rPr>
              <w:t>l</w:t>
            </w:r>
            <w:r w:rsidR="00895CBA" w:rsidRPr="00347072">
              <w:rPr>
                <w:rFonts w:eastAsia="Times New Roman" w:cstheme="minorHAnsi"/>
                <w:lang w:eastAsia="it-IT"/>
              </w:rPr>
              <w:t>’</w:t>
            </w:r>
            <w:hyperlink r:id="rId203" w:anchor="art48" w:history="1">
              <w:r w:rsidRPr="00347072">
                <w:rPr>
                  <w:rFonts w:eastAsia="Times New Roman" w:cstheme="minorHAnsi"/>
                  <w:lang w:eastAsia="it-IT"/>
                </w:rPr>
                <w:t>articolo 48 della legge regionale 20 dicembre 2002, n. 33</w:t>
              </w:r>
            </w:hyperlink>
            <w:r w:rsidRPr="00347072">
              <w:rPr>
                <w:rFonts w:eastAsia="Times New Roman" w:cstheme="minorHAnsi"/>
                <w:lang w:eastAsia="it-IT"/>
              </w:rPr>
              <w:t> (modificativo dell</w:t>
            </w:r>
            <w:r w:rsidR="00895CBA" w:rsidRPr="00347072">
              <w:rPr>
                <w:rFonts w:eastAsia="Times New Roman" w:cstheme="minorHAnsi"/>
                <w:lang w:eastAsia="it-IT"/>
              </w:rPr>
              <w:t>’</w:t>
            </w:r>
            <w:hyperlink r:id="rId204" w:anchor="art5" w:history="1">
              <w:r w:rsidRPr="00347072">
                <w:rPr>
                  <w:rFonts w:eastAsia="Times New Roman" w:cstheme="minorHAnsi"/>
                  <w:lang w:eastAsia="it-IT"/>
                </w:rPr>
                <w:t>articolo 5 della legge regionale 23/2001</w:t>
              </w:r>
            </w:hyperlink>
            <w:r w:rsidRPr="00347072">
              <w:rPr>
                <w:rFonts w:eastAsia="Times New Roman" w:cstheme="minorHAnsi"/>
                <w:lang w:eastAsia="it-IT"/>
              </w:rPr>
              <w:t>);</w:t>
            </w:r>
          </w:p>
          <w:p w14:paraId="3FDD963B" w14:textId="77777777" w:rsidR="003C218C" w:rsidRPr="00347072" w:rsidRDefault="003C218C" w:rsidP="00F01303">
            <w:pPr>
              <w:jc w:val="both"/>
              <w:rPr>
                <w:rFonts w:eastAsia="Times New Roman" w:cstheme="minorHAnsi"/>
                <w:lang w:eastAsia="it-IT"/>
              </w:rPr>
            </w:pPr>
            <w:bookmarkStart w:id="210" w:name="art24-com1-let_g"/>
            <w:bookmarkEnd w:id="210"/>
            <w:r w:rsidRPr="00347072">
              <w:rPr>
                <w:rFonts w:eastAsia="Times New Roman" w:cstheme="minorHAnsi"/>
                <w:bCs/>
                <w:lang w:eastAsia="it-IT"/>
              </w:rPr>
              <w:t>g) </w:t>
            </w:r>
            <w:r w:rsidRPr="00347072">
              <w:rPr>
                <w:rFonts w:eastAsia="Times New Roman" w:cstheme="minorHAnsi"/>
                <w:lang w:eastAsia="it-IT"/>
              </w:rPr>
              <w:t>i commi 3, 4, 5 e 6 dell</w:t>
            </w:r>
            <w:r w:rsidR="00895CBA" w:rsidRPr="00347072">
              <w:rPr>
                <w:rFonts w:eastAsia="Times New Roman" w:cstheme="minorHAnsi"/>
                <w:lang w:eastAsia="it-IT"/>
              </w:rPr>
              <w:t>’</w:t>
            </w:r>
            <w:hyperlink r:id="rId205" w:anchor="art5" w:history="1">
              <w:r w:rsidRPr="00347072">
                <w:rPr>
                  <w:rFonts w:eastAsia="Times New Roman" w:cstheme="minorHAnsi"/>
                  <w:lang w:eastAsia="it-IT"/>
                </w:rPr>
                <w:t>articolo 5 della legge regionale 20 agosto 2003, n. 14</w:t>
              </w:r>
            </w:hyperlink>
            <w:r w:rsidRPr="00347072">
              <w:rPr>
                <w:rFonts w:eastAsia="Times New Roman" w:cstheme="minorHAnsi"/>
                <w:lang w:eastAsia="it-IT"/>
              </w:rPr>
              <w:t> (modificativi dell</w:t>
            </w:r>
            <w:r w:rsidR="00895CBA" w:rsidRPr="00347072">
              <w:rPr>
                <w:rFonts w:eastAsia="Times New Roman" w:cstheme="minorHAnsi"/>
                <w:lang w:eastAsia="it-IT"/>
              </w:rPr>
              <w:t>’</w:t>
            </w:r>
            <w:hyperlink r:id="rId206" w:anchor="art5" w:history="1">
              <w:r w:rsidRPr="00347072">
                <w:rPr>
                  <w:rFonts w:eastAsia="Times New Roman" w:cstheme="minorHAnsi"/>
                  <w:lang w:eastAsia="it-IT"/>
                </w:rPr>
                <w:t>articolo 5 della legge regionale 23/2001</w:t>
              </w:r>
            </w:hyperlink>
            <w:r w:rsidRPr="00347072">
              <w:rPr>
                <w:rFonts w:eastAsia="Times New Roman" w:cstheme="minorHAnsi"/>
                <w:lang w:eastAsia="it-IT"/>
              </w:rPr>
              <w:t>);</w:t>
            </w:r>
          </w:p>
          <w:p w14:paraId="32D93531" w14:textId="77777777" w:rsidR="003C218C" w:rsidRPr="00347072" w:rsidRDefault="003C218C" w:rsidP="00F01303">
            <w:pPr>
              <w:jc w:val="both"/>
              <w:rPr>
                <w:rFonts w:eastAsia="Times New Roman" w:cstheme="minorHAnsi"/>
                <w:lang w:eastAsia="it-IT"/>
              </w:rPr>
            </w:pPr>
            <w:bookmarkStart w:id="211" w:name="art24-com1-let_h"/>
            <w:bookmarkEnd w:id="211"/>
            <w:r w:rsidRPr="00347072">
              <w:rPr>
                <w:rFonts w:eastAsia="Times New Roman" w:cstheme="minorHAnsi"/>
                <w:bCs/>
                <w:lang w:eastAsia="it-IT"/>
              </w:rPr>
              <w:t>h) </w:t>
            </w:r>
            <w:r w:rsidRPr="00347072">
              <w:rPr>
                <w:rFonts w:eastAsia="Times New Roman" w:cstheme="minorHAnsi"/>
                <w:lang w:eastAsia="it-IT"/>
              </w:rPr>
              <w:t>i commi 112, 113 e 114 dell</w:t>
            </w:r>
            <w:r w:rsidR="00895CBA" w:rsidRPr="00347072">
              <w:rPr>
                <w:rFonts w:eastAsia="Times New Roman" w:cstheme="minorHAnsi"/>
                <w:lang w:eastAsia="it-IT"/>
              </w:rPr>
              <w:t>’</w:t>
            </w:r>
            <w:hyperlink r:id="rId207" w:anchor="art5" w:history="1">
              <w:r w:rsidRPr="00347072">
                <w:rPr>
                  <w:rFonts w:eastAsia="Times New Roman" w:cstheme="minorHAnsi"/>
                  <w:lang w:eastAsia="it-IT"/>
                </w:rPr>
                <w:t>articolo 5 della legge regionale 2 febbraio 2005, n. 1</w:t>
              </w:r>
            </w:hyperlink>
            <w:r w:rsidRPr="00347072">
              <w:rPr>
                <w:rFonts w:eastAsia="Times New Roman" w:cstheme="minorHAnsi"/>
                <w:lang w:eastAsia="it-IT"/>
              </w:rPr>
              <w:t> (modificativi dell</w:t>
            </w:r>
            <w:r w:rsidR="00895CBA" w:rsidRPr="00347072">
              <w:rPr>
                <w:rFonts w:eastAsia="Times New Roman" w:cstheme="minorHAnsi"/>
                <w:lang w:eastAsia="it-IT"/>
              </w:rPr>
              <w:t>’</w:t>
            </w:r>
            <w:hyperlink r:id="rId208" w:anchor="art5" w:history="1">
              <w:r w:rsidRPr="00347072">
                <w:rPr>
                  <w:rFonts w:eastAsia="Times New Roman" w:cstheme="minorHAnsi"/>
                  <w:lang w:eastAsia="it-IT"/>
                </w:rPr>
                <w:t>articolo 5 della legge regionale 23/2001</w:t>
              </w:r>
            </w:hyperlink>
            <w:r w:rsidRPr="00347072">
              <w:rPr>
                <w:rFonts w:eastAsia="Times New Roman" w:cstheme="minorHAnsi"/>
                <w:lang w:eastAsia="it-IT"/>
              </w:rPr>
              <w:t>);</w:t>
            </w:r>
          </w:p>
          <w:p w14:paraId="51DA77E2" w14:textId="77777777" w:rsidR="003C218C" w:rsidRPr="00347072" w:rsidRDefault="003C218C" w:rsidP="00F01303">
            <w:pPr>
              <w:jc w:val="both"/>
              <w:rPr>
                <w:rFonts w:eastAsia="Times New Roman" w:cstheme="minorHAnsi"/>
                <w:lang w:eastAsia="it-IT"/>
              </w:rPr>
            </w:pPr>
            <w:bookmarkStart w:id="212" w:name="art24-com1-let_i"/>
            <w:bookmarkEnd w:id="212"/>
            <w:r w:rsidRPr="00347072">
              <w:rPr>
                <w:rFonts w:eastAsia="Times New Roman" w:cstheme="minorHAnsi"/>
                <w:bCs/>
                <w:lang w:eastAsia="it-IT"/>
              </w:rPr>
              <w:t>i) </w:t>
            </w:r>
            <w:r w:rsidRPr="00347072">
              <w:rPr>
                <w:rFonts w:eastAsia="Times New Roman" w:cstheme="minorHAnsi"/>
                <w:lang w:eastAsia="it-IT"/>
              </w:rPr>
              <w:t>il </w:t>
            </w:r>
            <w:hyperlink r:id="rId209" w:anchor="art1-com1" w:history="1">
              <w:r w:rsidRPr="00347072">
                <w:rPr>
                  <w:rFonts w:eastAsia="Times New Roman" w:cstheme="minorHAnsi"/>
                  <w:lang w:eastAsia="it-IT"/>
                </w:rPr>
                <w:t>comma 1 dell</w:t>
              </w:r>
              <w:r w:rsidR="00895CBA" w:rsidRPr="00347072">
                <w:rPr>
                  <w:rFonts w:eastAsia="Times New Roman" w:cstheme="minorHAnsi"/>
                  <w:lang w:eastAsia="it-IT"/>
                </w:rPr>
                <w:t>’</w:t>
              </w:r>
              <w:r w:rsidRPr="00347072">
                <w:rPr>
                  <w:rFonts w:eastAsia="Times New Roman" w:cstheme="minorHAnsi"/>
                  <w:lang w:eastAsia="it-IT"/>
                </w:rPr>
                <w:t>articolo 1 della legge regionale 25 agosto 2006, n. 17</w:t>
              </w:r>
            </w:hyperlink>
            <w:r w:rsidRPr="00347072">
              <w:rPr>
                <w:rFonts w:eastAsia="Times New Roman" w:cstheme="minorHAnsi"/>
                <w:lang w:eastAsia="it-IT"/>
              </w:rPr>
              <w:t> (modificativo dell</w:t>
            </w:r>
            <w:r w:rsidR="00895CBA" w:rsidRPr="00347072">
              <w:rPr>
                <w:rFonts w:eastAsia="Times New Roman" w:cstheme="minorHAnsi"/>
                <w:lang w:eastAsia="it-IT"/>
              </w:rPr>
              <w:t>’</w:t>
            </w:r>
            <w:hyperlink r:id="rId210" w:anchor="art5" w:history="1">
              <w:r w:rsidRPr="00347072">
                <w:rPr>
                  <w:rFonts w:eastAsia="Times New Roman" w:cstheme="minorHAnsi"/>
                  <w:lang w:eastAsia="it-IT"/>
                </w:rPr>
                <w:t>articolo 5 della legge regionale 23/2001</w:t>
              </w:r>
            </w:hyperlink>
            <w:r w:rsidRPr="00347072">
              <w:rPr>
                <w:rFonts w:eastAsia="Times New Roman" w:cstheme="minorHAnsi"/>
                <w:lang w:eastAsia="it-IT"/>
              </w:rPr>
              <w:t>);</w:t>
            </w:r>
          </w:p>
          <w:p w14:paraId="45360632" w14:textId="77777777" w:rsidR="003C218C" w:rsidRPr="00347072" w:rsidRDefault="003C218C" w:rsidP="00F01303">
            <w:pPr>
              <w:jc w:val="both"/>
              <w:rPr>
                <w:rFonts w:eastAsia="Times New Roman" w:cstheme="minorHAnsi"/>
                <w:lang w:eastAsia="it-IT"/>
              </w:rPr>
            </w:pPr>
            <w:bookmarkStart w:id="213" w:name="art24-com1-let_j"/>
            <w:bookmarkEnd w:id="213"/>
            <w:r w:rsidRPr="00347072">
              <w:rPr>
                <w:rFonts w:eastAsia="Times New Roman" w:cstheme="minorHAnsi"/>
                <w:bCs/>
                <w:lang w:eastAsia="it-IT"/>
              </w:rPr>
              <w:t>j) </w:t>
            </w:r>
            <w:r w:rsidRPr="00347072">
              <w:rPr>
                <w:rFonts w:eastAsia="Times New Roman" w:cstheme="minorHAnsi"/>
                <w:lang w:eastAsia="it-IT"/>
              </w:rPr>
              <w:t>la </w:t>
            </w:r>
            <w:hyperlink r:id="rId211" w:history="1">
              <w:r w:rsidRPr="00347072">
                <w:rPr>
                  <w:rFonts w:eastAsia="Times New Roman" w:cstheme="minorHAnsi"/>
                  <w:lang w:eastAsia="it-IT"/>
                </w:rPr>
                <w:t>legge regionale 5 novembre 2003, n. 16</w:t>
              </w:r>
            </w:hyperlink>
            <w:r w:rsidRPr="00347072">
              <w:rPr>
                <w:rFonts w:eastAsia="Times New Roman" w:cstheme="minorHAnsi"/>
                <w:lang w:eastAsia="it-IT"/>
              </w:rPr>
              <w:t> (Disposizioni riguardanti la Commissione consultiva per le iniziative culturali ed artistiche della minoranza slovena);</w:t>
            </w:r>
          </w:p>
          <w:p w14:paraId="449897FC" w14:textId="77777777" w:rsidR="003C218C" w:rsidRPr="00347072" w:rsidRDefault="003C218C" w:rsidP="00F01303">
            <w:pPr>
              <w:jc w:val="both"/>
              <w:rPr>
                <w:rFonts w:eastAsia="Times New Roman" w:cstheme="minorHAnsi"/>
                <w:lang w:eastAsia="it-IT"/>
              </w:rPr>
            </w:pPr>
            <w:bookmarkStart w:id="214" w:name="art24-com1-let_k"/>
            <w:bookmarkEnd w:id="214"/>
            <w:r w:rsidRPr="00347072">
              <w:rPr>
                <w:rFonts w:eastAsia="Times New Roman" w:cstheme="minorHAnsi"/>
                <w:bCs/>
                <w:lang w:eastAsia="it-IT"/>
              </w:rPr>
              <w:t>k) </w:t>
            </w:r>
            <w:r w:rsidRPr="00347072">
              <w:rPr>
                <w:rFonts w:eastAsia="Times New Roman" w:cstheme="minorHAnsi"/>
                <w:lang w:eastAsia="it-IT"/>
              </w:rPr>
              <w:t>il </w:t>
            </w:r>
            <w:hyperlink r:id="rId212" w:anchor="art5-com32" w:history="1">
              <w:r w:rsidRPr="00347072">
                <w:rPr>
                  <w:rFonts w:eastAsia="Times New Roman" w:cstheme="minorHAnsi"/>
                  <w:lang w:eastAsia="it-IT"/>
                </w:rPr>
                <w:t>comma 32 dell</w:t>
              </w:r>
              <w:r w:rsidR="00895CBA" w:rsidRPr="00347072">
                <w:rPr>
                  <w:rFonts w:eastAsia="Times New Roman" w:cstheme="minorHAnsi"/>
                  <w:lang w:eastAsia="it-IT"/>
                </w:rPr>
                <w:t>’</w:t>
              </w:r>
              <w:r w:rsidRPr="00347072">
                <w:rPr>
                  <w:rFonts w:eastAsia="Times New Roman" w:cstheme="minorHAnsi"/>
                  <w:lang w:eastAsia="it-IT"/>
                </w:rPr>
                <w:t>articolo 5 della legge regionale 21 luglio 2004, n. 19</w:t>
              </w:r>
            </w:hyperlink>
            <w:r w:rsidRPr="00347072">
              <w:rPr>
                <w:rFonts w:eastAsia="Times New Roman" w:cstheme="minorHAnsi"/>
                <w:lang w:eastAsia="it-IT"/>
              </w:rPr>
              <w:t> (Assestamento del bilancio 2004 e del bilancio pluriennale per gli anni 2004-2006, ai sensi dell</w:t>
            </w:r>
            <w:r w:rsidR="00895CBA" w:rsidRPr="00347072">
              <w:rPr>
                <w:rFonts w:eastAsia="Times New Roman" w:cstheme="minorHAnsi"/>
                <w:lang w:eastAsia="it-IT"/>
              </w:rPr>
              <w:t>’</w:t>
            </w:r>
            <w:hyperlink r:id="rId213" w:anchor="art18" w:history="1">
              <w:r w:rsidRPr="00347072">
                <w:rPr>
                  <w:rFonts w:eastAsia="Times New Roman" w:cstheme="minorHAnsi"/>
                  <w:lang w:eastAsia="it-IT"/>
                </w:rPr>
                <w:t>articolo 18 della legge regionale 16 aprile 1999, n. 7</w:t>
              </w:r>
            </w:hyperlink>
            <w:r w:rsidRPr="00347072">
              <w:rPr>
                <w:rFonts w:eastAsia="Times New Roman" w:cstheme="minorHAnsi"/>
                <w:lang w:eastAsia="it-IT"/>
              </w:rPr>
              <w:t>).</w:t>
            </w:r>
          </w:p>
          <w:p w14:paraId="67EFBF13" w14:textId="77777777" w:rsidR="0017203C" w:rsidRDefault="003C218C" w:rsidP="00F01303">
            <w:pPr>
              <w:spacing w:after="180"/>
              <w:rPr>
                <w:rFonts w:eastAsia="Times New Roman" w:cstheme="minorHAnsi"/>
                <w:lang w:eastAsia="it-IT"/>
              </w:rPr>
            </w:pPr>
            <w:bookmarkStart w:id="215" w:name="art24-com2"/>
            <w:bookmarkEnd w:id="215"/>
            <w:r w:rsidRPr="00347072">
              <w:rPr>
                <w:rFonts w:eastAsia="Times New Roman" w:cstheme="minorHAnsi"/>
                <w:bCs/>
                <w:lang w:eastAsia="it-IT"/>
              </w:rPr>
              <w:t>2. </w:t>
            </w:r>
            <w:r w:rsidRPr="00347072">
              <w:rPr>
                <w:rFonts w:eastAsia="Times New Roman" w:cstheme="minorHAnsi"/>
                <w:lang w:eastAsia="it-IT"/>
              </w:rPr>
              <w:t>Le abrogazioni</w:t>
            </w:r>
            <w:r w:rsidRPr="001C2AE4">
              <w:rPr>
                <w:rFonts w:eastAsia="Times New Roman" w:cstheme="minorHAnsi"/>
                <w:lang w:eastAsia="it-IT"/>
              </w:rPr>
              <w:t xml:space="preserve"> disposte dal comma 1, lettere d), e), f), g), h), i), decorrono dall</w:t>
            </w:r>
            <w:r w:rsidR="00895CBA" w:rsidRPr="001C2AE4">
              <w:rPr>
                <w:rFonts w:eastAsia="Times New Roman" w:cstheme="minorHAnsi"/>
                <w:lang w:eastAsia="it-IT"/>
              </w:rPr>
              <w:t>’</w:t>
            </w:r>
            <w:r w:rsidR="003E2235" w:rsidRPr="001C2AE4">
              <w:rPr>
                <w:rFonts w:eastAsia="Times New Roman" w:cstheme="minorHAnsi"/>
                <w:lang w:eastAsia="it-IT"/>
              </w:rPr>
              <w:t>1 gennaio 2008.</w:t>
            </w:r>
          </w:p>
          <w:p w14:paraId="2D0B8700" w14:textId="39A41CC0" w:rsidR="00A55C7E" w:rsidRPr="001C2AE4" w:rsidRDefault="00A55C7E" w:rsidP="00F01303">
            <w:pPr>
              <w:spacing w:after="180"/>
              <w:rPr>
                <w:rFonts w:eastAsia="Times New Roman" w:cstheme="minorHAnsi"/>
                <w:lang w:eastAsia="it-IT"/>
              </w:rPr>
            </w:pPr>
          </w:p>
        </w:tc>
        <w:tc>
          <w:tcPr>
            <w:tcW w:w="4820" w:type="dxa"/>
          </w:tcPr>
          <w:p w14:paraId="2E46C66B"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24. člen</w:t>
            </w:r>
          </w:p>
          <w:p w14:paraId="6C36D248" w14:textId="77777777" w:rsidR="003C218C" w:rsidRPr="001C2AE4" w:rsidRDefault="003C218C" w:rsidP="00F01303">
            <w:pPr>
              <w:jc w:val="center"/>
              <w:rPr>
                <w:rFonts w:cstheme="minorHAnsi"/>
                <w:i/>
                <w:lang w:val="sl-SI"/>
              </w:rPr>
            </w:pPr>
            <w:r w:rsidRPr="001C2AE4">
              <w:rPr>
                <w:rFonts w:cstheme="minorHAnsi"/>
                <w:i/>
                <w:lang w:val="sl-SI"/>
              </w:rPr>
              <w:t>(Razveljavitve)</w:t>
            </w:r>
          </w:p>
          <w:p w14:paraId="0E2E0514" w14:textId="77777777" w:rsidR="009C3EAE" w:rsidRPr="00A55C7E" w:rsidRDefault="009C3EAE" w:rsidP="00F01303">
            <w:pPr>
              <w:jc w:val="center"/>
              <w:rPr>
                <w:rFonts w:eastAsia="Times New Roman" w:cstheme="minorHAnsi"/>
                <w:i/>
                <w:iCs/>
                <w:sz w:val="16"/>
                <w:lang w:val="sl-SI"/>
              </w:rPr>
            </w:pPr>
          </w:p>
          <w:p w14:paraId="1685798E" w14:textId="77777777" w:rsidR="003C218C" w:rsidRPr="00347072" w:rsidRDefault="003C218C" w:rsidP="00F01303">
            <w:pPr>
              <w:jc w:val="both"/>
              <w:rPr>
                <w:rFonts w:cstheme="minorHAnsi"/>
                <w:lang w:val="sl-SI"/>
              </w:rPr>
            </w:pPr>
            <w:r w:rsidRPr="00347072">
              <w:rPr>
                <w:rFonts w:cstheme="minorHAnsi"/>
                <w:lang w:val="sl-SI"/>
              </w:rPr>
              <w:lastRenderedPageBreak/>
              <w:t>1. Razveljavijo se naslednje določbe:</w:t>
            </w:r>
          </w:p>
          <w:p w14:paraId="1994F349" w14:textId="77777777" w:rsidR="0017203C" w:rsidRPr="00347072" w:rsidRDefault="0017203C" w:rsidP="00F01303">
            <w:pPr>
              <w:jc w:val="both"/>
              <w:rPr>
                <w:rFonts w:cstheme="minorHAnsi"/>
                <w:lang w:val="sl-SI"/>
              </w:rPr>
            </w:pPr>
          </w:p>
          <w:p w14:paraId="024601ED" w14:textId="77777777" w:rsidR="003C218C" w:rsidRPr="00347072" w:rsidRDefault="003C218C" w:rsidP="00F01303">
            <w:pPr>
              <w:jc w:val="both"/>
              <w:rPr>
                <w:rFonts w:eastAsia="Times New Roman" w:cstheme="minorHAnsi"/>
                <w:lang w:val="sl-SI"/>
              </w:rPr>
            </w:pPr>
            <w:r w:rsidRPr="00347072">
              <w:rPr>
                <w:rFonts w:cstheme="minorHAnsi"/>
                <w:lang w:val="sl-SI"/>
              </w:rPr>
              <w:t>a) 8. člen DZ 46/1991;</w:t>
            </w:r>
          </w:p>
          <w:p w14:paraId="52C4A2BC" w14:textId="77777777" w:rsidR="003C218C" w:rsidRPr="00347072" w:rsidRDefault="003C218C" w:rsidP="00F01303">
            <w:pPr>
              <w:jc w:val="both"/>
              <w:rPr>
                <w:rFonts w:eastAsia="Times New Roman" w:cstheme="minorHAnsi"/>
                <w:lang w:val="sl-SI"/>
              </w:rPr>
            </w:pPr>
            <w:r w:rsidRPr="00347072">
              <w:rPr>
                <w:rFonts w:cstheme="minorHAnsi"/>
                <w:lang w:val="sl-SI"/>
              </w:rPr>
              <w:t>b) drugi odstavek 208. člena Deželnega zakona št. 5 z dne 28. 4. 1994 (ki spreminja 8. člen DZ 46/1991);</w:t>
            </w:r>
          </w:p>
          <w:p w14:paraId="5CA3E4A2" w14:textId="77777777" w:rsidR="003C218C" w:rsidRPr="00347072" w:rsidRDefault="003C218C" w:rsidP="00F01303">
            <w:pPr>
              <w:jc w:val="both"/>
              <w:rPr>
                <w:rFonts w:eastAsia="Times New Roman" w:cstheme="minorHAnsi"/>
                <w:lang w:val="sl-SI"/>
              </w:rPr>
            </w:pPr>
            <w:r w:rsidRPr="00347072">
              <w:rPr>
                <w:rFonts w:cstheme="minorHAnsi"/>
                <w:lang w:val="sl-SI"/>
              </w:rPr>
              <w:t>c) četrti odstavek 25. člena Deželnega zakona št. 31 z dne 19. 8. 1996 (ki spreminja 8. člen DZ 46/1991);</w:t>
            </w:r>
          </w:p>
          <w:p w14:paraId="1686FFA2" w14:textId="77777777" w:rsidR="003C218C" w:rsidRPr="00347072" w:rsidRDefault="003C218C" w:rsidP="00F01303">
            <w:pPr>
              <w:jc w:val="both"/>
              <w:rPr>
                <w:rFonts w:eastAsia="Times New Roman" w:cstheme="minorHAnsi"/>
                <w:lang w:val="sl-SI"/>
              </w:rPr>
            </w:pPr>
            <w:r w:rsidRPr="00347072">
              <w:rPr>
                <w:rFonts w:cstheme="minorHAnsi"/>
                <w:lang w:val="sl-SI"/>
              </w:rPr>
              <w:t>d) 5. člen DZ 23/2001;</w:t>
            </w:r>
          </w:p>
          <w:p w14:paraId="5409A917" w14:textId="77777777" w:rsidR="003C218C" w:rsidRPr="00347072" w:rsidRDefault="003C218C" w:rsidP="00F01303">
            <w:pPr>
              <w:jc w:val="both"/>
              <w:rPr>
                <w:rFonts w:eastAsia="Times New Roman" w:cstheme="minorHAnsi"/>
                <w:lang w:val="sl-SI"/>
              </w:rPr>
            </w:pPr>
            <w:r w:rsidRPr="00347072">
              <w:rPr>
                <w:rFonts w:cstheme="minorHAnsi"/>
                <w:lang w:val="sl-SI"/>
              </w:rPr>
              <w:t>e) šestinsedemdeseti odstavek 7. člena Deželnega zakona št. 3 z dne 25. 1. 2002 (ki spreminja 5. člen DZ 23/2001);</w:t>
            </w:r>
          </w:p>
          <w:p w14:paraId="11A8BCE3" w14:textId="77777777" w:rsidR="003C218C" w:rsidRPr="00347072" w:rsidRDefault="003C218C" w:rsidP="00F01303">
            <w:pPr>
              <w:jc w:val="both"/>
              <w:rPr>
                <w:rFonts w:eastAsia="Times New Roman" w:cstheme="minorHAnsi"/>
                <w:lang w:val="sl-SI"/>
              </w:rPr>
            </w:pPr>
            <w:r w:rsidRPr="00347072">
              <w:rPr>
                <w:rFonts w:cstheme="minorHAnsi"/>
                <w:lang w:val="sl-SI"/>
              </w:rPr>
              <w:t>f) 48. člen Deželnega zakona št. 33 z dne 20. 12. 2002 (ki spreminja 5. člen DZ 23/2001);</w:t>
            </w:r>
          </w:p>
          <w:p w14:paraId="116308AA" w14:textId="77777777" w:rsidR="003C218C" w:rsidRPr="00347072" w:rsidRDefault="003C218C" w:rsidP="00F01303">
            <w:pPr>
              <w:jc w:val="both"/>
              <w:rPr>
                <w:rFonts w:eastAsia="Times New Roman" w:cstheme="minorHAnsi"/>
                <w:lang w:val="sl-SI"/>
              </w:rPr>
            </w:pPr>
            <w:r w:rsidRPr="00347072">
              <w:rPr>
                <w:rFonts w:cstheme="minorHAnsi"/>
                <w:lang w:val="sl-SI"/>
              </w:rPr>
              <w:t>g) tretji, četrti, peti in šesti odstavek 5. člena Deželnega zakona št. 14 z dne 20. 8. 2003 (ki spreminja 5. člen DZ 23/2001);</w:t>
            </w:r>
          </w:p>
          <w:p w14:paraId="1F501E14" w14:textId="77777777" w:rsidR="003C218C" w:rsidRPr="00347072" w:rsidRDefault="003C218C" w:rsidP="00F01303">
            <w:pPr>
              <w:jc w:val="both"/>
              <w:rPr>
                <w:rFonts w:eastAsia="Times New Roman" w:cstheme="minorHAnsi"/>
                <w:lang w:val="sl-SI"/>
              </w:rPr>
            </w:pPr>
            <w:r w:rsidRPr="00347072">
              <w:rPr>
                <w:rFonts w:cstheme="minorHAnsi"/>
                <w:bCs/>
                <w:lang w:val="sl-SI"/>
              </w:rPr>
              <w:t>h)</w:t>
            </w:r>
            <w:r w:rsidRPr="00347072">
              <w:rPr>
                <w:rFonts w:cstheme="minorHAnsi"/>
                <w:lang w:val="sl-SI"/>
              </w:rPr>
              <w:t xml:space="preserve"> 112., 113. in 114. odstavek 5. člena Deželnega zakona št. 1 z dne 2. 2. 2005 (ki spreminja 5. člen DZ 23/2001);</w:t>
            </w:r>
          </w:p>
          <w:p w14:paraId="5F9EA135" w14:textId="77777777" w:rsidR="003C218C" w:rsidRPr="00347072" w:rsidRDefault="003C218C" w:rsidP="00F01303">
            <w:pPr>
              <w:jc w:val="both"/>
              <w:rPr>
                <w:rFonts w:eastAsia="Times New Roman" w:cstheme="minorHAnsi"/>
                <w:lang w:val="sl-SI"/>
              </w:rPr>
            </w:pPr>
            <w:r w:rsidRPr="00347072">
              <w:rPr>
                <w:rFonts w:cstheme="minorHAnsi"/>
                <w:lang w:val="sl-SI"/>
              </w:rPr>
              <w:t>i) prvi odstavek 1. člena Deželnega zakona št. 17 z dne 25. 8. 2006 (ki spreminja 5. člen DZ 23/2001);</w:t>
            </w:r>
          </w:p>
          <w:p w14:paraId="639B5414" w14:textId="51789518" w:rsidR="003C218C" w:rsidRPr="00347072" w:rsidRDefault="003C218C" w:rsidP="00F01303">
            <w:pPr>
              <w:jc w:val="both"/>
              <w:rPr>
                <w:rFonts w:eastAsia="Times New Roman" w:cstheme="minorHAnsi"/>
                <w:lang w:val="sl-SI"/>
              </w:rPr>
            </w:pPr>
            <w:r w:rsidRPr="00347072">
              <w:rPr>
                <w:rFonts w:cstheme="minorHAnsi"/>
                <w:lang w:val="sl-SI"/>
              </w:rPr>
              <w:t>j) Deželni zakon št. 16 z dne 5. 11. 2003 (</w:t>
            </w:r>
            <w:r w:rsidR="00812072" w:rsidRPr="00347072">
              <w:rPr>
                <w:rFonts w:cstheme="minorHAnsi"/>
                <w:lang w:val="sl-SI"/>
              </w:rPr>
              <w:t>Določbe v zvezi s</w:t>
            </w:r>
            <w:r w:rsidRPr="00347072">
              <w:rPr>
                <w:rFonts w:cstheme="minorHAnsi"/>
                <w:lang w:val="sl-SI"/>
              </w:rPr>
              <w:t xml:space="preserve"> </w:t>
            </w:r>
            <w:r w:rsidR="00812072" w:rsidRPr="00347072">
              <w:rPr>
                <w:rFonts w:cstheme="minorHAnsi"/>
                <w:lang w:val="sl-SI"/>
              </w:rPr>
              <w:t xml:space="preserve">Posvetovalno komisijo </w:t>
            </w:r>
            <w:r w:rsidRPr="00347072">
              <w:rPr>
                <w:rFonts w:cstheme="minorHAnsi"/>
                <w:lang w:val="sl-SI"/>
              </w:rPr>
              <w:t>za kulturne in umetnostne dejavnosti slovenske manjšine);</w:t>
            </w:r>
          </w:p>
          <w:p w14:paraId="58F57DB2" w14:textId="77777777" w:rsidR="003C218C" w:rsidRPr="00347072" w:rsidRDefault="003C218C" w:rsidP="00F01303">
            <w:pPr>
              <w:jc w:val="both"/>
              <w:rPr>
                <w:rFonts w:eastAsia="Times New Roman" w:cstheme="minorHAnsi"/>
                <w:lang w:val="sl-SI"/>
              </w:rPr>
            </w:pPr>
            <w:r w:rsidRPr="00347072">
              <w:rPr>
                <w:rFonts w:cstheme="minorHAnsi"/>
                <w:lang w:val="sl-SI"/>
              </w:rPr>
              <w:t>k) dvaintrideseti odstavek 5. člena Deželnega zakona št. 19 z dne 21. 7. 2004 (Rebalans proračuna za leto 2004 in večletnega proračuna za obdobje 2004–2006 v skladu z 18. členom Deželnega zakona št. 7 z dne 16. 4. 1999).</w:t>
            </w:r>
          </w:p>
          <w:p w14:paraId="5CE40E39" w14:textId="3C4B2FBB" w:rsidR="003C218C" w:rsidRPr="001C2AE4" w:rsidRDefault="003C218C" w:rsidP="00F01303">
            <w:pPr>
              <w:spacing w:after="180"/>
              <w:jc w:val="both"/>
              <w:rPr>
                <w:rFonts w:cstheme="minorHAnsi"/>
                <w:b/>
                <w:lang w:val="sl-SI"/>
              </w:rPr>
            </w:pPr>
            <w:r w:rsidRPr="00347072">
              <w:rPr>
                <w:rFonts w:cstheme="minorHAnsi"/>
                <w:lang w:val="sl-SI"/>
              </w:rPr>
              <w:t xml:space="preserve">2. Razveljavitve iz </w:t>
            </w:r>
            <w:r w:rsidR="002E4B14" w:rsidRPr="00347072">
              <w:rPr>
                <w:rFonts w:cstheme="minorHAnsi"/>
                <w:lang w:val="sl-SI"/>
              </w:rPr>
              <w:t xml:space="preserve">črk </w:t>
            </w:r>
            <w:r w:rsidRPr="00347072">
              <w:rPr>
                <w:rFonts w:cstheme="minorHAnsi"/>
                <w:lang w:val="sl-SI"/>
              </w:rPr>
              <w:t>d), e), f), g), h), i) prvega odstavka tega</w:t>
            </w:r>
            <w:r w:rsidRPr="001C2AE4">
              <w:rPr>
                <w:rFonts w:cstheme="minorHAnsi"/>
                <w:lang w:val="sl-SI"/>
              </w:rPr>
              <w:t xml:space="preserve"> člena začnejo veljati</w:t>
            </w:r>
            <w:r w:rsidR="009C3EAE" w:rsidRPr="001C2AE4">
              <w:rPr>
                <w:rFonts w:cstheme="minorHAnsi"/>
                <w:lang w:val="sl-SI"/>
              </w:rPr>
              <w:t xml:space="preserve"> </w:t>
            </w:r>
            <w:r w:rsidRPr="001C2AE4">
              <w:rPr>
                <w:rFonts w:cstheme="minorHAnsi"/>
                <w:lang w:val="sl-SI"/>
              </w:rPr>
              <w:t>1. januarja 2008.</w:t>
            </w:r>
          </w:p>
        </w:tc>
      </w:tr>
      <w:tr w:rsidR="003C218C" w:rsidRPr="00743461" w14:paraId="11E72CB0" w14:textId="77777777" w:rsidTr="00037922">
        <w:tc>
          <w:tcPr>
            <w:tcW w:w="4673" w:type="dxa"/>
          </w:tcPr>
          <w:p w14:paraId="5FA26D54" w14:textId="77777777" w:rsidR="003C218C" w:rsidRPr="001C2AE4" w:rsidRDefault="003C218C" w:rsidP="00F01303">
            <w:pPr>
              <w:spacing w:after="180"/>
              <w:jc w:val="center"/>
              <w:rPr>
                <w:rFonts w:eastAsia="Times New Roman" w:cstheme="minorHAnsi"/>
                <w:lang w:eastAsia="it-IT"/>
              </w:rPr>
            </w:pPr>
            <w:r w:rsidRPr="001C2AE4">
              <w:rPr>
                <w:rFonts w:eastAsia="Times New Roman" w:cstheme="minorHAnsi"/>
                <w:b/>
                <w:bCs/>
                <w:lang w:eastAsia="it-IT"/>
              </w:rPr>
              <w:lastRenderedPageBreak/>
              <w:t>Art. 25</w:t>
            </w:r>
          </w:p>
          <w:p w14:paraId="75492440" w14:textId="77777777" w:rsidR="003C218C" w:rsidRPr="001C2AE4" w:rsidRDefault="003C218C" w:rsidP="00F01303">
            <w:pPr>
              <w:spacing w:after="180"/>
              <w:jc w:val="center"/>
              <w:rPr>
                <w:rFonts w:eastAsia="Times New Roman" w:cstheme="minorHAnsi"/>
                <w:i/>
                <w:iCs/>
                <w:lang w:eastAsia="it-IT"/>
              </w:rPr>
            </w:pPr>
            <w:r w:rsidRPr="001C2AE4">
              <w:rPr>
                <w:rFonts w:eastAsia="Times New Roman" w:cstheme="minorHAnsi"/>
                <w:i/>
                <w:iCs/>
                <w:lang w:eastAsia="it-IT"/>
              </w:rPr>
              <w:t> (Disposizioni finanziarie)</w:t>
            </w:r>
          </w:p>
          <w:p w14:paraId="1200AB4E" w14:textId="77777777" w:rsidR="003C218C" w:rsidRPr="00347072" w:rsidRDefault="003C218C" w:rsidP="00F01303">
            <w:pPr>
              <w:spacing w:after="180"/>
              <w:jc w:val="both"/>
              <w:rPr>
                <w:rFonts w:eastAsia="Times New Roman" w:cstheme="minorHAnsi"/>
                <w:lang w:eastAsia="it-IT"/>
              </w:rPr>
            </w:pPr>
            <w:bookmarkStart w:id="216" w:name="art25-com1"/>
            <w:bookmarkEnd w:id="216"/>
            <w:r w:rsidRPr="00347072">
              <w:rPr>
                <w:rFonts w:eastAsia="Times New Roman" w:cstheme="minorHAnsi"/>
                <w:bCs/>
                <w:lang w:eastAsia="it-IT"/>
              </w:rPr>
              <w:t>1. </w:t>
            </w:r>
            <w:r w:rsidRPr="00347072">
              <w:rPr>
                <w:rFonts w:eastAsia="Times New Roman" w:cstheme="minorHAnsi"/>
                <w:lang w:eastAsia="it-IT"/>
              </w:rPr>
              <w:t>Gli eventuali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8 fanno carico all</w:t>
            </w:r>
            <w:r w:rsidR="00895CBA" w:rsidRPr="00347072">
              <w:rPr>
                <w:rFonts w:eastAsia="Times New Roman" w:cstheme="minorHAnsi"/>
                <w:lang w:eastAsia="it-IT"/>
              </w:rPr>
              <w:t>’</w:t>
            </w:r>
            <w:r w:rsidRPr="00347072">
              <w:rPr>
                <w:rFonts w:eastAsia="Times New Roman" w:cstheme="minorHAnsi"/>
                <w:lang w:eastAsia="it-IT"/>
              </w:rPr>
              <w:t>unità previsionale di base 52.2.300.1.549 dello stato di previsione della spesa del bilancio pluriennale per gli anni 2007-2009 e del bilancio per l</w:t>
            </w:r>
            <w:r w:rsidR="00895CBA" w:rsidRPr="00347072">
              <w:rPr>
                <w:rFonts w:eastAsia="Times New Roman" w:cstheme="minorHAnsi"/>
                <w:lang w:eastAsia="it-IT"/>
              </w:rPr>
              <w:t>’</w:t>
            </w:r>
            <w:r w:rsidRPr="00347072">
              <w:rPr>
                <w:rFonts w:eastAsia="Times New Roman" w:cstheme="minorHAnsi"/>
                <w:lang w:eastAsia="it-IT"/>
              </w:rPr>
              <w:t>anno 2007, con riferimento al capitolo 9805 del documento tecnico allegato ai bilanci medesimi.</w:t>
            </w:r>
          </w:p>
          <w:p w14:paraId="3EB89325" w14:textId="77777777" w:rsidR="003C218C" w:rsidRPr="00347072" w:rsidRDefault="003C218C" w:rsidP="00F01303">
            <w:pPr>
              <w:spacing w:after="180"/>
              <w:jc w:val="both"/>
              <w:rPr>
                <w:rFonts w:eastAsia="Times New Roman" w:cstheme="minorHAnsi"/>
                <w:lang w:eastAsia="it-IT"/>
              </w:rPr>
            </w:pPr>
            <w:bookmarkStart w:id="217" w:name="art25-com2"/>
            <w:bookmarkEnd w:id="217"/>
            <w:r w:rsidRPr="00347072">
              <w:rPr>
                <w:rFonts w:eastAsia="Times New Roman" w:cstheme="minorHAnsi"/>
                <w:bCs/>
                <w:lang w:eastAsia="it-IT"/>
              </w:rPr>
              <w:t>2. </w:t>
            </w:r>
            <w:r w:rsidRPr="00347072">
              <w:rPr>
                <w:rFonts w:eastAsia="Times New Roman" w:cstheme="minorHAnsi"/>
                <w:lang w:eastAsia="it-IT"/>
              </w:rPr>
              <w:t>Gli eventuali</w:t>
            </w:r>
            <w:r w:rsidRPr="001C2AE4">
              <w:rPr>
                <w:rFonts w:eastAsia="Times New Roman" w:cstheme="minorHAnsi"/>
                <w:lang w:eastAsia="it-IT"/>
              </w:rPr>
              <w:t xml:space="preserve"> oneri derivanti dal disposto di cui all</w:t>
            </w:r>
            <w:r w:rsidR="00895CBA" w:rsidRPr="001C2AE4">
              <w:rPr>
                <w:rFonts w:eastAsia="Times New Roman" w:cstheme="minorHAnsi"/>
                <w:lang w:eastAsia="it-IT"/>
              </w:rPr>
              <w:t>’</w:t>
            </w:r>
            <w:r w:rsidRPr="001C2AE4">
              <w:rPr>
                <w:rFonts w:eastAsia="Times New Roman" w:cstheme="minorHAnsi"/>
                <w:lang w:eastAsia="it-IT"/>
              </w:rPr>
              <w:t>articolo 9 fanno carico all</w:t>
            </w:r>
            <w:r w:rsidR="00895CBA" w:rsidRPr="001C2AE4">
              <w:rPr>
                <w:rFonts w:eastAsia="Times New Roman" w:cstheme="minorHAnsi"/>
                <w:lang w:eastAsia="it-IT"/>
              </w:rPr>
              <w:t>’</w:t>
            </w:r>
            <w:r w:rsidRPr="001C2AE4">
              <w:rPr>
                <w:rFonts w:eastAsia="Times New Roman" w:cstheme="minorHAnsi"/>
                <w:lang w:eastAsia="it-IT"/>
              </w:rPr>
              <w:t xml:space="preserve">unità previsionale di </w:t>
            </w:r>
            <w:r w:rsidRPr="001C2AE4">
              <w:rPr>
                <w:rFonts w:eastAsia="Times New Roman" w:cstheme="minorHAnsi"/>
                <w:lang w:eastAsia="it-IT"/>
              </w:rPr>
              <w:lastRenderedPageBreak/>
              <w:t>base 8.4.260.1.3018 dello stato di previsione della spesa del bilancio pluriennale per gli anni 2007-2009 e del bilancio per l</w:t>
            </w:r>
            <w:r w:rsidR="00895CBA" w:rsidRPr="001C2AE4">
              <w:rPr>
                <w:rFonts w:eastAsia="Times New Roman" w:cstheme="minorHAnsi"/>
                <w:lang w:eastAsia="it-IT"/>
              </w:rPr>
              <w:t>’</w:t>
            </w:r>
            <w:r w:rsidRPr="001C2AE4">
              <w:rPr>
                <w:rFonts w:eastAsia="Times New Roman" w:cstheme="minorHAnsi"/>
                <w:lang w:eastAsia="it-IT"/>
              </w:rPr>
              <w:t xml:space="preserve">anno 2007, con riferimento al capitolo 5568 del documento </w:t>
            </w:r>
            <w:r w:rsidRPr="00347072">
              <w:rPr>
                <w:rFonts w:eastAsia="Times New Roman" w:cstheme="minorHAnsi"/>
                <w:lang w:eastAsia="it-IT"/>
              </w:rPr>
              <w:t>tecnico allegato ai bilanci medesimi.</w:t>
            </w:r>
          </w:p>
          <w:p w14:paraId="49F1DB0B" w14:textId="77777777" w:rsidR="003C218C" w:rsidRPr="00347072" w:rsidRDefault="003C218C" w:rsidP="00F01303">
            <w:pPr>
              <w:spacing w:after="180"/>
              <w:jc w:val="both"/>
              <w:rPr>
                <w:rFonts w:eastAsia="Times New Roman" w:cstheme="minorHAnsi"/>
                <w:lang w:eastAsia="it-IT"/>
              </w:rPr>
            </w:pPr>
            <w:bookmarkStart w:id="218" w:name="art25-com3"/>
            <w:bookmarkEnd w:id="218"/>
            <w:r w:rsidRPr="00347072">
              <w:rPr>
                <w:rFonts w:eastAsia="Times New Roman" w:cstheme="minorHAnsi"/>
                <w:bCs/>
                <w:lang w:eastAsia="it-IT"/>
              </w:rPr>
              <w:t>3. </w:t>
            </w:r>
            <w:r w:rsidRPr="00347072">
              <w:rPr>
                <w:rFonts w:eastAsia="Times New Roman" w:cstheme="minorHAnsi"/>
                <w:lang w:eastAsia="it-IT"/>
              </w:rPr>
              <w:t>Gli eventuali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11, comma 4, fanno carico all</w:t>
            </w:r>
            <w:r w:rsidR="00895CBA" w:rsidRPr="00347072">
              <w:rPr>
                <w:rFonts w:eastAsia="Times New Roman" w:cstheme="minorHAnsi"/>
                <w:lang w:eastAsia="it-IT"/>
              </w:rPr>
              <w:t>’</w:t>
            </w:r>
            <w:r w:rsidRPr="00347072">
              <w:rPr>
                <w:rFonts w:eastAsia="Times New Roman" w:cstheme="minorHAnsi"/>
                <w:lang w:eastAsia="it-IT"/>
              </w:rPr>
              <w:t>unità previsionale di base 6.2.270.1.52 dello stato di previsione della spesa del bilancio pluriennale per gli anni 2007-2009 e del bilancio per l</w:t>
            </w:r>
            <w:r w:rsidR="00895CBA" w:rsidRPr="00347072">
              <w:rPr>
                <w:rFonts w:eastAsia="Times New Roman" w:cstheme="minorHAnsi"/>
                <w:lang w:eastAsia="it-IT"/>
              </w:rPr>
              <w:t>’</w:t>
            </w:r>
            <w:r w:rsidRPr="00347072">
              <w:rPr>
                <w:rFonts w:eastAsia="Times New Roman" w:cstheme="minorHAnsi"/>
                <w:lang w:eastAsia="it-IT"/>
              </w:rPr>
              <w:t>anno 2007, con riferimento al capitolo 399 del documento tecnico allegato ai bilanci medesimi.</w:t>
            </w:r>
          </w:p>
          <w:p w14:paraId="5E6CFE59" w14:textId="77777777" w:rsidR="003C218C" w:rsidRPr="00347072" w:rsidRDefault="003C218C" w:rsidP="00F01303">
            <w:pPr>
              <w:spacing w:after="180"/>
              <w:jc w:val="both"/>
              <w:rPr>
                <w:rFonts w:eastAsia="Times New Roman" w:cstheme="minorHAnsi"/>
                <w:lang w:eastAsia="it-IT"/>
              </w:rPr>
            </w:pPr>
            <w:bookmarkStart w:id="219" w:name="art25-com4"/>
            <w:bookmarkEnd w:id="219"/>
            <w:r w:rsidRPr="00347072">
              <w:rPr>
                <w:rFonts w:eastAsia="Times New Roman" w:cstheme="minorHAnsi"/>
                <w:bCs/>
                <w:lang w:eastAsia="it-IT"/>
              </w:rPr>
              <w:t>4. 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12, comma 3, fanno carico alle unità previsionali di base dello stato di previsione della spesa del bilancio</w:t>
            </w:r>
            <w:r w:rsidRPr="001C2AE4">
              <w:rPr>
                <w:rFonts w:eastAsia="Times New Roman" w:cstheme="minorHAnsi"/>
                <w:lang w:eastAsia="it-IT"/>
              </w:rPr>
              <w:t xml:space="preserve"> pluriennale per gli anni 2007-2009 e del bilancio per l</w:t>
            </w:r>
            <w:r w:rsidR="00895CBA" w:rsidRPr="001C2AE4">
              <w:rPr>
                <w:rFonts w:eastAsia="Times New Roman" w:cstheme="minorHAnsi"/>
                <w:lang w:eastAsia="it-IT"/>
              </w:rPr>
              <w:t>’</w:t>
            </w:r>
            <w:r w:rsidRPr="001C2AE4">
              <w:rPr>
                <w:rFonts w:eastAsia="Times New Roman" w:cstheme="minorHAnsi"/>
                <w:lang w:eastAsia="it-IT"/>
              </w:rPr>
              <w:t xml:space="preserve">anno 2007, con riferimento ai capitoli del documento tecnico allegato ai bilanci medesimi di seguito elencati: UPB 52.2.280.1.664 </w:t>
            </w:r>
            <w:r w:rsidRPr="00347072">
              <w:rPr>
                <w:rFonts w:eastAsia="Times New Roman" w:cstheme="minorHAnsi"/>
                <w:lang w:eastAsia="it-IT"/>
              </w:rPr>
              <w:t>/ capitolo 156, UPB 52.2.280.1.3016 / capitolo 20, UPB 52.2.280.2.666 / capitoli 180 e 182.</w:t>
            </w:r>
          </w:p>
          <w:p w14:paraId="166695DE" w14:textId="77777777" w:rsidR="003C218C" w:rsidRPr="00347072" w:rsidRDefault="003C218C" w:rsidP="00F01303">
            <w:pPr>
              <w:spacing w:after="180"/>
              <w:jc w:val="both"/>
              <w:rPr>
                <w:rFonts w:eastAsia="Times New Roman" w:cstheme="minorHAnsi"/>
                <w:lang w:eastAsia="it-IT"/>
              </w:rPr>
            </w:pPr>
            <w:bookmarkStart w:id="220" w:name="art25-com5"/>
            <w:bookmarkEnd w:id="220"/>
            <w:r w:rsidRPr="00347072">
              <w:rPr>
                <w:rFonts w:eastAsia="Times New Roman" w:cstheme="minorHAnsi"/>
                <w:bCs/>
                <w:lang w:eastAsia="it-IT"/>
              </w:rPr>
              <w:t>5. 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18, comma 1, fanno carico, a decorrere dall</w:t>
            </w:r>
            <w:r w:rsidR="00895CBA" w:rsidRPr="00347072">
              <w:rPr>
                <w:rFonts w:eastAsia="Times New Roman" w:cstheme="minorHAnsi"/>
                <w:lang w:eastAsia="it-IT"/>
              </w:rPr>
              <w:t>’</w:t>
            </w:r>
            <w:r w:rsidRPr="00347072">
              <w:rPr>
                <w:rFonts w:eastAsia="Times New Roman" w:cstheme="minorHAnsi"/>
                <w:lang w:eastAsia="it-IT"/>
              </w:rPr>
              <w:t>anno 2008, all</w:t>
            </w:r>
            <w:r w:rsidR="00895CBA" w:rsidRPr="00347072">
              <w:rPr>
                <w:rFonts w:eastAsia="Times New Roman" w:cstheme="minorHAnsi"/>
                <w:lang w:eastAsia="it-IT"/>
              </w:rPr>
              <w:t>’</w:t>
            </w:r>
            <w:r w:rsidRPr="00347072">
              <w:rPr>
                <w:rFonts w:eastAsia="Times New Roman" w:cstheme="minorHAnsi"/>
                <w:lang w:eastAsia="it-IT"/>
              </w:rPr>
              <w:t>unità previsionale di base 8.4.300.1.305 dello stato di previsione della spesa del bilancio pluriennale</w:t>
            </w:r>
            <w:r w:rsidRPr="001C2AE4">
              <w:rPr>
                <w:rFonts w:eastAsia="Times New Roman" w:cstheme="minorHAnsi"/>
                <w:lang w:eastAsia="it-IT"/>
              </w:rPr>
              <w:t xml:space="preserve"> per gli anni 2007-2009 e del bilancio per l</w:t>
            </w:r>
            <w:r w:rsidR="00895CBA" w:rsidRPr="001C2AE4">
              <w:rPr>
                <w:rFonts w:eastAsia="Times New Roman" w:cstheme="minorHAnsi"/>
                <w:lang w:eastAsia="it-IT"/>
              </w:rPr>
              <w:t>’</w:t>
            </w:r>
            <w:r w:rsidRPr="001C2AE4">
              <w:rPr>
                <w:rFonts w:eastAsia="Times New Roman" w:cstheme="minorHAnsi"/>
                <w:lang w:eastAsia="it-IT"/>
              </w:rPr>
              <w:t xml:space="preserve">anno 2007, con riferimento al capitolo 5571 del documento tecnico allegato ai bilanci medesimi, la cui denominazione è sostituita con la seguente &lt;&lt;Fondo per il sostegno delle attività </w:t>
            </w:r>
            <w:r w:rsidRPr="00347072">
              <w:rPr>
                <w:rFonts w:eastAsia="Times New Roman" w:cstheme="minorHAnsi"/>
                <w:lang w:eastAsia="it-IT"/>
              </w:rPr>
              <w:t>degli enti ed organizzazioni della minoranza slovena - fondi statali&gt;&gt;.</w:t>
            </w:r>
          </w:p>
          <w:p w14:paraId="789030F3" w14:textId="77777777" w:rsidR="003C218C" w:rsidRPr="00347072" w:rsidRDefault="003C218C" w:rsidP="00F01303">
            <w:pPr>
              <w:spacing w:after="180"/>
              <w:jc w:val="both"/>
              <w:rPr>
                <w:rFonts w:eastAsia="Times New Roman" w:cstheme="minorHAnsi"/>
                <w:lang w:eastAsia="it-IT"/>
              </w:rPr>
            </w:pPr>
            <w:bookmarkStart w:id="221" w:name="art25-com6"/>
            <w:bookmarkEnd w:id="221"/>
            <w:r w:rsidRPr="00347072">
              <w:rPr>
                <w:rFonts w:eastAsia="Times New Roman" w:cstheme="minorHAnsi"/>
                <w:bCs/>
                <w:lang w:eastAsia="it-IT"/>
              </w:rPr>
              <w:t>6. 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18, comma 2, lettera a), fanno carico all</w:t>
            </w:r>
            <w:r w:rsidR="00895CBA" w:rsidRPr="00347072">
              <w:rPr>
                <w:rFonts w:eastAsia="Times New Roman" w:cstheme="minorHAnsi"/>
                <w:lang w:eastAsia="it-IT"/>
              </w:rPr>
              <w:t>’</w:t>
            </w:r>
            <w:r w:rsidRPr="00347072">
              <w:rPr>
                <w:rFonts w:eastAsia="Times New Roman" w:cstheme="minorHAnsi"/>
                <w:lang w:eastAsia="it-IT"/>
              </w:rPr>
              <w:t>unità previsionale di base 8.4.300.1.305 dello stato di previsione della spesa del bilancio pluriennale per gli anni 2007-2009 e del bilancio per l</w:t>
            </w:r>
            <w:r w:rsidR="00895CBA" w:rsidRPr="00347072">
              <w:rPr>
                <w:rFonts w:eastAsia="Times New Roman" w:cstheme="minorHAnsi"/>
                <w:lang w:eastAsia="it-IT"/>
              </w:rPr>
              <w:t>’</w:t>
            </w:r>
            <w:r w:rsidRPr="00347072">
              <w:rPr>
                <w:rFonts w:eastAsia="Times New Roman" w:cstheme="minorHAnsi"/>
                <w:lang w:eastAsia="it-IT"/>
              </w:rPr>
              <w:t>anno 2007, co</w:t>
            </w:r>
            <w:r w:rsidRPr="001C2AE4">
              <w:rPr>
                <w:rFonts w:eastAsia="Times New Roman" w:cstheme="minorHAnsi"/>
                <w:lang w:eastAsia="it-IT"/>
              </w:rPr>
              <w:t>n riferimento al capitolo 5590 del documento tecnico allegato ai bilanci medesimi, la cui denominazione è sostituita con la seguente &lt;&lt;Sovvenzioni annue a sostegno dell</w:t>
            </w:r>
            <w:r w:rsidR="00895CBA" w:rsidRPr="001C2AE4">
              <w:rPr>
                <w:rFonts w:eastAsia="Times New Roman" w:cstheme="minorHAnsi"/>
                <w:lang w:eastAsia="it-IT"/>
              </w:rPr>
              <w:t>’</w:t>
            </w:r>
            <w:r w:rsidRPr="001C2AE4">
              <w:rPr>
                <w:rFonts w:eastAsia="Times New Roman" w:cstheme="minorHAnsi"/>
                <w:lang w:eastAsia="it-IT"/>
              </w:rPr>
              <w:t xml:space="preserve">attività di enti ed organizzazioni di rilevanza primaria della minoranza slovena che realizzano, in modo stabile e continuativo, iniziative informative ed editoriali in lingua slovena di preminente rilevanza e </w:t>
            </w:r>
            <w:r w:rsidRPr="00347072">
              <w:rPr>
                <w:rFonts w:eastAsia="Times New Roman" w:cstheme="minorHAnsi"/>
                <w:lang w:eastAsia="it-IT"/>
              </w:rPr>
              <w:t>interesse per la minoranza slovena - fondi statali&gt;&gt;.</w:t>
            </w:r>
          </w:p>
          <w:p w14:paraId="4EB2C92C" w14:textId="77777777" w:rsidR="003C218C" w:rsidRPr="00347072" w:rsidRDefault="003C218C" w:rsidP="00F01303">
            <w:pPr>
              <w:spacing w:after="180"/>
              <w:jc w:val="both"/>
              <w:rPr>
                <w:rFonts w:eastAsia="Times New Roman" w:cstheme="minorHAnsi"/>
                <w:lang w:eastAsia="it-IT"/>
              </w:rPr>
            </w:pPr>
            <w:bookmarkStart w:id="222" w:name="art25-com7"/>
            <w:bookmarkEnd w:id="222"/>
            <w:r w:rsidRPr="00347072">
              <w:rPr>
                <w:rFonts w:eastAsia="Times New Roman" w:cstheme="minorHAnsi"/>
                <w:bCs/>
                <w:lang w:eastAsia="it-IT"/>
              </w:rPr>
              <w:t>7. 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18, comma 2, lettera b), fanno carico all</w:t>
            </w:r>
            <w:r w:rsidR="00895CBA" w:rsidRPr="00347072">
              <w:rPr>
                <w:rFonts w:eastAsia="Times New Roman" w:cstheme="minorHAnsi"/>
                <w:lang w:eastAsia="it-IT"/>
              </w:rPr>
              <w:t>’</w:t>
            </w:r>
            <w:r w:rsidRPr="00347072">
              <w:rPr>
                <w:rFonts w:eastAsia="Times New Roman" w:cstheme="minorHAnsi"/>
                <w:lang w:eastAsia="it-IT"/>
              </w:rPr>
              <w:t xml:space="preserve">unità </w:t>
            </w:r>
            <w:r w:rsidRPr="00347072">
              <w:rPr>
                <w:rFonts w:eastAsia="Times New Roman" w:cstheme="minorHAnsi"/>
                <w:lang w:eastAsia="it-IT"/>
              </w:rPr>
              <w:lastRenderedPageBreak/>
              <w:t>previsionale di base 8.4.300.1.305 dello stato di previsione della spesa del bilancio pluriennale per</w:t>
            </w:r>
            <w:r w:rsidRPr="001C2AE4">
              <w:rPr>
                <w:rFonts w:eastAsia="Times New Roman" w:cstheme="minorHAnsi"/>
                <w:lang w:eastAsia="it-IT"/>
              </w:rPr>
              <w:t xml:space="preserve"> gli anni 2007-2009 e del bilancio per l</w:t>
            </w:r>
            <w:r w:rsidR="00895CBA" w:rsidRPr="001C2AE4">
              <w:rPr>
                <w:rFonts w:eastAsia="Times New Roman" w:cstheme="minorHAnsi"/>
                <w:lang w:eastAsia="it-IT"/>
              </w:rPr>
              <w:t>’</w:t>
            </w:r>
            <w:r w:rsidRPr="001C2AE4">
              <w:rPr>
                <w:rFonts w:eastAsia="Times New Roman" w:cstheme="minorHAnsi"/>
                <w:lang w:eastAsia="it-IT"/>
              </w:rPr>
              <w:t xml:space="preserve">anno 2007, con riferimento al capitolo 5591 del documento tecnico allegato ai bilanci medesimi, nella cui denominazione le parole &lt;&lt;degli enti, istituzioni e organismi di interesse primario della minoranza </w:t>
            </w:r>
            <w:r w:rsidRPr="00347072">
              <w:rPr>
                <w:rFonts w:eastAsia="Times New Roman" w:cstheme="minorHAnsi"/>
                <w:lang w:eastAsia="it-IT"/>
              </w:rPr>
              <w:t>slovena&gt;&gt; sono sostituite con le parole &lt;&lt;degli enti ed organizzazioni di rilevanza primaria della minoranza slovena - fondi statali&gt;&gt;.</w:t>
            </w:r>
          </w:p>
          <w:p w14:paraId="3BDC703B" w14:textId="77777777" w:rsidR="003C218C" w:rsidRPr="00347072" w:rsidRDefault="003C218C" w:rsidP="00F01303">
            <w:pPr>
              <w:spacing w:after="180"/>
              <w:jc w:val="both"/>
              <w:rPr>
                <w:rFonts w:eastAsia="Times New Roman" w:cstheme="minorHAnsi"/>
                <w:lang w:eastAsia="it-IT"/>
              </w:rPr>
            </w:pPr>
            <w:bookmarkStart w:id="223" w:name="art25-com8"/>
            <w:bookmarkEnd w:id="223"/>
            <w:r w:rsidRPr="00347072">
              <w:rPr>
                <w:rFonts w:eastAsia="Times New Roman" w:cstheme="minorHAnsi"/>
                <w:bCs/>
                <w:lang w:eastAsia="it-IT"/>
              </w:rPr>
              <w:t>8. 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18, comma 2, lettera c), fanno carico all</w:t>
            </w:r>
            <w:r w:rsidR="00895CBA" w:rsidRPr="00347072">
              <w:rPr>
                <w:rFonts w:eastAsia="Times New Roman" w:cstheme="minorHAnsi"/>
                <w:lang w:eastAsia="it-IT"/>
              </w:rPr>
              <w:t>’</w:t>
            </w:r>
            <w:r w:rsidRPr="00347072">
              <w:rPr>
                <w:rFonts w:eastAsia="Times New Roman" w:cstheme="minorHAnsi"/>
                <w:lang w:eastAsia="it-IT"/>
              </w:rPr>
              <w:t>unità previsionale di base 8.4.300.1.305 dello stato di</w:t>
            </w:r>
            <w:r w:rsidRPr="001C2AE4">
              <w:rPr>
                <w:rFonts w:eastAsia="Times New Roman" w:cstheme="minorHAnsi"/>
                <w:lang w:eastAsia="it-IT"/>
              </w:rPr>
              <w:t xml:space="preserve"> previsione della spesa del bilancio pluriennale per gli anni 2007-2009 e del bilancio per l</w:t>
            </w:r>
            <w:r w:rsidR="00895CBA" w:rsidRPr="001C2AE4">
              <w:rPr>
                <w:rFonts w:eastAsia="Times New Roman" w:cstheme="minorHAnsi"/>
                <w:lang w:eastAsia="it-IT"/>
              </w:rPr>
              <w:t>’</w:t>
            </w:r>
            <w:r w:rsidRPr="001C2AE4">
              <w:rPr>
                <w:rFonts w:eastAsia="Times New Roman" w:cstheme="minorHAnsi"/>
                <w:lang w:eastAsia="it-IT"/>
              </w:rPr>
              <w:t xml:space="preserve">anno 2007, con riferimento al capitolo 5592 del documento tecnico allegato ai bilanci medesimi, nella cui denominazione le parole &lt;&lt;delle istituzioni ed associazioni&gt;&gt; sono sostituite con le parole &lt;&lt;di </w:t>
            </w:r>
            <w:r w:rsidRPr="00347072">
              <w:rPr>
                <w:rFonts w:eastAsia="Times New Roman" w:cstheme="minorHAnsi"/>
                <w:lang w:eastAsia="it-IT"/>
              </w:rPr>
              <w:t>enti ed organizzazioni&gt;&gt; e infine sono aggiunte le parole &lt;&lt;- fondi statali&gt;&gt;.</w:t>
            </w:r>
          </w:p>
          <w:p w14:paraId="12CA59B5" w14:textId="77777777" w:rsidR="003C218C" w:rsidRPr="00347072" w:rsidRDefault="003C218C" w:rsidP="00F01303">
            <w:pPr>
              <w:spacing w:after="180"/>
              <w:jc w:val="both"/>
              <w:rPr>
                <w:rFonts w:eastAsia="Times New Roman" w:cstheme="minorHAnsi"/>
                <w:lang w:eastAsia="it-IT"/>
              </w:rPr>
            </w:pPr>
            <w:bookmarkStart w:id="224" w:name="art25-com9"/>
            <w:bookmarkEnd w:id="224"/>
            <w:r w:rsidRPr="00347072">
              <w:rPr>
                <w:rFonts w:eastAsia="Times New Roman" w:cstheme="minorHAnsi"/>
                <w:bCs/>
                <w:lang w:eastAsia="it-IT"/>
              </w:rPr>
              <w:t>9. 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18, comma 2, lettera d), fanno carico, a decorrere dall</w:t>
            </w:r>
            <w:r w:rsidR="00895CBA" w:rsidRPr="00347072">
              <w:rPr>
                <w:rFonts w:eastAsia="Times New Roman" w:cstheme="minorHAnsi"/>
                <w:lang w:eastAsia="it-IT"/>
              </w:rPr>
              <w:t>’</w:t>
            </w:r>
            <w:r w:rsidRPr="00347072">
              <w:rPr>
                <w:rFonts w:eastAsia="Times New Roman" w:cstheme="minorHAnsi"/>
                <w:lang w:eastAsia="it-IT"/>
              </w:rPr>
              <w:t>anno 2008, all</w:t>
            </w:r>
            <w:r w:rsidR="00895CBA" w:rsidRPr="00347072">
              <w:rPr>
                <w:rFonts w:eastAsia="Times New Roman" w:cstheme="minorHAnsi"/>
                <w:lang w:eastAsia="it-IT"/>
              </w:rPr>
              <w:t>’</w:t>
            </w:r>
            <w:r w:rsidRPr="00347072">
              <w:rPr>
                <w:rFonts w:eastAsia="Times New Roman" w:cstheme="minorHAnsi"/>
                <w:lang w:eastAsia="it-IT"/>
              </w:rPr>
              <w:t>unità previsionale di base</w:t>
            </w:r>
            <w:r w:rsidRPr="001C2AE4">
              <w:rPr>
                <w:rFonts w:eastAsia="Times New Roman" w:cstheme="minorHAnsi"/>
                <w:lang w:eastAsia="it-IT"/>
              </w:rPr>
              <w:t xml:space="preserve"> 8.4.300.1.305 dello stato di previsione della spesa del bilancio pluriennale per gli anni 2007-2009 e del bilancio per l</w:t>
            </w:r>
            <w:r w:rsidR="00895CBA" w:rsidRPr="001C2AE4">
              <w:rPr>
                <w:rFonts w:eastAsia="Times New Roman" w:cstheme="minorHAnsi"/>
                <w:lang w:eastAsia="it-IT"/>
              </w:rPr>
              <w:t>’</w:t>
            </w:r>
            <w:r w:rsidRPr="001C2AE4">
              <w:rPr>
                <w:rFonts w:eastAsia="Times New Roman" w:cstheme="minorHAnsi"/>
                <w:lang w:eastAsia="it-IT"/>
              </w:rPr>
              <w:t>anno 2007, con riferimento al capitolo 5593 (1.1.162.2.06.06) che per l</w:t>
            </w:r>
            <w:r w:rsidR="00895CBA" w:rsidRPr="001C2AE4">
              <w:rPr>
                <w:rFonts w:eastAsia="Times New Roman" w:cstheme="minorHAnsi"/>
                <w:lang w:eastAsia="it-IT"/>
              </w:rPr>
              <w:t>’</w:t>
            </w:r>
            <w:r w:rsidRPr="001C2AE4">
              <w:rPr>
                <w:rFonts w:eastAsia="Times New Roman" w:cstheme="minorHAnsi"/>
                <w:lang w:eastAsia="it-IT"/>
              </w:rPr>
              <w:t>anno 2008 è istituito &lt;&lt;per memoria&gt;&gt; nel documento tecnico allegato ai bilanci medesimi alla rubrica n. 300 - Servizio n. 193 - Identità linguistiche, culturali e corregionali all</w:t>
            </w:r>
            <w:r w:rsidR="00895CBA" w:rsidRPr="001C2AE4">
              <w:rPr>
                <w:rFonts w:eastAsia="Times New Roman" w:cstheme="minorHAnsi"/>
                <w:lang w:eastAsia="it-IT"/>
              </w:rPr>
              <w:t>’</w:t>
            </w:r>
            <w:r w:rsidRPr="001C2AE4">
              <w:rPr>
                <w:rFonts w:eastAsia="Times New Roman" w:cstheme="minorHAnsi"/>
                <w:lang w:eastAsia="it-IT"/>
              </w:rPr>
              <w:t xml:space="preserve">estero, con la denominazione &lt;&lt;Convenzioni con enti ed organizzazioni della minoranza slovena per la realizzazione di iniziative di particolare rilevanza </w:t>
            </w:r>
            <w:r w:rsidRPr="00347072">
              <w:rPr>
                <w:rFonts w:eastAsia="Times New Roman" w:cstheme="minorHAnsi"/>
                <w:lang w:eastAsia="it-IT"/>
              </w:rPr>
              <w:t>per la valorizzazione del patrimonio storico e culturale della minoranza&gt;&gt;.</w:t>
            </w:r>
          </w:p>
          <w:p w14:paraId="77E03929" w14:textId="77777777" w:rsidR="003C218C" w:rsidRPr="00347072" w:rsidRDefault="003C218C" w:rsidP="00F01303">
            <w:pPr>
              <w:spacing w:after="180"/>
              <w:jc w:val="both"/>
              <w:rPr>
                <w:rFonts w:eastAsia="Times New Roman" w:cstheme="minorHAnsi"/>
                <w:lang w:eastAsia="it-IT"/>
              </w:rPr>
            </w:pPr>
            <w:bookmarkStart w:id="225" w:name="art25-com10"/>
            <w:bookmarkEnd w:id="225"/>
            <w:r w:rsidRPr="00347072">
              <w:rPr>
                <w:rFonts w:eastAsia="Times New Roman" w:cstheme="minorHAnsi"/>
                <w:bCs/>
                <w:lang w:eastAsia="it-IT"/>
              </w:rPr>
              <w:t>10. 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20 fanno carico all</w:t>
            </w:r>
            <w:r w:rsidR="00895CBA" w:rsidRPr="00347072">
              <w:rPr>
                <w:rFonts w:eastAsia="Times New Roman" w:cstheme="minorHAnsi"/>
                <w:lang w:eastAsia="it-IT"/>
              </w:rPr>
              <w:t>’</w:t>
            </w:r>
            <w:r w:rsidRPr="00347072">
              <w:rPr>
                <w:rFonts w:eastAsia="Times New Roman" w:cstheme="minorHAnsi"/>
                <w:lang w:eastAsia="it-IT"/>
              </w:rPr>
              <w:t>unità previsionale di base 8.4.330.2.1920 dello stato di previsione della spesa</w:t>
            </w:r>
            <w:r w:rsidRPr="001C2AE4">
              <w:rPr>
                <w:rFonts w:eastAsia="Times New Roman" w:cstheme="minorHAnsi"/>
                <w:lang w:eastAsia="it-IT"/>
              </w:rPr>
              <w:t xml:space="preserve"> del bilancio pluriennale per gli anni 2007-2009 e del bilancio per l</w:t>
            </w:r>
            <w:r w:rsidR="00895CBA" w:rsidRPr="001C2AE4">
              <w:rPr>
                <w:rFonts w:eastAsia="Times New Roman" w:cstheme="minorHAnsi"/>
                <w:lang w:eastAsia="it-IT"/>
              </w:rPr>
              <w:t>’</w:t>
            </w:r>
            <w:r w:rsidRPr="001C2AE4">
              <w:rPr>
                <w:rFonts w:eastAsia="Times New Roman" w:cstheme="minorHAnsi"/>
                <w:lang w:eastAsia="it-IT"/>
              </w:rPr>
              <w:t xml:space="preserve">anno 2007, con riferimento al capitolo 1640 del documento tecnico allegato ai bilanci medesimi, la cui denominazione è sostituita con la seguente &lt;&lt;Fondo regionale per lo sviluppo montano destinato alla Comunità montana del Gemonese, Canal del Ferro e Val Canale e alla Comunità montana del Torre, Natisone e Collio per il finanziamento di interventi per lo sviluppo sociale, economico e ambientale dei territori dei Comuni </w:t>
            </w:r>
            <w:r w:rsidRPr="001C2AE4">
              <w:rPr>
                <w:rFonts w:eastAsia="Times New Roman" w:cstheme="minorHAnsi"/>
                <w:lang w:eastAsia="it-IT"/>
              </w:rPr>
              <w:lastRenderedPageBreak/>
              <w:t xml:space="preserve">della Provincia di Udine compresi nelle comunità </w:t>
            </w:r>
            <w:r w:rsidRPr="00347072">
              <w:rPr>
                <w:rFonts w:eastAsia="Times New Roman" w:cstheme="minorHAnsi"/>
                <w:lang w:eastAsia="it-IT"/>
              </w:rPr>
              <w:t>medesime e facenti parte del territorio di insediamento della minoranza linguistica slovena - fondi statali&gt;&gt;.</w:t>
            </w:r>
          </w:p>
          <w:p w14:paraId="6FFDD3E0" w14:textId="77777777" w:rsidR="003C218C" w:rsidRPr="00347072" w:rsidRDefault="003C218C" w:rsidP="00F01303">
            <w:pPr>
              <w:spacing w:after="180"/>
              <w:jc w:val="both"/>
              <w:rPr>
                <w:rFonts w:eastAsia="Times New Roman" w:cstheme="minorHAnsi"/>
                <w:lang w:eastAsia="it-IT"/>
              </w:rPr>
            </w:pPr>
            <w:bookmarkStart w:id="226" w:name="art25-com11"/>
            <w:bookmarkEnd w:id="226"/>
            <w:r w:rsidRPr="00347072">
              <w:rPr>
                <w:rFonts w:eastAsia="Times New Roman" w:cstheme="minorHAnsi"/>
                <w:bCs/>
                <w:lang w:eastAsia="it-IT"/>
              </w:rPr>
              <w:t>11. </w:t>
            </w:r>
            <w:r w:rsidRPr="00347072">
              <w:rPr>
                <w:rFonts w:eastAsia="Times New Roman" w:cstheme="minorHAnsi"/>
                <w:lang w:eastAsia="it-IT"/>
              </w:rPr>
              <w:t>Per le finalità previste dall</w:t>
            </w:r>
            <w:r w:rsidR="00895CBA" w:rsidRPr="00347072">
              <w:rPr>
                <w:rFonts w:eastAsia="Times New Roman" w:cstheme="minorHAnsi"/>
                <w:lang w:eastAsia="it-IT"/>
              </w:rPr>
              <w:t>’</w:t>
            </w:r>
            <w:r w:rsidRPr="00347072">
              <w:rPr>
                <w:rFonts w:eastAsia="Times New Roman" w:cstheme="minorHAnsi"/>
                <w:lang w:eastAsia="it-IT"/>
              </w:rPr>
              <w:t>articolo 21, comma 1, relativamente agli interventi previsti dall</w:t>
            </w:r>
            <w:r w:rsidR="00895CBA" w:rsidRPr="00347072">
              <w:rPr>
                <w:rFonts w:eastAsia="Times New Roman" w:cstheme="minorHAnsi"/>
                <w:lang w:eastAsia="it-IT"/>
              </w:rPr>
              <w:t>’</w:t>
            </w:r>
            <w:r w:rsidRPr="00347072">
              <w:rPr>
                <w:rFonts w:eastAsia="Times New Roman" w:cstheme="minorHAnsi"/>
                <w:lang w:eastAsia="it-IT"/>
              </w:rPr>
              <w:t>articolo 21, comma 2, lettera a), nell</w:t>
            </w:r>
            <w:r w:rsidR="00895CBA" w:rsidRPr="00347072">
              <w:rPr>
                <w:rFonts w:eastAsia="Times New Roman" w:cstheme="minorHAnsi"/>
                <w:lang w:eastAsia="it-IT"/>
              </w:rPr>
              <w:t>’</w:t>
            </w:r>
            <w:r w:rsidRPr="00347072">
              <w:rPr>
                <w:rFonts w:eastAsia="Times New Roman" w:cstheme="minorHAnsi"/>
                <w:lang w:eastAsia="it-IT"/>
              </w:rPr>
              <w:t>unità previsionale di base 8.4.300.2.316 dello stato di previsione della spesa del bilancio pluriennale per gli anni 2007-2009 e del bilancio per l</w:t>
            </w:r>
            <w:r w:rsidR="00895CBA" w:rsidRPr="00347072">
              <w:rPr>
                <w:rFonts w:eastAsia="Times New Roman" w:cstheme="minorHAnsi"/>
                <w:lang w:eastAsia="it-IT"/>
              </w:rPr>
              <w:t>’</w:t>
            </w:r>
            <w:r w:rsidRPr="00347072">
              <w:rPr>
                <w:rFonts w:eastAsia="Times New Roman" w:cstheme="minorHAnsi"/>
                <w:lang w:eastAsia="it-IT"/>
              </w:rPr>
              <w:t>anno 2007 è istituito &lt;&lt;per memoria&gt;&gt; il capitolo 5585 (2.1.242.3.06.06) nel documento tecnico allegato ai bilanci medesimi alla rubrica n. 300 - Servizio n. 193 - Identità linguistiche, culturali e corregionali all</w:t>
            </w:r>
            <w:r w:rsidR="00895CBA" w:rsidRPr="00347072">
              <w:rPr>
                <w:rFonts w:eastAsia="Times New Roman" w:cstheme="minorHAnsi"/>
                <w:lang w:eastAsia="it-IT"/>
              </w:rPr>
              <w:t>’</w:t>
            </w:r>
            <w:r w:rsidRPr="00347072">
              <w:rPr>
                <w:rFonts w:eastAsia="Times New Roman" w:cstheme="minorHAnsi"/>
                <w:lang w:eastAsia="it-IT"/>
              </w:rPr>
              <w:t>estero, con la denominazione &lt;&lt;Fondo regionale per la minoranza linguistica slovena - di parte capitale&gt;&gt;.</w:t>
            </w:r>
          </w:p>
          <w:p w14:paraId="77B62D7C" w14:textId="77777777" w:rsidR="003C218C" w:rsidRPr="00347072" w:rsidRDefault="003C218C" w:rsidP="00F01303">
            <w:pPr>
              <w:spacing w:after="180"/>
              <w:jc w:val="both"/>
              <w:rPr>
                <w:rFonts w:eastAsia="Times New Roman" w:cstheme="minorHAnsi"/>
                <w:lang w:eastAsia="it-IT"/>
              </w:rPr>
            </w:pPr>
            <w:bookmarkStart w:id="227" w:name="art25-com12"/>
            <w:bookmarkEnd w:id="227"/>
            <w:r w:rsidRPr="00347072">
              <w:rPr>
                <w:rFonts w:eastAsia="Times New Roman" w:cstheme="minorHAnsi"/>
                <w:bCs/>
                <w:lang w:eastAsia="it-IT"/>
              </w:rPr>
              <w:t>12. 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21, comma 1, relativamente agli interventi previsti dall</w:t>
            </w:r>
            <w:r w:rsidR="00895CBA" w:rsidRPr="00347072">
              <w:rPr>
                <w:rFonts w:eastAsia="Times New Roman" w:cstheme="minorHAnsi"/>
                <w:lang w:eastAsia="it-IT"/>
              </w:rPr>
              <w:t>’</w:t>
            </w:r>
            <w:r w:rsidRPr="00347072">
              <w:rPr>
                <w:rFonts w:eastAsia="Times New Roman" w:cstheme="minorHAnsi"/>
                <w:lang w:eastAsia="it-IT"/>
              </w:rPr>
              <w:t>articolo 21, comma 2, lettere</w:t>
            </w:r>
            <w:r w:rsidRPr="001C2AE4">
              <w:rPr>
                <w:rFonts w:eastAsia="Times New Roman" w:cstheme="minorHAnsi"/>
                <w:lang w:eastAsia="it-IT"/>
              </w:rPr>
              <w:t xml:space="preserve"> b), c) d), e), f), fanno carico all</w:t>
            </w:r>
            <w:r w:rsidR="00895CBA" w:rsidRPr="001C2AE4">
              <w:rPr>
                <w:rFonts w:eastAsia="Times New Roman" w:cstheme="minorHAnsi"/>
                <w:lang w:eastAsia="it-IT"/>
              </w:rPr>
              <w:t>’</w:t>
            </w:r>
            <w:r w:rsidRPr="001C2AE4">
              <w:rPr>
                <w:rFonts w:eastAsia="Times New Roman" w:cstheme="minorHAnsi"/>
                <w:lang w:eastAsia="it-IT"/>
              </w:rPr>
              <w:t>unità previsionale di base 8.4.300.1.305 dello stato di previsione della spesa del bilancio pluriennale per gli anni 2007-2009 e del bilancio per l</w:t>
            </w:r>
            <w:r w:rsidR="00895CBA" w:rsidRPr="001C2AE4">
              <w:rPr>
                <w:rFonts w:eastAsia="Times New Roman" w:cstheme="minorHAnsi"/>
                <w:lang w:eastAsia="it-IT"/>
              </w:rPr>
              <w:t>’</w:t>
            </w:r>
            <w:r w:rsidRPr="001C2AE4">
              <w:rPr>
                <w:rFonts w:eastAsia="Times New Roman" w:cstheme="minorHAnsi"/>
                <w:lang w:eastAsia="it-IT"/>
              </w:rPr>
              <w:t xml:space="preserve">anno 2007, con riferimento al capitolo 5575 del documento tecnico allegato ai bilanci medesimi la cui </w:t>
            </w:r>
            <w:r w:rsidRPr="00347072">
              <w:rPr>
                <w:rFonts w:eastAsia="Times New Roman" w:cstheme="minorHAnsi"/>
                <w:lang w:eastAsia="it-IT"/>
              </w:rPr>
              <w:t>denominazione è sostituita con la seguente &lt;&lt;Fondo regionale per la minoranza linguistica slovena - di parte corrente&gt;&gt;.</w:t>
            </w:r>
          </w:p>
          <w:p w14:paraId="22FBEAA8" w14:textId="77777777" w:rsidR="003C218C" w:rsidRPr="001C2AE4" w:rsidRDefault="003C218C" w:rsidP="00F01303">
            <w:pPr>
              <w:spacing w:after="180"/>
              <w:jc w:val="both"/>
              <w:rPr>
                <w:rFonts w:eastAsia="Times New Roman" w:cstheme="minorHAnsi"/>
                <w:lang w:eastAsia="it-IT"/>
              </w:rPr>
            </w:pPr>
            <w:bookmarkStart w:id="228" w:name="art25-com13"/>
            <w:bookmarkEnd w:id="228"/>
            <w:r w:rsidRPr="00347072">
              <w:rPr>
                <w:rFonts w:eastAsia="Times New Roman" w:cstheme="minorHAnsi"/>
                <w:bCs/>
                <w:lang w:eastAsia="it-IT"/>
              </w:rPr>
              <w:t>13. 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22 fanno carico, a decorrere dall</w:t>
            </w:r>
            <w:r w:rsidR="00895CBA" w:rsidRPr="00347072">
              <w:rPr>
                <w:rFonts w:eastAsia="Times New Roman" w:cstheme="minorHAnsi"/>
                <w:lang w:eastAsia="it-IT"/>
              </w:rPr>
              <w:t>’</w:t>
            </w:r>
            <w:r w:rsidRPr="00347072">
              <w:rPr>
                <w:rFonts w:eastAsia="Times New Roman" w:cstheme="minorHAnsi"/>
                <w:lang w:eastAsia="it-IT"/>
              </w:rPr>
              <w:t>anno 2008, all</w:t>
            </w:r>
            <w:r w:rsidR="00895CBA" w:rsidRPr="00347072">
              <w:rPr>
                <w:rFonts w:eastAsia="Times New Roman" w:cstheme="minorHAnsi"/>
                <w:lang w:eastAsia="it-IT"/>
              </w:rPr>
              <w:t>’</w:t>
            </w:r>
            <w:r w:rsidRPr="00347072">
              <w:rPr>
                <w:rFonts w:eastAsia="Times New Roman" w:cstheme="minorHAnsi"/>
                <w:lang w:eastAsia="it-IT"/>
              </w:rPr>
              <w:t>unità previsionale di base 8.4.300.1.305 dello stato di previsione della spesa del bilancio pluriennale per gli anni 2007-2009 e del bilancio per l</w:t>
            </w:r>
            <w:r w:rsidR="00895CBA" w:rsidRPr="00347072">
              <w:rPr>
                <w:rFonts w:eastAsia="Times New Roman" w:cstheme="minorHAnsi"/>
                <w:lang w:eastAsia="it-IT"/>
              </w:rPr>
              <w:t>’</w:t>
            </w:r>
            <w:r w:rsidRPr="00347072">
              <w:rPr>
                <w:rFonts w:eastAsia="Times New Roman" w:cstheme="minorHAnsi"/>
                <w:lang w:eastAsia="it-IT"/>
              </w:rPr>
              <w:t>anno 2007, con riferimento al capitolo 5594 (1.1.162.2.06.06) che per l</w:t>
            </w:r>
            <w:r w:rsidR="00895CBA" w:rsidRPr="00347072">
              <w:rPr>
                <w:rFonts w:eastAsia="Times New Roman" w:cstheme="minorHAnsi"/>
                <w:lang w:eastAsia="it-IT"/>
              </w:rPr>
              <w:t>’</w:t>
            </w:r>
            <w:r w:rsidRPr="00347072">
              <w:rPr>
                <w:rFonts w:eastAsia="Times New Roman" w:cstheme="minorHAnsi"/>
                <w:lang w:eastAsia="it-IT"/>
              </w:rPr>
              <w:t>anno 2008 è istituito &lt;&lt;per memoria&gt;&gt; nel documento tecnico allegato ai bilanci</w:t>
            </w:r>
            <w:r w:rsidRPr="001C2AE4">
              <w:rPr>
                <w:rFonts w:eastAsia="Times New Roman" w:cstheme="minorHAnsi"/>
                <w:lang w:eastAsia="it-IT"/>
              </w:rPr>
              <w:t xml:space="preserve"> medesimi alla rubrica n. 300 - Servizio n. 193 - Identità linguistiche, culturali e corregionali all</w:t>
            </w:r>
            <w:r w:rsidR="00895CBA" w:rsidRPr="001C2AE4">
              <w:rPr>
                <w:rFonts w:eastAsia="Times New Roman" w:cstheme="minorHAnsi"/>
                <w:lang w:eastAsia="it-IT"/>
              </w:rPr>
              <w:t>’</w:t>
            </w:r>
            <w:r w:rsidRPr="001C2AE4">
              <w:rPr>
                <w:rFonts w:eastAsia="Times New Roman" w:cstheme="minorHAnsi"/>
                <w:lang w:eastAsia="it-IT"/>
              </w:rPr>
              <w:t>estero, con la denominazione &lt;&lt;Contributi per interventi in favore del resiano e delle varianti linguistiche delle Valli del Natisone, del Torre e della Val Canale&gt;&gt;.</w:t>
            </w:r>
          </w:p>
          <w:p w14:paraId="3565E535" w14:textId="77777777" w:rsidR="003C218C" w:rsidRPr="001C2AE4" w:rsidRDefault="003C218C" w:rsidP="00F01303">
            <w:pPr>
              <w:spacing w:after="180"/>
              <w:jc w:val="both"/>
              <w:rPr>
                <w:rFonts w:eastAsia="Times New Roman" w:cstheme="minorHAnsi"/>
                <w:b/>
                <w:bCs/>
                <w:lang w:eastAsia="it-IT"/>
              </w:rPr>
            </w:pPr>
            <w:bookmarkStart w:id="229" w:name="art25-com14"/>
            <w:bookmarkEnd w:id="229"/>
            <w:r w:rsidRPr="00347072">
              <w:rPr>
                <w:rFonts w:eastAsia="Times New Roman" w:cstheme="minorHAnsi"/>
                <w:bCs/>
                <w:lang w:eastAsia="it-IT"/>
              </w:rPr>
              <w:t>14. </w:t>
            </w:r>
            <w:r w:rsidRPr="00347072">
              <w:rPr>
                <w:rFonts w:eastAsia="Times New Roman" w:cstheme="minorHAnsi"/>
                <w:lang w:eastAsia="it-IT"/>
              </w:rPr>
              <w:t>Gli oneri derivanti dal disposto di cui all</w:t>
            </w:r>
            <w:r w:rsidR="00895CBA" w:rsidRPr="00347072">
              <w:rPr>
                <w:rFonts w:eastAsia="Times New Roman" w:cstheme="minorHAnsi"/>
                <w:lang w:eastAsia="it-IT"/>
              </w:rPr>
              <w:t>’</w:t>
            </w:r>
            <w:r w:rsidRPr="00347072">
              <w:rPr>
                <w:rFonts w:eastAsia="Times New Roman" w:cstheme="minorHAnsi"/>
                <w:lang w:eastAsia="it-IT"/>
              </w:rPr>
              <w:t>articolo 23 fanno carico all</w:t>
            </w:r>
            <w:r w:rsidR="00895CBA" w:rsidRPr="00347072">
              <w:rPr>
                <w:rFonts w:eastAsia="Times New Roman" w:cstheme="minorHAnsi"/>
                <w:lang w:eastAsia="it-IT"/>
              </w:rPr>
              <w:t>’</w:t>
            </w:r>
            <w:r w:rsidRPr="00347072">
              <w:rPr>
                <w:rFonts w:eastAsia="Times New Roman" w:cstheme="minorHAnsi"/>
                <w:lang w:eastAsia="it-IT"/>
              </w:rPr>
              <w:t>unità previsionale di base 8.4.300.1.305 dello stato di previsione della spesa del</w:t>
            </w:r>
            <w:r w:rsidRPr="001C2AE4">
              <w:rPr>
                <w:rFonts w:eastAsia="Times New Roman" w:cstheme="minorHAnsi"/>
                <w:lang w:eastAsia="it-IT"/>
              </w:rPr>
              <w:t xml:space="preserve"> bilancio pluriennale per gli anni 2007-2009 e del bilancio per l</w:t>
            </w:r>
            <w:r w:rsidR="00895CBA" w:rsidRPr="001C2AE4">
              <w:rPr>
                <w:rFonts w:eastAsia="Times New Roman" w:cstheme="minorHAnsi"/>
                <w:lang w:eastAsia="it-IT"/>
              </w:rPr>
              <w:t>’</w:t>
            </w:r>
            <w:r w:rsidRPr="001C2AE4">
              <w:rPr>
                <w:rFonts w:eastAsia="Times New Roman" w:cstheme="minorHAnsi"/>
                <w:lang w:eastAsia="it-IT"/>
              </w:rPr>
              <w:t xml:space="preserve">anno 2007, con </w:t>
            </w:r>
            <w:r w:rsidRPr="001C2AE4">
              <w:rPr>
                <w:rFonts w:eastAsia="Times New Roman" w:cstheme="minorHAnsi"/>
                <w:lang w:eastAsia="it-IT"/>
              </w:rPr>
              <w:lastRenderedPageBreak/>
              <w:t>riferimento ai capitoli 5571 e 5575 del documento tecnico allegato ai bilanci medesimi.</w:t>
            </w:r>
          </w:p>
        </w:tc>
        <w:tc>
          <w:tcPr>
            <w:tcW w:w="4820" w:type="dxa"/>
          </w:tcPr>
          <w:p w14:paraId="2116E23F" w14:textId="77777777" w:rsidR="003C218C" w:rsidRPr="001C2AE4" w:rsidRDefault="003C218C" w:rsidP="00F01303">
            <w:pPr>
              <w:spacing w:after="180"/>
              <w:jc w:val="center"/>
              <w:rPr>
                <w:rFonts w:eastAsia="Times New Roman" w:cstheme="minorHAnsi"/>
                <w:lang w:val="sl-SI"/>
              </w:rPr>
            </w:pPr>
            <w:r w:rsidRPr="001C2AE4">
              <w:rPr>
                <w:rFonts w:cstheme="minorHAnsi"/>
                <w:b/>
                <w:lang w:val="sl-SI"/>
              </w:rPr>
              <w:lastRenderedPageBreak/>
              <w:t>25. člen</w:t>
            </w:r>
          </w:p>
          <w:p w14:paraId="05F24303" w14:textId="77777777" w:rsidR="003C218C" w:rsidRPr="001C2AE4" w:rsidRDefault="003C218C" w:rsidP="00F01303">
            <w:pPr>
              <w:spacing w:after="180"/>
              <w:jc w:val="center"/>
              <w:rPr>
                <w:rFonts w:eastAsia="Times New Roman" w:cstheme="minorHAnsi"/>
                <w:i/>
                <w:iCs/>
                <w:lang w:val="sl-SI"/>
              </w:rPr>
            </w:pPr>
            <w:r w:rsidRPr="001C2AE4">
              <w:rPr>
                <w:rFonts w:cstheme="minorHAnsi"/>
                <w:i/>
                <w:lang w:val="sl-SI"/>
              </w:rPr>
              <w:t>(Finančne določbe)</w:t>
            </w:r>
          </w:p>
          <w:p w14:paraId="3A017F71" w14:textId="16D572B3" w:rsidR="003C218C" w:rsidRPr="00347072" w:rsidRDefault="003C218C" w:rsidP="00F01303">
            <w:pPr>
              <w:spacing w:after="180"/>
              <w:jc w:val="both"/>
              <w:rPr>
                <w:rFonts w:eastAsia="Times New Roman" w:cstheme="minorHAnsi"/>
                <w:lang w:val="sl-SI"/>
              </w:rPr>
            </w:pPr>
            <w:r w:rsidRPr="00347072">
              <w:rPr>
                <w:rFonts w:cstheme="minorHAnsi"/>
                <w:lang w:val="sl-SI"/>
              </w:rPr>
              <w:t>1. Morebitni stroški, ki izhajajo iz 8. člena tega zakona, gredo v breme osnovne proračunske enote 52.2.300.1.549 načrta odhodkov večletnega proračuna za obdobje 2007–2009 in proračuna za leto 2007, ki se navezuje na postavko 9805 tehničnega dokumenta, priloženega navedenima proračunoma.</w:t>
            </w:r>
          </w:p>
          <w:p w14:paraId="6682D21D" w14:textId="6AFA4A2D" w:rsidR="003C218C" w:rsidRPr="00347072" w:rsidRDefault="003C218C" w:rsidP="00F01303">
            <w:pPr>
              <w:spacing w:after="180"/>
              <w:jc w:val="both"/>
              <w:rPr>
                <w:rFonts w:eastAsia="Times New Roman" w:cstheme="minorHAnsi"/>
                <w:lang w:val="sl-SI"/>
              </w:rPr>
            </w:pPr>
            <w:r w:rsidRPr="00347072">
              <w:rPr>
                <w:rFonts w:cstheme="minorHAnsi"/>
                <w:lang w:val="sl-SI"/>
              </w:rPr>
              <w:t>2. Morebitni stroški, ki izhajajo iz 9. člena tega zakona</w:t>
            </w:r>
            <w:r w:rsidRPr="001C2AE4">
              <w:rPr>
                <w:rFonts w:cstheme="minorHAnsi"/>
                <w:lang w:val="sl-SI"/>
              </w:rPr>
              <w:t xml:space="preserve">, gredo v breme osnovne proračunske enote </w:t>
            </w:r>
            <w:r w:rsidRPr="001C2AE4">
              <w:rPr>
                <w:rFonts w:cstheme="minorHAnsi"/>
                <w:lang w:val="sl-SI"/>
              </w:rPr>
              <w:lastRenderedPageBreak/>
              <w:t xml:space="preserve">8.4.260.1.3018 načrta odhodkov večletnega proračuna za obdobje 2007–2009 in proračuna za leto 2007, ki se navezuje na postavko 5568 tehničnega dokumenta, priloženega navedenima </w:t>
            </w:r>
            <w:r w:rsidRPr="00347072">
              <w:rPr>
                <w:rFonts w:cstheme="minorHAnsi"/>
                <w:lang w:val="sl-SI"/>
              </w:rPr>
              <w:t>proračunoma.</w:t>
            </w:r>
          </w:p>
          <w:p w14:paraId="43C387FD" w14:textId="57BA2BAB" w:rsidR="003C218C" w:rsidRPr="00347072" w:rsidRDefault="003C218C" w:rsidP="00F01303">
            <w:pPr>
              <w:spacing w:after="180"/>
              <w:jc w:val="both"/>
              <w:rPr>
                <w:rFonts w:eastAsia="Times New Roman" w:cstheme="minorHAnsi"/>
                <w:lang w:val="sl-SI"/>
              </w:rPr>
            </w:pPr>
            <w:r w:rsidRPr="00347072">
              <w:rPr>
                <w:rFonts w:cstheme="minorHAnsi"/>
                <w:lang w:val="sl-SI"/>
              </w:rPr>
              <w:t>3. Morebitni stroški, ki izhajajo iz četrtega odstavka 11. člena tega zakona, gredo v breme osnovne proračunske enote 6.2.270.1.52 načrta odhodkov večletnega proračuna za obdobje 2007–2009 in proračuna za leto 2007, ki se navezuje na postavko 399 tehničnega dokumenta, priloženega navedenima proračunoma.</w:t>
            </w:r>
          </w:p>
          <w:p w14:paraId="3F44CC80" w14:textId="16E3FD58" w:rsidR="003C218C" w:rsidRPr="00347072" w:rsidRDefault="003C218C" w:rsidP="00F01303">
            <w:pPr>
              <w:spacing w:after="180"/>
              <w:jc w:val="both"/>
              <w:rPr>
                <w:rFonts w:eastAsia="Times New Roman" w:cstheme="minorHAnsi"/>
                <w:lang w:val="sl-SI"/>
              </w:rPr>
            </w:pPr>
            <w:r w:rsidRPr="00347072">
              <w:rPr>
                <w:rFonts w:cstheme="minorHAnsi"/>
                <w:lang w:val="sl-SI"/>
              </w:rPr>
              <w:t xml:space="preserve">4. Stroški, ki izhajajo iz tretjega odstavka 12. člena tega zakona, gredo v breme osnovnih proračunskih enot načrta odhodkov večletnega proračuna za obdobje 2007–2009 in proračuna za leto 2007, ki se navezujejo na </w:t>
            </w:r>
            <w:r w:rsidR="002E4B14" w:rsidRPr="00347072">
              <w:rPr>
                <w:rFonts w:cstheme="minorHAnsi"/>
                <w:lang w:val="sl-SI"/>
              </w:rPr>
              <w:t>naštete</w:t>
            </w:r>
            <w:r w:rsidRPr="00347072">
              <w:rPr>
                <w:rFonts w:cstheme="minorHAnsi"/>
                <w:lang w:val="sl-SI"/>
              </w:rPr>
              <w:t xml:space="preserve"> postavke tehničnega dokumenta, priloženega navedenima proračunoma: OPE 52.2.280.1.664 / postavka 156, OPE 52.2.280.1.3016 / postavka 20, OPE 52.2.280.2.666 / postavki 180 in 182.</w:t>
            </w:r>
          </w:p>
          <w:p w14:paraId="4D66314D" w14:textId="589D679C" w:rsidR="003C218C" w:rsidRDefault="003C218C" w:rsidP="00F01303">
            <w:pPr>
              <w:spacing w:after="180"/>
              <w:jc w:val="both"/>
              <w:rPr>
                <w:rFonts w:cstheme="minorHAnsi"/>
                <w:lang w:val="sl-SI"/>
              </w:rPr>
            </w:pPr>
            <w:r w:rsidRPr="00347072">
              <w:rPr>
                <w:rFonts w:cstheme="minorHAnsi"/>
                <w:lang w:val="sl-SI"/>
              </w:rPr>
              <w:t>5. Stroški, ki izhajajo iz prvega odstavka 18. člena tega zakona, gredo od leta 2008 dalje v breme osnovne proračunske enote 8.4.300.1.305 načrta odhodkov večletnega proračuna za obdobje 2007–2009 in proračuna za leto 2007, ki se navezuje na postavko 5571 tehničnega dokumenta, priloženega navedenima proračunoma, katere poimenovanje se nadomesti z naslednjim: »Sklad za podporo dejavnostim ustanov in organizacij slovenske manjšine – državna sredstva«.</w:t>
            </w:r>
          </w:p>
          <w:p w14:paraId="6B33DD6D" w14:textId="77777777" w:rsidR="00111696" w:rsidRPr="00111696" w:rsidRDefault="00111696" w:rsidP="00F01303">
            <w:pPr>
              <w:spacing w:after="180"/>
              <w:jc w:val="both"/>
              <w:rPr>
                <w:rFonts w:eastAsia="Times New Roman" w:cstheme="minorHAnsi"/>
                <w:sz w:val="8"/>
                <w:lang w:val="sl-SI"/>
              </w:rPr>
            </w:pPr>
          </w:p>
          <w:p w14:paraId="647E38E7" w14:textId="445159F9" w:rsidR="003C218C" w:rsidRPr="00347072" w:rsidRDefault="003C218C" w:rsidP="00F01303">
            <w:pPr>
              <w:spacing w:after="180"/>
              <w:jc w:val="both"/>
              <w:rPr>
                <w:rFonts w:eastAsia="Times New Roman" w:cstheme="minorHAnsi"/>
                <w:lang w:val="sl-SI"/>
              </w:rPr>
            </w:pPr>
            <w:r w:rsidRPr="00347072">
              <w:rPr>
                <w:rFonts w:cstheme="minorHAnsi"/>
                <w:lang w:val="sl-SI"/>
              </w:rPr>
              <w:t xml:space="preserve">6. Stroški, ki izhajajo iz črke a) drugega odstavka 18. člena tega zakona, gredo v breme osnovne proračunske enote 8.4.300.1.305 načrta odhodkov večletnega proračuna za obdobje 2007–2009 in proračuna za leto 2007, ki se navezuje na postavko 5590 tehničnega dokumenta, priloženega navedenima proračunoma, katere poimenovanje se nadomesti z naslednjim: »Letne subvencije za podporo dejavnostim ustanov in organizacij </w:t>
            </w:r>
            <w:r w:rsidR="003E12F8" w:rsidRPr="00347072">
              <w:rPr>
                <w:rFonts w:cstheme="minorHAnsi"/>
                <w:lang w:val="sl-SI"/>
              </w:rPr>
              <w:t xml:space="preserve">primarnega pomena za </w:t>
            </w:r>
            <w:r w:rsidRPr="00347072">
              <w:rPr>
                <w:rFonts w:cstheme="minorHAnsi"/>
                <w:lang w:val="sl-SI"/>
              </w:rPr>
              <w:t>slovensk</w:t>
            </w:r>
            <w:r w:rsidR="003E12F8" w:rsidRPr="00347072">
              <w:rPr>
                <w:rFonts w:cstheme="minorHAnsi"/>
                <w:lang w:val="sl-SI"/>
              </w:rPr>
              <w:t>o manjšino</w:t>
            </w:r>
            <w:r w:rsidRPr="00347072">
              <w:rPr>
                <w:rFonts w:cstheme="minorHAnsi"/>
                <w:lang w:val="sl-SI"/>
              </w:rPr>
              <w:t>, ki v slovenskem jeziku ustaljeno in neprekinjeno izvajajo dejavnosti</w:t>
            </w:r>
            <w:r w:rsidR="003859E3" w:rsidRPr="00347072">
              <w:rPr>
                <w:rFonts w:cstheme="minorHAnsi"/>
                <w:lang w:val="sl-SI"/>
              </w:rPr>
              <w:t xml:space="preserve"> </w:t>
            </w:r>
            <w:r w:rsidR="00E5313E" w:rsidRPr="00347072">
              <w:rPr>
                <w:rFonts w:cstheme="minorHAnsi"/>
                <w:lang w:val="sl-SI"/>
              </w:rPr>
              <w:t xml:space="preserve">na področju informiranja in založništva, ki so </w:t>
            </w:r>
            <w:r w:rsidRPr="00347072">
              <w:rPr>
                <w:rFonts w:cstheme="minorHAnsi"/>
                <w:lang w:val="sl-SI"/>
              </w:rPr>
              <w:t xml:space="preserve">posebnega pomena in </w:t>
            </w:r>
            <w:r w:rsidR="003E12F8" w:rsidRPr="00347072">
              <w:rPr>
                <w:rFonts w:cstheme="minorHAnsi"/>
                <w:lang w:val="sl-SI"/>
              </w:rPr>
              <w:t xml:space="preserve">v </w:t>
            </w:r>
            <w:r w:rsidRPr="00347072">
              <w:rPr>
                <w:rFonts w:cstheme="minorHAnsi"/>
                <w:lang w:val="sl-SI"/>
              </w:rPr>
              <w:t>interes</w:t>
            </w:r>
            <w:r w:rsidR="003E12F8" w:rsidRPr="00347072">
              <w:rPr>
                <w:rFonts w:cstheme="minorHAnsi"/>
                <w:lang w:val="sl-SI"/>
              </w:rPr>
              <w:t>u</w:t>
            </w:r>
            <w:r w:rsidRPr="00347072">
              <w:rPr>
                <w:rFonts w:cstheme="minorHAnsi"/>
                <w:lang w:val="sl-SI"/>
              </w:rPr>
              <w:t xml:space="preserve"> slovensk</w:t>
            </w:r>
            <w:r w:rsidR="003859E3" w:rsidRPr="00347072">
              <w:rPr>
                <w:rFonts w:cstheme="minorHAnsi"/>
                <w:lang w:val="sl-SI"/>
              </w:rPr>
              <w:t>e</w:t>
            </w:r>
            <w:r w:rsidRPr="00347072">
              <w:rPr>
                <w:rFonts w:cstheme="minorHAnsi"/>
                <w:lang w:val="sl-SI"/>
              </w:rPr>
              <w:t xml:space="preserve"> manjšin</w:t>
            </w:r>
            <w:r w:rsidR="003859E3" w:rsidRPr="00347072">
              <w:rPr>
                <w:rFonts w:cstheme="minorHAnsi"/>
                <w:lang w:val="sl-SI"/>
              </w:rPr>
              <w:t>e</w:t>
            </w:r>
            <w:r w:rsidR="00E5313E" w:rsidRPr="00347072">
              <w:rPr>
                <w:rFonts w:cstheme="minorHAnsi"/>
                <w:lang w:val="sl-SI"/>
              </w:rPr>
              <w:t xml:space="preserve"> </w:t>
            </w:r>
            <w:r w:rsidRPr="00347072">
              <w:rPr>
                <w:rFonts w:cstheme="minorHAnsi"/>
                <w:lang w:val="sl-SI"/>
              </w:rPr>
              <w:t>– državna sredstva«.</w:t>
            </w:r>
            <w:r w:rsidR="00B90D39" w:rsidRPr="00347072">
              <w:rPr>
                <w:rFonts w:cstheme="minorHAnsi"/>
                <w:lang w:val="sl-SI"/>
              </w:rPr>
              <w:t xml:space="preserve"> </w:t>
            </w:r>
          </w:p>
          <w:p w14:paraId="5959DF44" w14:textId="058FC894" w:rsidR="003C218C" w:rsidRPr="00347072" w:rsidRDefault="003C218C" w:rsidP="00F01303">
            <w:pPr>
              <w:spacing w:after="180"/>
              <w:jc w:val="both"/>
              <w:rPr>
                <w:rFonts w:eastAsia="Times New Roman" w:cstheme="minorHAnsi"/>
                <w:lang w:val="sl-SI"/>
              </w:rPr>
            </w:pPr>
            <w:r w:rsidRPr="00347072">
              <w:rPr>
                <w:rFonts w:cstheme="minorHAnsi"/>
                <w:lang w:val="sl-SI"/>
              </w:rPr>
              <w:t xml:space="preserve">7. Stroški, ki izhajajo iz črke b) drugega odstavka 18. člena tega zakona, gredo v breme osnovne proračunske enote 8.4.300.1.305 načrta odhodkov </w:t>
            </w:r>
            <w:r w:rsidRPr="00347072">
              <w:rPr>
                <w:rFonts w:cstheme="minorHAnsi"/>
                <w:lang w:val="sl-SI"/>
              </w:rPr>
              <w:lastRenderedPageBreak/>
              <w:t xml:space="preserve">večletnega proračuna za obdobje 2007–2009 in proračuna za leto 2007, ki se navezuje na postavko 5591 tehničnega dokumenta, priloženega navedenima proračunoma, katere poimenovanje se spremeni tako, da se besede »ustanov, institucij in organov </w:t>
            </w:r>
            <w:r w:rsidR="00EF6D49" w:rsidRPr="00347072">
              <w:rPr>
                <w:rFonts w:cstheme="minorHAnsi"/>
                <w:lang w:val="sl-SI"/>
              </w:rPr>
              <w:t xml:space="preserve">v primarnem interesu </w:t>
            </w:r>
            <w:r w:rsidRPr="00347072">
              <w:rPr>
                <w:rFonts w:cstheme="minorHAnsi"/>
                <w:lang w:val="sl-SI"/>
              </w:rPr>
              <w:t>slovensk</w:t>
            </w:r>
            <w:r w:rsidR="003859E3" w:rsidRPr="00347072">
              <w:rPr>
                <w:rFonts w:cstheme="minorHAnsi"/>
                <w:lang w:val="sl-SI"/>
              </w:rPr>
              <w:t>e</w:t>
            </w:r>
            <w:r w:rsidRPr="00347072">
              <w:rPr>
                <w:rFonts w:cstheme="minorHAnsi"/>
                <w:lang w:val="sl-SI"/>
              </w:rPr>
              <w:t xml:space="preserve"> manjšin</w:t>
            </w:r>
            <w:r w:rsidR="003859E3" w:rsidRPr="00347072">
              <w:rPr>
                <w:rFonts w:cstheme="minorHAnsi"/>
                <w:lang w:val="sl-SI"/>
              </w:rPr>
              <w:t>e</w:t>
            </w:r>
            <w:r w:rsidRPr="00347072">
              <w:rPr>
                <w:rFonts w:cstheme="minorHAnsi"/>
                <w:lang w:val="sl-SI"/>
              </w:rPr>
              <w:t>« nadomesti</w:t>
            </w:r>
            <w:r w:rsidR="00763790">
              <w:rPr>
                <w:rFonts w:cstheme="minorHAnsi"/>
                <w:lang w:val="sl-SI"/>
              </w:rPr>
              <w:t>jo</w:t>
            </w:r>
            <w:r w:rsidRPr="00347072">
              <w:rPr>
                <w:rFonts w:cstheme="minorHAnsi"/>
                <w:lang w:val="sl-SI"/>
              </w:rPr>
              <w:t xml:space="preserve"> z besedami »ustanov in organizacij primarnega pomena</w:t>
            </w:r>
            <w:r w:rsidR="00EF6D49" w:rsidRPr="00347072">
              <w:rPr>
                <w:rFonts w:cstheme="minorHAnsi"/>
                <w:lang w:val="sl-SI"/>
              </w:rPr>
              <w:t xml:space="preserve"> </w:t>
            </w:r>
            <w:r w:rsidR="003859E3" w:rsidRPr="00347072">
              <w:rPr>
                <w:rFonts w:cstheme="minorHAnsi"/>
                <w:lang w:val="sl-SI"/>
              </w:rPr>
              <w:t xml:space="preserve">za slovensko manjšino </w:t>
            </w:r>
            <w:r w:rsidRPr="00347072">
              <w:rPr>
                <w:rFonts w:cstheme="minorHAnsi"/>
                <w:lang w:val="sl-SI"/>
              </w:rPr>
              <w:t>– državna sredstva«.</w:t>
            </w:r>
          </w:p>
          <w:p w14:paraId="67D71C60" w14:textId="60328703" w:rsidR="003C218C" w:rsidRPr="00347072" w:rsidRDefault="003C218C" w:rsidP="00F01303">
            <w:pPr>
              <w:spacing w:after="180"/>
              <w:jc w:val="both"/>
              <w:rPr>
                <w:rFonts w:eastAsia="Times New Roman" w:cstheme="minorHAnsi"/>
                <w:lang w:val="sl-SI"/>
              </w:rPr>
            </w:pPr>
            <w:r w:rsidRPr="00347072">
              <w:rPr>
                <w:rFonts w:cstheme="minorHAnsi"/>
                <w:lang w:val="sl-SI"/>
              </w:rPr>
              <w:t>8. Stroški, ki izhajajo iz črke c) drugega odstavka 18. člena tega zakona, gredo v breme osnovne proračunske</w:t>
            </w:r>
            <w:r w:rsidRPr="001C2AE4">
              <w:rPr>
                <w:rFonts w:cstheme="minorHAnsi"/>
                <w:lang w:val="sl-SI"/>
              </w:rPr>
              <w:t xml:space="preserve"> enote 8.4.300.1.305 načrta odhodkov večletnega proračuna za obdobje 2007–2009 in proračuna za leto 2007, ki se navezuje na postavko 5592 tehničnega dokumenta, priloženega navedenima proračunoma, katere poimenovanje se spr</w:t>
            </w:r>
            <w:r w:rsidRPr="00347072">
              <w:rPr>
                <w:rFonts w:cstheme="minorHAnsi"/>
                <w:lang w:val="sl-SI"/>
              </w:rPr>
              <w:t>emeni tako, da se besede »institucij in združenj« nadomesti</w:t>
            </w:r>
            <w:r w:rsidR="00763790">
              <w:rPr>
                <w:rFonts w:cstheme="minorHAnsi"/>
                <w:lang w:val="sl-SI"/>
              </w:rPr>
              <w:t>jo</w:t>
            </w:r>
            <w:r w:rsidRPr="00347072">
              <w:rPr>
                <w:rFonts w:cstheme="minorHAnsi"/>
                <w:lang w:val="sl-SI"/>
              </w:rPr>
              <w:t xml:space="preserve"> z besedami »ustanov in organizacij«, na koncu poimenovanja pa se dodata besedi »– državna sredstva«.</w:t>
            </w:r>
          </w:p>
          <w:p w14:paraId="42688590" w14:textId="6279D6E7" w:rsidR="003C218C" w:rsidRDefault="003C218C" w:rsidP="00F01303">
            <w:pPr>
              <w:spacing w:after="180"/>
              <w:jc w:val="both"/>
              <w:rPr>
                <w:rFonts w:cstheme="minorHAnsi"/>
                <w:lang w:val="sl-SI"/>
              </w:rPr>
            </w:pPr>
            <w:r w:rsidRPr="00347072">
              <w:rPr>
                <w:rFonts w:cstheme="minorHAnsi"/>
                <w:lang w:val="sl-SI"/>
              </w:rPr>
              <w:t>9. Stroški, ki izhajajo iz črke d) drugega odstavka 18. člena tega zakona, gredo od leta 2008 v breme osnovne proračunske enote 8.4.300.1.305 načrta odhodkov večletnega proračuna za obdobje 2007–2009 in proračuna za leto 2007</w:t>
            </w:r>
            <w:r w:rsidR="00A660FA">
              <w:rPr>
                <w:rFonts w:cstheme="minorHAnsi"/>
                <w:lang w:val="sl-SI"/>
              </w:rPr>
              <w:t xml:space="preserve"> s sklicevanjem</w:t>
            </w:r>
            <w:r w:rsidRPr="00347072">
              <w:rPr>
                <w:rFonts w:cstheme="minorHAnsi"/>
                <w:lang w:val="sl-SI"/>
              </w:rPr>
              <w:t xml:space="preserve"> na postavko 5593 (1.1.162.2.06.06), ki se za leto 2008 vnese »pro memoria« v tehnični dokument, priložen navedenima proračunoma, v razdelek št. 300 – Služba št. 193 – Jezikovne in kulturne identitete ter deželni rojaki v tujini, s poimenovanjem »Sporazumi z ustanovami in organizacijami slovenske manjšine za izvajanje dejavnosti posebnega pomena za promocijo zgodovinske in kulturne dediščine manjšine«.</w:t>
            </w:r>
          </w:p>
          <w:p w14:paraId="284490F1" w14:textId="77777777" w:rsidR="00111696" w:rsidRDefault="00111696" w:rsidP="00F01303">
            <w:pPr>
              <w:spacing w:after="180"/>
              <w:jc w:val="both"/>
              <w:rPr>
                <w:rFonts w:cstheme="minorHAnsi"/>
                <w:lang w:val="sl-SI"/>
              </w:rPr>
            </w:pPr>
          </w:p>
          <w:p w14:paraId="3ED8B45D" w14:textId="25B6EB6A" w:rsidR="003C218C" w:rsidRDefault="003C218C" w:rsidP="00F01303">
            <w:pPr>
              <w:spacing w:after="180"/>
              <w:jc w:val="both"/>
              <w:rPr>
                <w:rFonts w:cstheme="minorHAnsi"/>
                <w:lang w:val="sl-SI"/>
              </w:rPr>
            </w:pPr>
            <w:r w:rsidRPr="00347072">
              <w:rPr>
                <w:rFonts w:cstheme="minorHAnsi"/>
                <w:lang w:val="sl-SI"/>
              </w:rPr>
              <w:t>10. Stroški, ki izhajajo iz 20. člena, gredo v breme osnovne proračunske enote 8.4.330.2.1920 načrta odhodkov večletnega proračuna za obdobje 2007–2009 in proračuna za leto 2007</w:t>
            </w:r>
            <w:r w:rsidR="00E71447">
              <w:rPr>
                <w:rFonts w:cstheme="minorHAnsi"/>
                <w:lang w:val="sl-SI"/>
              </w:rPr>
              <w:t xml:space="preserve"> </w:t>
            </w:r>
            <w:r w:rsidR="00880AD8">
              <w:rPr>
                <w:rFonts w:cstheme="minorHAnsi"/>
                <w:lang w:val="sl-SI"/>
              </w:rPr>
              <w:t>s sklicevanjem</w:t>
            </w:r>
            <w:r w:rsidRPr="00347072">
              <w:rPr>
                <w:rFonts w:cstheme="minorHAnsi"/>
                <w:lang w:val="sl-SI"/>
              </w:rPr>
              <w:t xml:space="preserve"> na postavko 1640 tehničnega dokumenta, priloženega navedenima proračunoma, katere poimenovanje se nadomesti z naslednjim: »Deželni sklad za razvoj gorskih območij, namenjen Gorski skupnosti za Huminsko, Železno in Kanalsko</w:t>
            </w:r>
            <w:r w:rsidR="002858DC" w:rsidRPr="00347072">
              <w:rPr>
                <w:rFonts w:cstheme="minorHAnsi"/>
                <w:lang w:val="sl-SI"/>
              </w:rPr>
              <w:t xml:space="preserve"> dolino ter Gorski skupnosti za Tersko dolino, Nadiške doline in Brda </w:t>
            </w:r>
            <w:r w:rsidRPr="00347072">
              <w:rPr>
                <w:rFonts w:cstheme="minorHAnsi"/>
                <w:lang w:val="sl-SI"/>
              </w:rPr>
              <w:t xml:space="preserve">za sofinanciranje ukrepov za družbeni, gospodarski in okoljski razvoj občin v videmski pokrajini, ki so vključene v navedene gorske skupnosti in so del </w:t>
            </w:r>
            <w:r w:rsidRPr="00347072">
              <w:rPr>
                <w:rFonts w:cstheme="minorHAnsi"/>
                <w:lang w:val="sl-SI"/>
              </w:rPr>
              <w:lastRenderedPageBreak/>
              <w:t xml:space="preserve">poselitvenega </w:t>
            </w:r>
            <w:r w:rsidR="00DE1E15" w:rsidRPr="00347072">
              <w:rPr>
                <w:rFonts w:cstheme="minorHAnsi"/>
                <w:lang w:val="sl-SI"/>
              </w:rPr>
              <w:t>območja</w:t>
            </w:r>
            <w:r w:rsidRPr="00347072">
              <w:rPr>
                <w:rFonts w:cstheme="minorHAnsi"/>
                <w:lang w:val="sl-SI"/>
              </w:rPr>
              <w:t xml:space="preserve"> slovenske jezikovne manjšine – državna sredstva«.</w:t>
            </w:r>
          </w:p>
          <w:p w14:paraId="6C10C05F" w14:textId="59B0DA9F" w:rsidR="00111696" w:rsidRDefault="00111696" w:rsidP="00F01303">
            <w:pPr>
              <w:spacing w:after="180"/>
              <w:jc w:val="both"/>
              <w:rPr>
                <w:rFonts w:cstheme="minorHAnsi"/>
                <w:lang w:val="sl-SI"/>
              </w:rPr>
            </w:pPr>
          </w:p>
          <w:p w14:paraId="70BFE4FE" w14:textId="77777777" w:rsidR="00111696" w:rsidRPr="00111696" w:rsidRDefault="00111696" w:rsidP="00F01303">
            <w:pPr>
              <w:spacing w:after="180"/>
              <w:jc w:val="both"/>
              <w:rPr>
                <w:rFonts w:eastAsia="Times New Roman" w:cstheme="minorHAnsi"/>
                <w:sz w:val="12"/>
                <w:lang w:val="sl-SI"/>
              </w:rPr>
            </w:pPr>
          </w:p>
          <w:p w14:paraId="1A8C1F77" w14:textId="34902284" w:rsidR="003C218C" w:rsidRDefault="003C218C" w:rsidP="00F01303">
            <w:pPr>
              <w:spacing w:after="180"/>
              <w:jc w:val="both"/>
              <w:rPr>
                <w:rFonts w:cstheme="minorHAnsi"/>
                <w:lang w:val="sl-SI"/>
              </w:rPr>
            </w:pPr>
            <w:r w:rsidRPr="00347072">
              <w:rPr>
                <w:rFonts w:cstheme="minorHAnsi"/>
                <w:lang w:val="sl-SI"/>
              </w:rPr>
              <w:t>11. Za namene iz prvega odstavka 21. člena tega zakona in v zvezi z ukrepi iz črke a) drugega odstavka 21. člena se v osnovno proračunsko enoto 8.4.300.2.316 načrta odhodkov večletnega proračuna za obdobje 2007–2009 in proračuna za leto 2007 v tehnični dokument, priložen navedenima proračunoma, v razdelek št. 300 – Služba št. 193 – Jezikovne in kulturne identitete ter deželni rojaki v tujini, s poimenovanjem »Deželni sklad za slovensko jezikovno manjšino – kapitalske naložbe«</w:t>
            </w:r>
            <w:r w:rsidR="00880AD8">
              <w:rPr>
                <w:rFonts w:cstheme="minorHAnsi"/>
                <w:lang w:val="sl-SI"/>
              </w:rPr>
              <w:t xml:space="preserve">, </w:t>
            </w:r>
            <w:r w:rsidR="00880AD8" w:rsidRPr="00880AD8">
              <w:rPr>
                <w:rFonts w:cstheme="minorHAnsi"/>
                <w:lang w:val="sl-SI"/>
              </w:rPr>
              <w:t>vnese postavka »pro memoria« 5585 (2.1.242.3.06.06)</w:t>
            </w:r>
            <w:r w:rsidRPr="00347072">
              <w:rPr>
                <w:rFonts w:cstheme="minorHAnsi"/>
                <w:lang w:val="sl-SI"/>
              </w:rPr>
              <w:t>.</w:t>
            </w:r>
          </w:p>
          <w:p w14:paraId="5E439710" w14:textId="77777777" w:rsidR="00111696" w:rsidRPr="00111696" w:rsidRDefault="00111696" w:rsidP="00F01303">
            <w:pPr>
              <w:spacing w:after="180"/>
              <w:jc w:val="both"/>
              <w:rPr>
                <w:rFonts w:eastAsia="Times New Roman" w:cstheme="minorHAnsi"/>
                <w:sz w:val="10"/>
                <w:lang w:val="sl-SI"/>
              </w:rPr>
            </w:pPr>
          </w:p>
          <w:p w14:paraId="0C9FDD3E" w14:textId="6B51AFED" w:rsidR="003C218C" w:rsidRDefault="003C218C" w:rsidP="00F01303">
            <w:pPr>
              <w:spacing w:after="180"/>
              <w:jc w:val="both"/>
              <w:rPr>
                <w:rFonts w:cstheme="minorHAnsi"/>
                <w:lang w:val="sl-SI"/>
              </w:rPr>
            </w:pPr>
            <w:r w:rsidRPr="00347072">
              <w:rPr>
                <w:rFonts w:cstheme="minorHAnsi"/>
                <w:lang w:val="sl-SI"/>
              </w:rPr>
              <w:t>12. Stroški, ki izhajajo iz prvega odstavka 21. člena tega zakona in v zvezi z ukrepi iz črk b), c), d), e) in f) drugega odstavka 21. člena, gredo v breme osnovne proračunske enote 8.4.300.1.305 načrta odhodkov večletnega proračuna za obdobje 2007–2009 in proračuna za leto 2007</w:t>
            </w:r>
            <w:r w:rsidR="00E71447">
              <w:rPr>
                <w:rFonts w:cstheme="minorHAnsi"/>
                <w:lang w:val="sl-SI"/>
              </w:rPr>
              <w:t xml:space="preserve"> </w:t>
            </w:r>
            <w:r w:rsidR="007B2CA5">
              <w:rPr>
                <w:rFonts w:cstheme="minorHAnsi"/>
                <w:lang w:val="sl-SI"/>
              </w:rPr>
              <w:t>s sklicevanjem</w:t>
            </w:r>
            <w:r w:rsidRPr="00347072">
              <w:rPr>
                <w:rFonts w:cstheme="minorHAnsi"/>
                <w:lang w:val="sl-SI"/>
              </w:rPr>
              <w:t xml:space="preserve"> na postavko 5575 tehničnega dokumenta, priloženega navedenima proračunoma, katere poimenovanje se nadomesti z naslednjim: »Deželni sklad za slovensko jezikovno manjšino – tekoče poslovanje«.</w:t>
            </w:r>
          </w:p>
          <w:p w14:paraId="49FA37C6" w14:textId="77777777" w:rsidR="00111696" w:rsidRPr="00111696" w:rsidRDefault="00111696" w:rsidP="00F01303">
            <w:pPr>
              <w:spacing w:after="180"/>
              <w:jc w:val="both"/>
              <w:rPr>
                <w:rFonts w:eastAsia="Times New Roman" w:cstheme="minorHAnsi"/>
                <w:sz w:val="28"/>
                <w:lang w:val="sl-SI"/>
              </w:rPr>
            </w:pPr>
          </w:p>
          <w:p w14:paraId="6BF75229" w14:textId="102A280B" w:rsidR="003C218C" w:rsidRDefault="003C218C" w:rsidP="00F01303">
            <w:pPr>
              <w:spacing w:after="180"/>
              <w:jc w:val="both"/>
              <w:rPr>
                <w:rFonts w:cstheme="minorHAnsi"/>
                <w:lang w:val="sl-SI"/>
              </w:rPr>
            </w:pPr>
            <w:r w:rsidRPr="00347072">
              <w:rPr>
                <w:rFonts w:cstheme="minorHAnsi"/>
                <w:lang w:val="sl-SI"/>
              </w:rPr>
              <w:t>13. Stroški, ki izhajajo iz 22. člena tega zakona, gredo od leta 2008 v breme osnovne proračunske enote 8.4.300.1.305 načrta odhodkov večletnega proračuna za obdobje 2007–2009 in proračuna za leto 2007</w:t>
            </w:r>
            <w:r w:rsidR="00E71447">
              <w:rPr>
                <w:rFonts w:cstheme="minorHAnsi"/>
                <w:lang w:val="sl-SI"/>
              </w:rPr>
              <w:t xml:space="preserve"> </w:t>
            </w:r>
            <w:r w:rsidR="007B2CA5">
              <w:rPr>
                <w:rFonts w:cstheme="minorHAnsi"/>
                <w:lang w:val="sl-SI"/>
              </w:rPr>
              <w:t>s sklicevanjem</w:t>
            </w:r>
            <w:r w:rsidRPr="00347072">
              <w:rPr>
                <w:rFonts w:cstheme="minorHAnsi"/>
                <w:lang w:val="sl-SI"/>
              </w:rPr>
              <w:t xml:space="preserve"> na postavko 5594 (1.1.162.2.06.06), ki se za leto 2008 vnese »pro memoria« v tehnični dokument, priložen navedenima proračunoma, v razdelek št. 300 – Služba št. 193 – Jezikovne in kulturne identitete ter deželni rojaki v tujini, s poimenovanjem: »Prispevki za ukrepe v korist rezijanščine in jezikovnih različic v Nadiški</w:t>
            </w:r>
            <w:r w:rsidR="002858DC" w:rsidRPr="00347072">
              <w:rPr>
                <w:rFonts w:cstheme="minorHAnsi"/>
                <w:lang w:val="sl-SI"/>
              </w:rPr>
              <w:t>h</w:t>
            </w:r>
            <w:r w:rsidRPr="00347072">
              <w:rPr>
                <w:rFonts w:cstheme="minorHAnsi"/>
                <w:lang w:val="sl-SI"/>
              </w:rPr>
              <w:t>, Terski in Kanalski dolini«.</w:t>
            </w:r>
          </w:p>
          <w:p w14:paraId="2256B825" w14:textId="77777777" w:rsidR="00111696" w:rsidRPr="00111696" w:rsidRDefault="00111696" w:rsidP="00F01303">
            <w:pPr>
              <w:spacing w:after="180"/>
              <w:jc w:val="both"/>
              <w:rPr>
                <w:rFonts w:eastAsia="Times New Roman" w:cstheme="minorHAnsi"/>
                <w:sz w:val="32"/>
                <w:lang w:val="sl-SI"/>
              </w:rPr>
            </w:pPr>
          </w:p>
          <w:p w14:paraId="0A17E968" w14:textId="3B6E76A3" w:rsidR="003C218C" w:rsidRPr="001C2AE4" w:rsidRDefault="003C218C" w:rsidP="00F01303">
            <w:pPr>
              <w:spacing w:after="180"/>
              <w:jc w:val="both"/>
              <w:rPr>
                <w:rFonts w:eastAsia="Times New Roman" w:cstheme="minorHAnsi"/>
                <w:lang w:val="sl-SI"/>
              </w:rPr>
            </w:pPr>
            <w:r w:rsidRPr="00347072">
              <w:rPr>
                <w:rFonts w:cstheme="minorHAnsi"/>
                <w:lang w:val="sl-SI"/>
              </w:rPr>
              <w:t>14. Stroški, ki izhajajo iz 23. člena tega zakona, gredo v</w:t>
            </w:r>
            <w:r w:rsidRPr="001C2AE4">
              <w:rPr>
                <w:rFonts w:cstheme="minorHAnsi"/>
                <w:lang w:val="sl-SI"/>
              </w:rPr>
              <w:t xml:space="preserve"> breme osnovne proračunske enote 8.4.300.1.305 načrta odhodkov večletnega proračuna za obdobje 2007–2009 in proračuna za leto 2007, ki se navezuje na postavki 5571 in 5575 </w:t>
            </w:r>
            <w:r w:rsidRPr="001C2AE4">
              <w:rPr>
                <w:rFonts w:cstheme="minorHAnsi"/>
                <w:lang w:val="sl-SI"/>
              </w:rPr>
              <w:lastRenderedPageBreak/>
              <w:t>tehničnega dokumenta, priloženega navedenima proračunoma.</w:t>
            </w:r>
          </w:p>
          <w:p w14:paraId="5261EDA8" w14:textId="77777777" w:rsidR="003C218C" w:rsidRPr="001C2AE4" w:rsidRDefault="003C218C" w:rsidP="00F01303">
            <w:pPr>
              <w:spacing w:after="180"/>
              <w:jc w:val="center"/>
              <w:rPr>
                <w:rFonts w:cstheme="minorHAnsi"/>
                <w:b/>
                <w:lang w:val="sl-SI"/>
              </w:rPr>
            </w:pPr>
          </w:p>
        </w:tc>
      </w:tr>
    </w:tbl>
    <w:p w14:paraId="6CAA0991" w14:textId="77777777" w:rsidR="00841FC9" w:rsidRPr="001C2AE4" w:rsidRDefault="00841FC9" w:rsidP="00F01303">
      <w:pPr>
        <w:spacing w:line="240" w:lineRule="auto"/>
        <w:rPr>
          <w:rFonts w:cstheme="minorHAnsi"/>
          <w:lang w:val="sl-SI"/>
        </w:rPr>
      </w:pPr>
    </w:p>
    <w:sectPr w:rsidR="00841FC9" w:rsidRPr="001C2AE4">
      <w:headerReference w:type="even" r:id="rId214"/>
      <w:headerReference w:type="default" r:id="rId215"/>
      <w:footerReference w:type="even" r:id="rId216"/>
      <w:footerReference w:type="default" r:id="rId217"/>
      <w:headerReference w:type="first" r:id="rId218"/>
      <w:footerReference w:type="first" r:id="rId2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890F4" w14:textId="77777777" w:rsidR="006804BE" w:rsidRDefault="006804BE" w:rsidP="005D2387">
      <w:pPr>
        <w:spacing w:after="0" w:line="240" w:lineRule="auto"/>
      </w:pPr>
      <w:r>
        <w:separator/>
      </w:r>
    </w:p>
  </w:endnote>
  <w:endnote w:type="continuationSeparator" w:id="0">
    <w:p w14:paraId="7676F48D" w14:textId="77777777" w:rsidR="006804BE" w:rsidRDefault="006804BE" w:rsidP="005D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AB53" w14:textId="77777777" w:rsidR="00830601" w:rsidRDefault="008306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AAB2B" w14:textId="77777777" w:rsidR="00830601" w:rsidRDefault="0083060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6BEC" w14:textId="77777777" w:rsidR="00830601" w:rsidRDefault="008306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F5616" w14:textId="77777777" w:rsidR="006804BE" w:rsidRDefault="006804BE" w:rsidP="005D2387">
      <w:pPr>
        <w:spacing w:after="0" w:line="240" w:lineRule="auto"/>
      </w:pPr>
      <w:r>
        <w:separator/>
      </w:r>
    </w:p>
  </w:footnote>
  <w:footnote w:type="continuationSeparator" w:id="0">
    <w:p w14:paraId="64DA9F30" w14:textId="77777777" w:rsidR="006804BE" w:rsidRDefault="006804BE" w:rsidP="005D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9D68" w14:textId="77777777" w:rsidR="00830601" w:rsidRDefault="008306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3486" w14:textId="662F8012" w:rsidR="001D6934" w:rsidRPr="00926DB4" w:rsidRDefault="001D6934" w:rsidP="00EB23BD">
    <w:pPr>
      <w:pStyle w:val="Intestazione"/>
      <w:jc w:val="right"/>
      <w:rPr>
        <w:i/>
        <w:color w:val="0070C0"/>
        <w:sz w:val="20"/>
        <w:lang w:val="sl-SI"/>
      </w:rPr>
    </w:pPr>
    <w:bookmarkStart w:id="230" w:name="_GoBack"/>
    <w:r w:rsidRPr="00926DB4">
      <w:rPr>
        <w:i/>
        <w:color w:val="0070C0"/>
        <w:sz w:val="20"/>
        <w:lang w:val="sl-SI"/>
      </w:rPr>
      <w:t>Posodobljeno dne 1. 12. 2025</w:t>
    </w:r>
  </w:p>
  <w:bookmarkEnd w:id="230"/>
  <w:p w14:paraId="7354F22A" w14:textId="2FA1098D" w:rsidR="001D6934" w:rsidRPr="00EB23BD" w:rsidRDefault="001D6934" w:rsidP="00EB23B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B6500" w14:textId="77777777" w:rsidR="00830601" w:rsidRDefault="008306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D6BD7"/>
    <w:multiLevelType w:val="hybridMultilevel"/>
    <w:tmpl w:val="60E6DC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6F7321"/>
    <w:multiLevelType w:val="hybridMultilevel"/>
    <w:tmpl w:val="5388DF0A"/>
    <w:lvl w:ilvl="0" w:tplc="16C014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C116769"/>
    <w:multiLevelType w:val="hybridMultilevel"/>
    <w:tmpl w:val="F72CE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25"/>
    <w:rsid w:val="0000252C"/>
    <w:rsid w:val="0000377F"/>
    <w:rsid w:val="00016332"/>
    <w:rsid w:val="00024070"/>
    <w:rsid w:val="00037922"/>
    <w:rsid w:val="00037D2D"/>
    <w:rsid w:val="00037F26"/>
    <w:rsid w:val="00041E17"/>
    <w:rsid w:val="000434AC"/>
    <w:rsid w:val="00045E28"/>
    <w:rsid w:val="000558BF"/>
    <w:rsid w:val="00055EFD"/>
    <w:rsid w:val="000600B1"/>
    <w:rsid w:val="000649BB"/>
    <w:rsid w:val="0006572F"/>
    <w:rsid w:val="000676E8"/>
    <w:rsid w:val="0007580A"/>
    <w:rsid w:val="00076F03"/>
    <w:rsid w:val="00081C91"/>
    <w:rsid w:val="00086E38"/>
    <w:rsid w:val="000945BB"/>
    <w:rsid w:val="000B3864"/>
    <w:rsid w:val="000C0DCD"/>
    <w:rsid w:val="000C24CA"/>
    <w:rsid w:val="000D0BCA"/>
    <w:rsid w:val="000D11D5"/>
    <w:rsid w:val="000D5C98"/>
    <w:rsid w:val="000E6187"/>
    <w:rsid w:val="000F30A3"/>
    <w:rsid w:val="000F3564"/>
    <w:rsid w:val="000F6A43"/>
    <w:rsid w:val="000F7C47"/>
    <w:rsid w:val="001031DA"/>
    <w:rsid w:val="00110FE0"/>
    <w:rsid w:val="00111696"/>
    <w:rsid w:val="001131A4"/>
    <w:rsid w:val="00113A3F"/>
    <w:rsid w:val="00116EBA"/>
    <w:rsid w:val="00141AD6"/>
    <w:rsid w:val="001435F5"/>
    <w:rsid w:val="00143B2A"/>
    <w:rsid w:val="001449E8"/>
    <w:rsid w:val="00145CEC"/>
    <w:rsid w:val="00146A48"/>
    <w:rsid w:val="00151A0E"/>
    <w:rsid w:val="00151D8B"/>
    <w:rsid w:val="001549DB"/>
    <w:rsid w:val="00154A43"/>
    <w:rsid w:val="00165FD2"/>
    <w:rsid w:val="001663AA"/>
    <w:rsid w:val="00166821"/>
    <w:rsid w:val="0017203C"/>
    <w:rsid w:val="001742A2"/>
    <w:rsid w:val="00174320"/>
    <w:rsid w:val="00191715"/>
    <w:rsid w:val="001B03C8"/>
    <w:rsid w:val="001C2AE4"/>
    <w:rsid w:val="001C538A"/>
    <w:rsid w:val="001C70FA"/>
    <w:rsid w:val="001C72E7"/>
    <w:rsid w:val="001D6934"/>
    <w:rsid w:val="001D7AB4"/>
    <w:rsid w:val="001F3FB6"/>
    <w:rsid w:val="001F5738"/>
    <w:rsid w:val="00201D12"/>
    <w:rsid w:val="00210FCE"/>
    <w:rsid w:val="00216907"/>
    <w:rsid w:val="00222861"/>
    <w:rsid w:val="00230D0D"/>
    <w:rsid w:val="00235416"/>
    <w:rsid w:val="00237A99"/>
    <w:rsid w:val="00246A8A"/>
    <w:rsid w:val="00246E34"/>
    <w:rsid w:val="00257277"/>
    <w:rsid w:val="0026198C"/>
    <w:rsid w:val="00281B52"/>
    <w:rsid w:val="002858DC"/>
    <w:rsid w:val="002863F2"/>
    <w:rsid w:val="00286A97"/>
    <w:rsid w:val="00291FF6"/>
    <w:rsid w:val="00292AA4"/>
    <w:rsid w:val="00295546"/>
    <w:rsid w:val="002A582A"/>
    <w:rsid w:val="002A6366"/>
    <w:rsid w:val="002C2CC4"/>
    <w:rsid w:val="002D2245"/>
    <w:rsid w:val="002D38A4"/>
    <w:rsid w:val="002D3DBD"/>
    <w:rsid w:val="002D3E26"/>
    <w:rsid w:val="002E0343"/>
    <w:rsid w:val="002E4B14"/>
    <w:rsid w:val="00304B9D"/>
    <w:rsid w:val="00306830"/>
    <w:rsid w:val="00313876"/>
    <w:rsid w:val="00323E38"/>
    <w:rsid w:val="00326C97"/>
    <w:rsid w:val="00334F8D"/>
    <w:rsid w:val="003433D8"/>
    <w:rsid w:val="00343F0F"/>
    <w:rsid w:val="0034594B"/>
    <w:rsid w:val="00346A6A"/>
    <w:rsid w:val="00347072"/>
    <w:rsid w:val="00353ABC"/>
    <w:rsid w:val="00356BEE"/>
    <w:rsid w:val="003647E5"/>
    <w:rsid w:val="00366FD3"/>
    <w:rsid w:val="0037039A"/>
    <w:rsid w:val="0037628C"/>
    <w:rsid w:val="00385332"/>
    <w:rsid w:val="003859E3"/>
    <w:rsid w:val="003A449A"/>
    <w:rsid w:val="003A4B20"/>
    <w:rsid w:val="003A5B25"/>
    <w:rsid w:val="003A74FD"/>
    <w:rsid w:val="003C218C"/>
    <w:rsid w:val="003C2348"/>
    <w:rsid w:val="003C3C8A"/>
    <w:rsid w:val="003C4690"/>
    <w:rsid w:val="003C6015"/>
    <w:rsid w:val="003D07F5"/>
    <w:rsid w:val="003D5421"/>
    <w:rsid w:val="003D7002"/>
    <w:rsid w:val="003D7F28"/>
    <w:rsid w:val="003E12F8"/>
    <w:rsid w:val="003E1715"/>
    <w:rsid w:val="003E2235"/>
    <w:rsid w:val="003E4073"/>
    <w:rsid w:val="003E5C3A"/>
    <w:rsid w:val="003F24BE"/>
    <w:rsid w:val="00401C70"/>
    <w:rsid w:val="00404782"/>
    <w:rsid w:val="00405B8B"/>
    <w:rsid w:val="00407735"/>
    <w:rsid w:val="00415C0B"/>
    <w:rsid w:val="004220ED"/>
    <w:rsid w:val="004250DB"/>
    <w:rsid w:val="004328DB"/>
    <w:rsid w:val="004348DF"/>
    <w:rsid w:val="00436201"/>
    <w:rsid w:val="00443385"/>
    <w:rsid w:val="00450756"/>
    <w:rsid w:val="004576AF"/>
    <w:rsid w:val="00457CCE"/>
    <w:rsid w:val="00460395"/>
    <w:rsid w:val="00471C2B"/>
    <w:rsid w:val="004768FA"/>
    <w:rsid w:val="004771AF"/>
    <w:rsid w:val="004818A1"/>
    <w:rsid w:val="00481B3F"/>
    <w:rsid w:val="00483CFE"/>
    <w:rsid w:val="004866D3"/>
    <w:rsid w:val="004935E3"/>
    <w:rsid w:val="004A499C"/>
    <w:rsid w:val="004A587F"/>
    <w:rsid w:val="004B0446"/>
    <w:rsid w:val="004B0DED"/>
    <w:rsid w:val="004B35D2"/>
    <w:rsid w:val="004B65B8"/>
    <w:rsid w:val="004C1FDD"/>
    <w:rsid w:val="004D31EB"/>
    <w:rsid w:val="004E44A7"/>
    <w:rsid w:val="004E5C10"/>
    <w:rsid w:val="004F03F0"/>
    <w:rsid w:val="004F1E2E"/>
    <w:rsid w:val="004F51B1"/>
    <w:rsid w:val="00500D66"/>
    <w:rsid w:val="00501E74"/>
    <w:rsid w:val="00504661"/>
    <w:rsid w:val="005054E1"/>
    <w:rsid w:val="00527E30"/>
    <w:rsid w:val="005320A7"/>
    <w:rsid w:val="00533773"/>
    <w:rsid w:val="00535CCC"/>
    <w:rsid w:val="00537E9F"/>
    <w:rsid w:val="005406C6"/>
    <w:rsid w:val="00541F68"/>
    <w:rsid w:val="00544EE4"/>
    <w:rsid w:val="00544F85"/>
    <w:rsid w:val="005450FE"/>
    <w:rsid w:val="00566742"/>
    <w:rsid w:val="0057054F"/>
    <w:rsid w:val="00571786"/>
    <w:rsid w:val="0057430D"/>
    <w:rsid w:val="0057516B"/>
    <w:rsid w:val="00575715"/>
    <w:rsid w:val="00576B7F"/>
    <w:rsid w:val="00585C20"/>
    <w:rsid w:val="0058664A"/>
    <w:rsid w:val="00591448"/>
    <w:rsid w:val="0059174C"/>
    <w:rsid w:val="00593AF8"/>
    <w:rsid w:val="00597240"/>
    <w:rsid w:val="005A1075"/>
    <w:rsid w:val="005B10AA"/>
    <w:rsid w:val="005C65AC"/>
    <w:rsid w:val="005D2387"/>
    <w:rsid w:val="005D2F52"/>
    <w:rsid w:val="005D5473"/>
    <w:rsid w:val="005E2C1A"/>
    <w:rsid w:val="005E34B0"/>
    <w:rsid w:val="005F02B2"/>
    <w:rsid w:val="005F5E89"/>
    <w:rsid w:val="0060297B"/>
    <w:rsid w:val="0060490E"/>
    <w:rsid w:val="00606294"/>
    <w:rsid w:val="00614666"/>
    <w:rsid w:val="00616A20"/>
    <w:rsid w:val="00617EF3"/>
    <w:rsid w:val="00621A75"/>
    <w:rsid w:val="00625075"/>
    <w:rsid w:val="00627F9A"/>
    <w:rsid w:val="00631262"/>
    <w:rsid w:val="0063520F"/>
    <w:rsid w:val="00641922"/>
    <w:rsid w:val="00647A40"/>
    <w:rsid w:val="00654347"/>
    <w:rsid w:val="00660FC9"/>
    <w:rsid w:val="00662E79"/>
    <w:rsid w:val="00663263"/>
    <w:rsid w:val="00664264"/>
    <w:rsid w:val="006643AE"/>
    <w:rsid w:val="00670D99"/>
    <w:rsid w:val="006761F7"/>
    <w:rsid w:val="0067742F"/>
    <w:rsid w:val="006804BE"/>
    <w:rsid w:val="006805BE"/>
    <w:rsid w:val="00684AE5"/>
    <w:rsid w:val="00691494"/>
    <w:rsid w:val="00694E91"/>
    <w:rsid w:val="006A3B68"/>
    <w:rsid w:val="006A783D"/>
    <w:rsid w:val="006B2F04"/>
    <w:rsid w:val="006B35FA"/>
    <w:rsid w:val="006B3BF1"/>
    <w:rsid w:val="006B4501"/>
    <w:rsid w:val="006C054D"/>
    <w:rsid w:val="006C1C33"/>
    <w:rsid w:val="006C3537"/>
    <w:rsid w:val="006C4BC1"/>
    <w:rsid w:val="006C51A9"/>
    <w:rsid w:val="006D6946"/>
    <w:rsid w:val="006D74DE"/>
    <w:rsid w:val="006D7C98"/>
    <w:rsid w:val="006E05B1"/>
    <w:rsid w:val="006E0D52"/>
    <w:rsid w:val="006E1535"/>
    <w:rsid w:val="006E3753"/>
    <w:rsid w:val="006E3E08"/>
    <w:rsid w:val="006F4E9B"/>
    <w:rsid w:val="006F5C4A"/>
    <w:rsid w:val="006F7DB3"/>
    <w:rsid w:val="00703F36"/>
    <w:rsid w:val="00706F90"/>
    <w:rsid w:val="0071494F"/>
    <w:rsid w:val="007223B1"/>
    <w:rsid w:val="00723295"/>
    <w:rsid w:val="007235E9"/>
    <w:rsid w:val="00732C05"/>
    <w:rsid w:val="0073560E"/>
    <w:rsid w:val="00743461"/>
    <w:rsid w:val="00755F74"/>
    <w:rsid w:val="007576B1"/>
    <w:rsid w:val="00760204"/>
    <w:rsid w:val="007605C6"/>
    <w:rsid w:val="00762FBC"/>
    <w:rsid w:val="00763790"/>
    <w:rsid w:val="00765483"/>
    <w:rsid w:val="0077594B"/>
    <w:rsid w:val="007917C2"/>
    <w:rsid w:val="007941B0"/>
    <w:rsid w:val="007A4760"/>
    <w:rsid w:val="007B2CA5"/>
    <w:rsid w:val="007B7BC9"/>
    <w:rsid w:val="007C3B25"/>
    <w:rsid w:val="007C4455"/>
    <w:rsid w:val="007D6657"/>
    <w:rsid w:val="007D66DA"/>
    <w:rsid w:val="007D6B79"/>
    <w:rsid w:val="007D76AA"/>
    <w:rsid w:val="007E04C6"/>
    <w:rsid w:val="007E647A"/>
    <w:rsid w:val="007E6BE1"/>
    <w:rsid w:val="007E6BF4"/>
    <w:rsid w:val="007F2CA8"/>
    <w:rsid w:val="007F74D9"/>
    <w:rsid w:val="0080000B"/>
    <w:rsid w:val="00801872"/>
    <w:rsid w:val="0080517C"/>
    <w:rsid w:val="00807BAA"/>
    <w:rsid w:val="00811C36"/>
    <w:rsid w:val="00812072"/>
    <w:rsid w:val="008243AE"/>
    <w:rsid w:val="00830601"/>
    <w:rsid w:val="00832986"/>
    <w:rsid w:val="00833BD4"/>
    <w:rsid w:val="00834723"/>
    <w:rsid w:val="00834D55"/>
    <w:rsid w:val="008359F9"/>
    <w:rsid w:val="00841418"/>
    <w:rsid w:val="00841FC9"/>
    <w:rsid w:val="00842852"/>
    <w:rsid w:val="00845769"/>
    <w:rsid w:val="00855BDF"/>
    <w:rsid w:val="0086483A"/>
    <w:rsid w:val="00874AD5"/>
    <w:rsid w:val="00875EA0"/>
    <w:rsid w:val="00880AD8"/>
    <w:rsid w:val="00885276"/>
    <w:rsid w:val="00891C17"/>
    <w:rsid w:val="0089278F"/>
    <w:rsid w:val="00895CBA"/>
    <w:rsid w:val="008A0B03"/>
    <w:rsid w:val="008A1C71"/>
    <w:rsid w:val="008A2148"/>
    <w:rsid w:val="008A4B5B"/>
    <w:rsid w:val="008A6724"/>
    <w:rsid w:val="008A6835"/>
    <w:rsid w:val="008B10BB"/>
    <w:rsid w:val="008B1108"/>
    <w:rsid w:val="008B14A9"/>
    <w:rsid w:val="008B2607"/>
    <w:rsid w:val="008B2D34"/>
    <w:rsid w:val="008B51E3"/>
    <w:rsid w:val="008B6588"/>
    <w:rsid w:val="008C5721"/>
    <w:rsid w:val="008D2EFB"/>
    <w:rsid w:val="008D43E1"/>
    <w:rsid w:val="008D4701"/>
    <w:rsid w:val="008D7683"/>
    <w:rsid w:val="008E0B33"/>
    <w:rsid w:val="008E2279"/>
    <w:rsid w:val="008E4472"/>
    <w:rsid w:val="008E7978"/>
    <w:rsid w:val="008F3B58"/>
    <w:rsid w:val="008F5010"/>
    <w:rsid w:val="008F544A"/>
    <w:rsid w:val="00900A0E"/>
    <w:rsid w:val="00903A39"/>
    <w:rsid w:val="009074A5"/>
    <w:rsid w:val="009133DA"/>
    <w:rsid w:val="00913402"/>
    <w:rsid w:val="0092087C"/>
    <w:rsid w:val="009210BF"/>
    <w:rsid w:val="00921A4B"/>
    <w:rsid w:val="009228C0"/>
    <w:rsid w:val="00924F33"/>
    <w:rsid w:val="00926DB4"/>
    <w:rsid w:val="00927C4E"/>
    <w:rsid w:val="0093309B"/>
    <w:rsid w:val="00933AF2"/>
    <w:rsid w:val="00935B89"/>
    <w:rsid w:val="00936726"/>
    <w:rsid w:val="00942D45"/>
    <w:rsid w:val="009512DE"/>
    <w:rsid w:val="0095357C"/>
    <w:rsid w:val="009571CE"/>
    <w:rsid w:val="00962008"/>
    <w:rsid w:val="00962F56"/>
    <w:rsid w:val="00966F07"/>
    <w:rsid w:val="00974715"/>
    <w:rsid w:val="00982B5F"/>
    <w:rsid w:val="00983283"/>
    <w:rsid w:val="00986218"/>
    <w:rsid w:val="00987C20"/>
    <w:rsid w:val="00991828"/>
    <w:rsid w:val="0099373B"/>
    <w:rsid w:val="00994986"/>
    <w:rsid w:val="0099543D"/>
    <w:rsid w:val="009A311E"/>
    <w:rsid w:val="009A4022"/>
    <w:rsid w:val="009A7270"/>
    <w:rsid w:val="009B02E2"/>
    <w:rsid w:val="009B61E5"/>
    <w:rsid w:val="009C000D"/>
    <w:rsid w:val="009C3EAE"/>
    <w:rsid w:val="009D2206"/>
    <w:rsid w:val="009D242D"/>
    <w:rsid w:val="009D27EC"/>
    <w:rsid w:val="009D28B8"/>
    <w:rsid w:val="009D40FC"/>
    <w:rsid w:val="009D4C5D"/>
    <w:rsid w:val="009E18FB"/>
    <w:rsid w:val="009F6910"/>
    <w:rsid w:val="009F71F6"/>
    <w:rsid w:val="009F72DF"/>
    <w:rsid w:val="00A02D61"/>
    <w:rsid w:val="00A0317A"/>
    <w:rsid w:val="00A05234"/>
    <w:rsid w:val="00A22DFB"/>
    <w:rsid w:val="00A277C0"/>
    <w:rsid w:val="00A27A21"/>
    <w:rsid w:val="00A3341E"/>
    <w:rsid w:val="00A41A46"/>
    <w:rsid w:val="00A46E68"/>
    <w:rsid w:val="00A553D9"/>
    <w:rsid w:val="00A55C7E"/>
    <w:rsid w:val="00A57080"/>
    <w:rsid w:val="00A57438"/>
    <w:rsid w:val="00A5784D"/>
    <w:rsid w:val="00A60A6C"/>
    <w:rsid w:val="00A63180"/>
    <w:rsid w:val="00A6390A"/>
    <w:rsid w:val="00A660FA"/>
    <w:rsid w:val="00A66916"/>
    <w:rsid w:val="00A67F9C"/>
    <w:rsid w:val="00A70D1D"/>
    <w:rsid w:val="00A74C71"/>
    <w:rsid w:val="00A826B0"/>
    <w:rsid w:val="00A9366A"/>
    <w:rsid w:val="00A952CF"/>
    <w:rsid w:val="00A95EF2"/>
    <w:rsid w:val="00A969D6"/>
    <w:rsid w:val="00AB3647"/>
    <w:rsid w:val="00AB497D"/>
    <w:rsid w:val="00AB733A"/>
    <w:rsid w:val="00AC1744"/>
    <w:rsid w:val="00AC7E8D"/>
    <w:rsid w:val="00AE4E1D"/>
    <w:rsid w:val="00AF0CCC"/>
    <w:rsid w:val="00B01411"/>
    <w:rsid w:val="00B01F36"/>
    <w:rsid w:val="00B02315"/>
    <w:rsid w:val="00B073B2"/>
    <w:rsid w:val="00B100E4"/>
    <w:rsid w:val="00B111C9"/>
    <w:rsid w:val="00B16468"/>
    <w:rsid w:val="00B23196"/>
    <w:rsid w:val="00B25C82"/>
    <w:rsid w:val="00B265AF"/>
    <w:rsid w:val="00B26DBE"/>
    <w:rsid w:val="00B4729F"/>
    <w:rsid w:val="00B70022"/>
    <w:rsid w:val="00B71F08"/>
    <w:rsid w:val="00B73B3C"/>
    <w:rsid w:val="00B824E7"/>
    <w:rsid w:val="00B8698A"/>
    <w:rsid w:val="00B90C93"/>
    <w:rsid w:val="00B90D39"/>
    <w:rsid w:val="00B97E4A"/>
    <w:rsid w:val="00BA1A71"/>
    <w:rsid w:val="00BA78A3"/>
    <w:rsid w:val="00BA7AC9"/>
    <w:rsid w:val="00BC3526"/>
    <w:rsid w:val="00BF4DEE"/>
    <w:rsid w:val="00C0761D"/>
    <w:rsid w:val="00C10882"/>
    <w:rsid w:val="00C15D5A"/>
    <w:rsid w:val="00C1640B"/>
    <w:rsid w:val="00C2657B"/>
    <w:rsid w:val="00C2716F"/>
    <w:rsid w:val="00C30F0D"/>
    <w:rsid w:val="00C32DBB"/>
    <w:rsid w:val="00C37832"/>
    <w:rsid w:val="00C40E08"/>
    <w:rsid w:val="00C41778"/>
    <w:rsid w:val="00C42051"/>
    <w:rsid w:val="00C46B0E"/>
    <w:rsid w:val="00C515E7"/>
    <w:rsid w:val="00C606B9"/>
    <w:rsid w:val="00C63099"/>
    <w:rsid w:val="00C66780"/>
    <w:rsid w:val="00C66D59"/>
    <w:rsid w:val="00C70379"/>
    <w:rsid w:val="00C73F61"/>
    <w:rsid w:val="00C7518F"/>
    <w:rsid w:val="00C84394"/>
    <w:rsid w:val="00C84783"/>
    <w:rsid w:val="00C869DF"/>
    <w:rsid w:val="00C901EF"/>
    <w:rsid w:val="00C90CAF"/>
    <w:rsid w:val="00C959A1"/>
    <w:rsid w:val="00CA07E9"/>
    <w:rsid w:val="00CA5A9B"/>
    <w:rsid w:val="00CA605D"/>
    <w:rsid w:val="00CA6D04"/>
    <w:rsid w:val="00CB21A2"/>
    <w:rsid w:val="00CB37AC"/>
    <w:rsid w:val="00CB4A93"/>
    <w:rsid w:val="00CC0E7A"/>
    <w:rsid w:val="00CC3F62"/>
    <w:rsid w:val="00CD14A1"/>
    <w:rsid w:val="00CD1D45"/>
    <w:rsid w:val="00CD3F12"/>
    <w:rsid w:val="00CE0BE2"/>
    <w:rsid w:val="00CE2188"/>
    <w:rsid w:val="00CF356C"/>
    <w:rsid w:val="00D014B3"/>
    <w:rsid w:val="00D01F2D"/>
    <w:rsid w:val="00D212E2"/>
    <w:rsid w:val="00D21F97"/>
    <w:rsid w:val="00D323BC"/>
    <w:rsid w:val="00D362BB"/>
    <w:rsid w:val="00D407B8"/>
    <w:rsid w:val="00D42F23"/>
    <w:rsid w:val="00D502D1"/>
    <w:rsid w:val="00D51496"/>
    <w:rsid w:val="00D538B8"/>
    <w:rsid w:val="00D55078"/>
    <w:rsid w:val="00D5614D"/>
    <w:rsid w:val="00D56E1D"/>
    <w:rsid w:val="00D57C7D"/>
    <w:rsid w:val="00D60723"/>
    <w:rsid w:val="00D60DEE"/>
    <w:rsid w:val="00D639BB"/>
    <w:rsid w:val="00D64120"/>
    <w:rsid w:val="00D81AD9"/>
    <w:rsid w:val="00D8721D"/>
    <w:rsid w:val="00D87272"/>
    <w:rsid w:val="00D92D04"/>
    <w:rsid w:val="00D92D8F"/>
    <w:rsid w:val="00D9585E"/>
    <w:rsid w:val="00D97D70"/>
    <w:rsid w:val="00DB59EB"/>
    <w:rsid w:val="00DC0D76"/>
    <w:rsid w:val="00DC762E"/>
    <w:rsid w:val="00DD0B24"/>
    <w:rsid w:val="00DE1E15"/>
    <w:rsid w:val="00DE1F33"/>
    <w:rsid w:val="00DE6AB8"/>
    <w:rsid w:val="00DF06B6"/>
    <w:rsid w:val="00E030CB"/>
    <w:rsid w:val="00E03153"/>
    <w:rsid w:val="00E1282F"/>
    <w:rsid w:val="00E14D24"/>
    <w:rsid w:val="00E35534"/>
    <w:rsid w:val="00E44A32"/>
    <w:rsid w:val="00E4628D"/>
    <w:rsid w:val="00E466A2"/>
    <w:rsid w:val="00E5313E"/>
    <w:rsid w:val="00E531A8"/>
    <w:rsid w:val="00E56752"/>
    <w:rsid w:val="00E60D16"/>
    <w:rsid w:val="00E61285"/>
    <w:rsid w:val="00E63D9D"/>
    <w:rsid w:val="00E64D48"/>
    <w:rsid w:val="00E6586F"/>
    <w:rsid w:val="00E71447"/>
    <w:rsid w:val="00E73380"/>
    <w:rsid w:val="00E76F78"/>
    <w:rsid w:val="00E77C0F"/>
    <w:rsid w:val="00E87A8B"/>
    <w:rsid w:val="00E915C0"/>
    <w:rsid w:val="00E95384"/>
    <w:rsid w:val="00E96C96"/>
    <w:rsid w:val="00EA03A0"/>
    <w:rsid w:val="00EA42CB"/>
    <w:rsid w:val="00EA509A"/>
    <w:rsid w:val="00EB1237"/>
    <w:rsid w:val="00EB23BD"/>
    <w:rsid w:val="00EB28DE"/>
    <w:rsid w:val="00EB3E3A"/>
    <w:rsid w:val="00EB4F6D"/>
    <w:rsid w:val="00EC1A29"/>
    <w:rsid w:val="00EC4DA8"/>
    <w:rsid w:val="00EC7D25"/>
    <w:rsid w:val="00EE4190"/>
    <w:rsid w:val="00EE41CE"/>
    <w:rsid w:val="00EE47C2"/>
    <w:rsid w:val="00EE6A44"/>
    <w:rsid w:val="00EF331A"/>
    <w:rsid w:val="00EF6D49"/>
    <w:rsid w:val="00F01303"/>
    <w:rsid w:val="00F016EF"/>
    <w:rsid w:val="00F01DCD"/>
    <w:rsid w:val="00F0386F"/>
    <w:rsid w:val="00F03F66"/>
    <w:rsid w:val="00F0652E"/>
    <w:rsid w:val="00F075EE"/>
    <w:rsid w:val="00F07743"/>
    <w:rsid w:val="00F13A97"/>
    <w:rsid w:val="00F23450"/>
    <w:rsid w:val="00F254C9"/>
    <w:rsid w:val="00F2659A"/>
    <w:rsid w:val="00F403F3"/>
    <w:rsid w:val="00F4591F"/>
    <w:rsid w:val="00F472CA"/>
    <w:rsid w:val="00F47A39"/>
    <w:rsid w:val="00F53119"/>
    <w:rsid w:val="00F5741B"/>
    <w:rsid w:val="00F636BE"/>
    <w:rsid w:val="00F65BC1"/>
    <w:rsid w:val="00F73A0C"/>
    <w:rsid w:val="00F75615"/>
    <w:rsid w:val="00F76600"/>
    <w:rsid w:val="00F77BA6"/>
    <w:rsid w:val="00F82BD0"/>
    <w:rsid w:val="00F90940"/>
    <w:rsid w:val="00FA185F"/>
    <w:rsid w:val="00FA2258"/>
    <w:rsid w:val="00FA68E0"/>
    <w:rsid w:val="00FA7264"/>
    <w:rsid w:val="00FC1537"/>
    <w:rsid w:val="00FC239C"/>
    <w:rsid w:val="00FC3755"/>
    <w:rsid w:val="00FC6F78"/>
    <w:rsid w:val="00FD02B2"/>
    <w:rsid w:val="00FD3539"/>
    <w:rsid w:val="00FD7791"/>
    <w:rsid w:val="00FE0BE5"/>
    <w:rsid w:val="00FE59DA"/>
    <w:rsid w:val="00FE7A8C"/>
    <w:rsid w:val="00FF00E8"/>
    <w:rsid w:val="00FF2295"/>
    <w:rsid w:val="00FF2EC5"/>
    <w:rsid w:val="00FF57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A981"/>
  <w15:chartTrackingRefBased/>
  <w15:docId w15:val="{EF39CD32-1771-429E-BAB9-D04693CF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A5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A5B25"/>
    <w:pPr>
      <w:ind w:left="720"/>
      <w:contextualSpacing/>
    </w:pPr>
  </w:style>
  <w:style w:type="character" w:styleId="Enfasigrassetto">
    <w:name w:val="Strong"/>
    <w:basedOn w:val="Carpredefinitoparagrafo"/>
    <w:uiPriority w:val="22"/>
    <w:qFormat/>
    <w:rsid w:val="00C37832"/>
    <w:rPr>
      <w:b/>
      <w:bCs/>
    </w:rPr>
  </w:style>
  <w:style w:type="paragraph" w:styleId="Testofumetto">
    <w:name w:val="Balloon Text"/>
    <w:basedOn w:val="Normale"/>
    <w:link w:val="TestofumettoCarattere"/>
    <w:uiPriority w:val="99"/>
    <w:semiHidden/>
    <w:unhideWhenUsed/>
    <w:rsid w:val="00C901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01EF"/>
    <w:rPr>
      <w:rFonts w:ascii="Segoe UI" w:hAnsi="Segoe UI" w:cs="Segoe UI"/>
      <w:sz w:val="18"/>
      <w:szCs w:val="18"/>
    </w:rPr>
  </w:style>
  <w:style w:type="character" w:styleId="Rimandocommento">
    <w:name w:val="annotation reference"/>
    <w:basedOn w:val="Carpredefinitoparagrafo"/>
    <w:uiPriority w:val="99"/>
    <w:semiHidden/>
    <w:unhideWhenUsed/>
    <w:rsid w:val="00DD0B24"/>
    <w:rPr>
      <w:sz w:val="16"/>
      <w:szCs w:val="16"/>
    </w:rPr>
  </w:style>
  <w:style w:type="paragraph" w:styleId="Testocommento">
    <w:name w:val="annotation text"/>
    <w:basedOn w:val="Normale"/>
    <w:link w:val="TestocommentoCarattere"/>
    <w:uiPriority w:val="99"/>
    <w:semiHidden/>
    <w:unhideWhenUsed/>
    <w:rsid w:val="00DD0B2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D0B24"/>
    <w:rPr>
      <w:sz w:val="20"/>
      <w:szCs w:val="20"/>
    </w:rPr>
  </w:style>
  <w:style w:type="paragraph" w:styleId="Soggettocommento">
    <w:name w:val="annotation subject"/>
    <w:basedOn w:val="Testocommento"/>
    <w:next w:val="Testocommento"/>
    <w:link w:val="SoggettocommentoCarattere"/>
    <w:uiPriority w:val="99"/>
    <w:semiHidden/>
    <w:unhideWhenUsed/>
    <w:rsid w:val="00DD0B24"/>
    <w:rPr>
      <w:b/>
      <w:bCs/>
    </w:rPr>
  </w:style>
  <w:style w:type="character" w:customStyle="1" w:styleId="SoggettocommentoCarattere">
    <w:name w:val="Soggetto commento Carattere"/>
    <w:basedOn w:val="TestocommentoCarattere"/>
    <w:link w:val="Soggettocommento"/>
    <w:uiPriority w:val="99"/>
    <w:semiHidden/>
    <w:rsid w:val="00DD0B24"/>
    <w:rPr>
      <w:b/>
      <w:bCs/>
      <w:sz w:val="20"/>
      <w:szCs w:val="20"/>
    </w:rPr>
  </w:style>
  <w:style w:type="paragraph" w:styleId="Revisione">
    <w:name w:val="Revision"/>
    <w:hidden/>
    <w:uiPriority w:val="99"/>
    <w:semiHidden/>
    <w:rsid w:val="007E6BF4"/>
    <w:pPr>
      <w:spacing w:after="0" w:line="240" w:lineRule="auto"/>
    </w:pPr>
  </w:style>
  <w:style w:type="paragraph" w:styleId="Intestazione">
    <w:name w:val="header"/>
    <w:basedOn w:val="Normale"/>
    <w:link w:val="IntestazioneCarattere"/>
    <w:uiPriority w:val="99"/>
    <w:unhideWhenUsed/>
    <w:rsid w:val="005D23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2387"/>
  </w:style>
  <w:style w:type="paragraph" w:styleId="Pidipagina">
    <w:name w:val="footer"/>
    <w:basedOn w:val="Normale"/>
    <w:link w:val="PidipaginaCarattere"/>
    <w:uiPriority w:val="99"/>
    <w:unhideWhenUsed/>
    <w:rsid w:val="005D23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2387"/>
  </w:style>
  <w:style w:type="character" w:styleId="Collegamentoipertestuale">
    <w:name w:val="Hyperlink"/>
    <w:basedOn w:val="Carpredefinitoparagrafo"/>
    <w:uiPriority w:val="99"/>
    <w:unhideWhenUsed/>
    <w:rsid w:val="00CA60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21" Type="http://schemas.openxmlformats.org/officeDocument/2006/relationships/hyperlink" Target="http://lexview-int.regione.fvg.it/FontiNormative/xml/LeggiEsterne.aspx?doc=urn:nir:stato:legge:2001%3b38" TargetMode="External"/><Relationship Id="rId42"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63" Type="http://schemas.openxmlformats.org/officeDocument/2006/relationships/hyperlink" Target="http://lexview-int.regione.fvg.it/FontiNormative/xml/LeggiEsterne.aspx?doc=urn:nir:stato:legge:2001-02-23%3b38~art3" TargetMode="External"/><Relationship Id="rId84" Type="http://schemas.openxmlformats.org/officeDocument/2006/relationships/hyperlink" Target="http://lexview-int.regione.fvg.it/FontiNormative/xml/xmllex.aspx?anno=2019&amp;legge=20" TargetMode="External"/><Relationship Id="rId138"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59"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70" Type="http://schemas.openxmlformats.org/officeDocument/2006/relationships/hyperlink" Target="http://lexview-int.regione.fvg.it/FontiNormative/xml/xmllex.aspx?anno=2013&amp;legge=6" TargetMode="External"/><Relationship Id="rId191" Type="http://schemas.openxmlformats.org/officeDocument/2006/relationships/hyperlink" Target="http://lexview-int.regione.fvg.it/FontiNormative/xml/xmllex.aspx?anno=2013&amp;legge=6" TargetMode="External"/><Relationship Id="rId205" Type="http://schemas.openxmlformats.org/officeDocument/2006/relationships/hyperlink" Target="http://lexview-int.regione.fvg.it/FontiNormative/xml/xmllex.aspx?anno=2003&amp;legge=14" TargetMode="External"/><Relationship Id="rId10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1" Type="http://schemas.openxmlformats.org/officeDocument/2006/relationships/hyperlink" Target="http://lexview-int.regione.fvg.it/FontiNormative/xml/xmllex.aspx?anno=2009&amp;legge=12" TargetMode="External"/><Relationship Id="rId32"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5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7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28" Type="http://schemas.openxmlformats.org/officeDocument/2006/relationships/hyperlink" Target="http://lexview-int.regione.fvg.it/FontiNormative/xml/xmllex.aspx?anno=2013&amp;legge=6" TargetMode="External"/><Relationship Id="rId149" Type="http://schemas.openxmlformats.org/officeDocument/2006/relationships/hyperlink" Target="http://lexview-int.regione.fvg.it/FontiNormative/xml/xmllex.aspx?anno=2013&amp;legge=6" TargetMode="External"/><Relationship Id="rId5" Type="http://schemas.openxmlformats.org/officeDocument/2006/relationships/numbering" Target="numbering.xml"/><Relationship Id="rId95" Type="http://schemas.openxmlformats.org/officeDocument/2006/relationships/hyperlink" Target="http://lexview-int.regione.fvg.it/FontiNormative/xml/xmllex.aspx?anno=2000&amp;legge=7" TargetMode="External"/><Relationship Id="rId160"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81" Type="http://schemas.openxmlformats.org/officeDocument/2006/relationships/hyperlink" Target="http://lexview-int.regione.fvg.it/FontiNormative/xml/xmllex.aspx?anno=2013&amp;legge=6" TargetMode="External"/><Relationship Id="rId216" Type="http://schemas.openxmlformats.org/officeDocument/2006/relationships/footer" Target="footer1.xml"/><Relationship Id="rId22"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43" Type="http://schemas.openxmlformats.org/officeDocument/2006/relationships/hyperlink" Target="http://lexview-int.regione.fvg.it/FontiNormative/xml/LeggiEsterne.aspx?doc=urn:nir:stato:decreto.legislativo:2002%3b223" TargetMode="External"/><Relationship Id="rId6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18"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39"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85" Type="http://schemas.openxmlformats.org/officeDocument/2006/relationships/hyperlink" Target="http://lexview-int.regione.fvg.it/FontiNormative/xml/xmllex.aspx?anno=2020&amp;legge=13" TargetMode="External"/><Relationship Id="rId150" Type="http://schemas.openxmlformats.org/officeDocument/2006/relationships/hyperlink" Target="http://lexview-int.regione.fvg.it/FontiNormative/xml/xmllex.aspx?anno=2013&amp;legge=6" TargetMode="External"/><Relationship Id="rId171" Type="http://schemas.openxmlformats.org/officeDocument/2006/relationships/hyperlink" Target="http://lexview-int.regione.fvg.it/FontiNormative/xml/xmllex.aspx?anno=2013&amp;legge=6" TargetMode="External"/><Relationship Id="rId192" Type="http://schemas.openxmlformats.org/officeDocument/2006/relationships/hyperlink" Target="http://lexview-int.regione.fvg.it/FontiNormative/xml/xmllex.aspx?anno=2013&amp;legge=6" TargetMode="External"/><Relationship Id="rId206" Type="http://schemas.openxmlformats.org/officeDocument/2006/relationships/hyperlink" Target="http://lexview-int.regione.fvg.it/FontiNormative/xml/xmllex.aspx?anno=2001&amp;legge=23" TargetMode="External"/><Relationship Id="rId12" Type="http://schemas.openxmlformats.org/officeDocument/2006/relationships/hyperlink" Target="http://lexview-int.regione.fvg.it/FontiNormative/xml/xmllex.aspx?anno=2015&amp;legge=20" TargetMode="External"/><Relationship Id="rId33" Type="http://schemas.openxmlformats.org/officeDocument/2006/relationships/hyperlink" Target="http://lexview-int.regione.fvg.it/FontiNormative/xml/LeggiEsterne.aspx?doc=urn:nir:stato:legge:2001%3b38~art16" TargetMode="External"/><Relationship Id="rId108" Type="http://schemas.openxmlformats.org/officeDocument/2006/relationships/hyperlink" Target="http://lexview-int.regione.fvg.it/FontiNormative/xml/xmllex.aspx?anno=2015&amp;legge=20" TargetMode="External"/><Relationship Id="rId129" Type="http://schemas.openxmlformats.org/officeDocument/2006/relationships/hyperlink" Target="http://lexview-int.regione.fvg.it/FontiNormative/xml/xmllex.aspx?anno=2013&amp;legge=6" TargetMode="External"/><Relationship Id="rId5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7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96" Type="http://schemas.openxmlformats.org/officeDocument/2006/relationships/hyperlink" Target="http://lexview-int.regione.fvg.it/FontiNormative/xml/LeggiEsterne.aspx?doc=urn:nir:stato:legge:1999%3b482~art4" TargetMode="External"/><Relationship Id="rId140" Type="http://schemas.openxmlformats.org/officeDocument/2006/relationships/hyperlink" Target="http://lexview-int.regione.fvg.it/FontiNormative/xml/LeggiEsterne.aspx?doc=urn:%3b" TargetMode="External"/><Relationship Id="rId161" Type="http://schemas.openxmlformats.org/officeDocument/2006/relationships/hyperlink" Target="http://lexview-int.regione.fvg.it/FontiNormative/xml/LeggiEsterne.aspx?doc=urn:nir:stato:legge:2001%3b38~art21-com3" TargetMode="External"/><Relationship Id="rId182"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217" Type="http://schemas.openxmlformats.org/officeDocument/2006/relationships/footer" Target="footer2.xml"/><Relationship Id="rId6" Type="http://schemas.openxmlformats.org/officeDocument/2006/relationships/styles" Target="styles.xml"/><Relationship Id="rId2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19"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44" Type="http://schemas.openxmlformats.org/officeDocument/2006/relationships/hyperlink" Target="http://lexview-int.regione.fvg.it/FontiNormative/xml/LeggiEsterne.aspx?doc=urn:nir:stato:legge:2001%3b38~art13" TargetMode="External"/><Relationship Id="rId6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86" Type="http://schemas.openxmlformats.org/officeDocument/2006/relationships/hyperlink" Target="http://lexview-int.regione.fvg.it/FontiNormative/xml/LeggiEsterne.aspx?doc=urn:nir:stato:legge:2001%3b38~art8" TargetMode="External"/><Relationship Id="rId130" Type="http://schemas.openxmlformats.org/officeDocument/2006/relationships/hyperlink" Target="http://lexview-int.regione.fvg.it/FontiNormative/xml/xmllex.aspx?anno=2013&amp;legge=6" TargetMode="External"/><Relationship Id="rId151"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72" Type="http://schemas.openxmlformats.org/officeDocument/2006/relationships/hyperlink" Target="http://lexview-int.regione.fvg.it/FontiNormative/xml/xmllex.aspx?anno=2013&amp;legge=6" TargetMode="External"/><Relationship Id="rId19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207" Type="http://schemas.openxmlformats.org/officeDocument/2006/relationships/hyperlink" Target="http://lexview-int.regione.fvg.it/FontiNormative/xml/xmllex.aspx?anno=2005&amp;legge=1" TargetMode="External"/><Relationship Id="rId13" Type="http://schemas.openxmlformats.org/officeDocument/2006/relationships/hyperlink" Target="http://lexview-int.regione.fvg.it/FontiNormative/xml/xmllex.aspx?anno=2015&amp;legge=34" TargetMode="External"/><Relationship Id="rId109" Type="http://schemas.openxmlformats.org/officeDocument/2006/relationships/hyperlink" Target="http://lexview-int.regione.fvg.it/FontiNormative/xml/xmllex.aspx?anno=2015&amp;legge=34" TargetMode="External"/><Relationship Id="rId3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5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76"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97" Type="http://schemas.openxmlformats.org/officeDocument/2006/relationships/hyperlink" Target="http://lexview-int.regione.fvg.it/FontiNormative/xml/xmllex.aspx?anno=1981&amp;legge=71" TargetMode="External"/><Relationship Id="rId120"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41" Type="http://schemas.openxmlformats.org/officeDocument/2006/relationships/hyperlink" Target="http://lexview-int.regione.fvg.it/FontiNormative/xml/LeggiEsterne.aspx?doc=urn:nir:stato:legge:2001-02-23%3b38~art4" TargetMode="External"/><Relationship Id="rId7" Type="http://schemas.openxmlformats.org/officeDocument/2006/relationships/settings" Target="settings.xml"/><Relationship Id="rId162" Type="http://schemas.openxmlformats.org/officeDocument/2006/relationships/hyperlink" Target="http://lexview-int.regione.fvg.it/FontiNormative/xml/xmllex.aspx?anno=2014&amp;legge=26" TargetMode="External"/><Relationship Id="rId18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218" Type="http://schemas.openxmlformats.org/officeDocument/2006/relationships/header" Target="header3.xml"/><Relationship Id="rId2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4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66"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87" Type="http://schemas.openxmlformats.org/officeDocument/2006/relationships/hyperlink" Target="http://lexview-int.regione.fvg.it/FontiNormative/xml/LeggiEsterne.aspx?doc=urn:nir:stato:legge:2001%3b38~art7" TargetMode="External"/><Relationship Id="rId110" Type="http://schemas.openxmlformats.org/officeDocument/2006/relationships/hyperlink" Target="http://lexview-int.regione.fvg.it/FontiNormative/xml/xmllex.aspx?anno=2019&amp;legge=20" TargetMode="External"/><Relationship Id="rId131" Type="http://schemas.openxmlformats.org/officeDocument/2006/relationships/hyperlink" Target="http://lexview-int.regione.fvg.it/FontiNormative/xml/xmllex.aspx?anno=2013&amp;legge=6" TargetMode="External"/><Relationship Id="rId152"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7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94" Type="http://schemas.openxmlformats.org/officeDocument/2006/relationships/hyperlink" Target="http://lexview-int.regione.fvg.it/FontiNormative/xml/xmllex.aspx?anno=2001&amp;legge=23" TargetMode="External"/><Relationship Id="rId208" Type="http://schemas.openxmlformats.org/officeDocument/2006/relationships/hyperlink" Target="http://lexview-int.regione.fvg.it/FontiNormative/xml/xmllex.aspx?anno=2001&amp;legge=23" TargetMode="External"/><Relationship Id="rId14" Type="http://schemas.openxmlformats.org/officeDocument/2006/relationships/hyperlink" Target="http://lexview-int.regione.fvg.it/FontiNormative/xml/xmllex.aspx?anno=2015&amp;legge=20" TargetMode="External"/><Relationship Id="rId3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56"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7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00"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8" Type="http://schemas.openxmlformats.org/officeDocument/2006/relationships/webSettings" Target="webSettings.xml"/><Relationship Id="rId51" Type="http://schemas.openxmlformats.org/officeDocument/2006/relationships/hyperlink" Target="http://lexview-int.regione.fvg.it/FontiNormative/xml/xmllex.aspx?anno=2020&amp;legge=13" TargetMode="External"/><Relationship Id="rId72" Type="http://schemas.openxmlformats.org/officeDocument/2006/relationships/hyperlink" Target="http://lexview-int.regione.fvg.it/FontiNormative/xml/xmllex.aspx?anno=2020&amp;legge=26" TargetMode="External"/><Relationship Id="rId93" Type="http://schemas.openxmlformats.org/officeDocument/2006/relationships/hyperlink" Target="http://lexview-int.regione.fvg.it/FontiNormative/xml/xmllex.aspx?anno=2019&amp;legge=20" TargetMode="External"/><Relationship Id="rId98" Type="http://schemas.openxmlformats.org/officeDocument/2006/relationships/hyperlink" Target="http://lexview-int.regione.fvg.it/FontiNormative/xml/LeggiEsterne.aspx?doc=urn:nir:stato:legge:1999%3b482~art12-com2" TargetMode="External"/><Relationship Id="rId121"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42"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6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8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89"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219" Type="http://schemas.openxmlformats.org/officeDocument/2006/relationships/footer" Target="footer3.xml"/><Relationship Id="rId3" Type="http://schemas.openxmlformats.org/officeDocument/2006/relationships/customXml" Target="../customXml/item3.xml"/><Relationship Id="rId214" Type="http://schemas.openxmlformats.org/officeDocument/2006/relationships/header" Target="header1.xml"/><Relationship Id="rId25" Type="http://schemas.openxmlformats.org/officeDocument/2006/relationships/hyperlink" Target="http://lexview-int.regione.fvg.it/FontiNormative/xml/LeggiEsterne.aspx?doc=urn:nir:stato:legge:2001%3b38~art22" TargetMode="External"/><Relationship Id="rId46"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6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16"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37" Type="http://schemas.openxmlformats.org/officeDocument/2006/relationships/hyperlink" Target="http://lexview-int.regione.fvg.it/FontiNormative/xml/xmllex.aspx?anno=2013&amp;legge=6" TargetMode="External"/><Relationship Id="rId158" Type="http://schemas.openxmlformats.org/officeDocument/2006/relationships/hyperlink" Target="http://lexview-int.regione.fvg.it/FontiNormative/xml/xmllex.aspx?anno=2013&amp;legge=6" TargetMode="External"/><Relationship Id="rId20" Type="http://schemas.openxmlformats.org/officeDocument/2006/relationships/hyperlink" Target="http://lexview-int.regione.fvg.it/FontiNormative/xml/LeggiEsterne.aspx?doc=urn:nir:stato:decreto.legislativo:2002-09-12%3b223" TargetMode="External"/><Relationship Id="rId41"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62" Type="http://schemas.openxmlformats.org/officeDocument/2006/relationships/hyperlink" Target="http://lexview-int.regione.fvg.it/FontiNormative/xml/LeggiEsterne.aspx?doc=urn:nir:presidente.repubblica:decreto:2002-02-27%3b65" TargetMode="External"/><Relationship Id="rId83" Type="http://schemas.openxmlformats.org/officeDocument/2006/relationships/hyperlink" Target="http://lexview-int.regione.fvg.it/FontiNormative/xml/xmllex.aspx?anno=2019&amp;legge=13" TargetMode="External"/><Relationship Id="rId88"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11"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32" Type="http://schemas.openxmlformats.org/officeDocument/2006/relationships/hyperlink" Target="http://lexview-int.regione.fvg.it/FontiNormative/xml/xmllex.aspx?anno=2013&amp;legge=6" TargetMode="External"/><Relationship Id="rId15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74" Type="http://schemas.openxmlformats.org/officeDocument/2006/relationships/hyperlink" Target="http://lexview-int.regione.fvg.it/FontiNormative/xml/LeggiEsterne.aspx?doc=urn:nir:stato:legge:2001%3b38~art19" TargetMode="External"/><Relationship Id="rId179" Type="http://schemas.openxmlformats.org/officeDocument/2006/relationships/hyperlink" Target="http://lexview-int.regione.fvg.it/FontiNormative/xml/xmllex.aspx?anno=2013&amp;legge=6" TargetMode="External"/><Relationship Id="rId195" Type="http://schemas.openxmlformats.org/officeDocument/2006/relationships/hyperlink" Target="http://lexview-int.regione.fvg.it/FontiNormative/xml/xmllex.aspx?anno=1991&amp;legge=46" TargetMode="External"/><Relationship Id="rId209" Type="http://schemas.openxmlformats.org/officeDocument/2006/relationships/hyperlink" Target="http://lexview-int.regione.fvg.it/FontiNormative/xml/xmllex.aspx?anno=2006&amp;legge=17" TargetMode="External"/><Relationship Id="rId190"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204" Type="http://schemas.openxmlformats.org/officeDocument/2006/relationships/hyperlink" Target="http://lexview-int.regione.fvg.it/FontiNormative/xml/xmllex.aspx?anno=2001&amp;legge=23" TargetMode="External"/><Relationship Id="rId220" Type="http://schemas.openxmlformats.org/officeDocument/2006/relationships/fontTable" Target="fontTable.xml"/><Relationship Id="rId15" Type="http://schemas.openxmlformats.org/officeDocument/2006/relationships/hyperlink" Target="http://lexview-int.regione.fvg.it/FontiNormative/xml/LeggiEsterne.aspx?doc=urn:nir:stato:costituzione:1947-12-27" TargetMode="External"/><Relationship Id="rId36" Type="http://schemas.openxmlformats.org/officeDocument/2006/relationships/hyperlink" Target="http://lexview-int.regione.fvg.it/FontiNormative/xml/xmllex.aspx?anno=2018&amp;legge=12" TargetMode="External"/><Relationship Id="rId5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06"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27" Type="http://schemas.openxmlformats.org/officeDocument/2006/relationships/hyperlink" Target="http://lexview-int.regione.fvg.it/FontiNormative/xml/xmllex.aspx?anno=2013&amp;legge=6" TargetMode="External"/><Relationship Id="rId10" Type="http://schemas.openxmlformats.org/officeDocument/2006/relationships/endnotes" Target="endnotes.xml"/><Relationship Id="rId31"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52"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7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78"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94" Type="http://schemas.openxmlformats.org/officeDocument/2006/relationships/hyperlink" Target="http://lexview-int.regione.fvg.it/FontiNormative/xml/LeggiEsterne.aspx?doc=urn:nir:stato:legge:2001%3b38" TargetMode="External"/><Relationship Id="rId99" Type="http://schemas.openxmlformats.org/officeDocument/2006/relationships/hyperlink" Target="http://lexview-int.regione.fvg.it/FontiNormative/xml/LeggiEsterne.aspx?doc=urn:nir:stato:legge:1999;482~art12-com2" TargetMode="External"/><Relationship Id="rId101" Type="http://schemas.openxmlformats.org/officeDocument/2006/relationships/hyperlink" Target="http://lexview-int.regione.fvg.it/FontiNormative/xml/LeggiEsterne.aspx?doc=urn:nir:stato:legge:2014-12-23%3b190~art1-com524" TargetMode="External"/><Relationship Id="rId122"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4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48" Type="http://schemas.openxmlformats.org/officeDocument/2006/relationships/hyperlink" Target="http://lexview-int.regione.fvg.it/FontiNormative/xml/xmllex.aspx?anno=2013&amp;legge=6" TargetMode="External"/><Relationship Id="rId164" Type="http://schemas.openxmlformats.org/officeDocument/2006/relationships/hyperlink" Target="http://lexview-int.regione.fvg.it/FontiNormative/xml/xmllex.aspx?anno=2014&amp;legge=26" TargetMode="External"/><Relationship Id="rId169" Type="http://schemas.openxmlformats.org/officeDocument/2006/relationships/hyperlink" Target="http://lexview-int.regione.fvg.it/FontiNormative/xml/xmllex.aspx?anno=2013&amp;legge=6" TargetMode="External"/><Relationship Id="rId185" Type="http://schemas.openxmlformats.org/officeDocument/2006/relationships/hyperlink" Target="http://lexview-int.regione.fvg.it/FontiNormative/xml/xmllex.aspx?anno=2013&amp;legge=6"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lexview-int.regione.fvg.it/FontiNormative/xml/xmllex.aspx?anno=2013&amp;legge=6" TargetMode="External"/><Relationship Id="rId210" Type="http://schemas.openxmlformats.org/officeDocument/2006/relationships/hyperlink" Target="http://lexview-int.regione.fvg.it/FontiNormative/xml/xmllex.aspx?anno=2001&amp;legge=23" TargetMode="External"/><Relationship Id="rId215" Type="http://schemas.openxmlformats.org/officeDocument/2006/relationships/header" Target="header2.xml"/><Relationship Id="rId26"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4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68"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89"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12" Type="http://schemas.openxmlformats.org/officeDocument/2006/relationships/hyperlink" Target="http://lexview-int.regione.fvg.it/FontiNormative/xml/LeggiEsterne.aspx?doc=urn:nir:stato:legge:2001%3b38~art16" TargetMode="External"/><Relationship Id="rId133" Type="http://schemas.openxmlformats.org/officeDocument/2006/relationships/hyperlink" Target="http://lexview-int.regione.fvg.it/FontiNormative/xml/xmllex.aspx?anno=2013&amp;legge=6" TargetMode="External"/><Relationship Id="rId15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7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96" Type="http://schemas.openxmlformats.org/officeDocument/2006/relationships/hyperlink" Target="http://lexview-int.regione.fvg.it/FontiNormative/xml/xmllex.aspx?anno=1994&amp;legge=5" TargetMode="External"/><Relationship Id="rId200" Type="http://schemas.openxmlformats.org/officeDocument/2006/relationships/hyperlink" Target="http://lexview-int.regione.fvg.it/FontiNormative/xml/xmllex.aspx?anno=2001&amp;legge=23" TargetMode="External"/><Relationship Id="rId16" Type="http://schemas.openxmlformats.org/officeDocument/2006/relationships/hyperlink" Target="http://lexview-int.regione.fvg.it/FontiNormative/xml/LeggiEsterne.aspx?doc=urn:nir:stato:legge:1955-08-04%3b848" TargetMode="External"/><Relationship Id="rId221" Type="http://schemas.openxmlformats.org/officeDocument/2006/relationships/theme" Target="theme/theme1.xml"/><Relationship Id="rId37" Type="http://schemas.openxmlformats.org/officeDocument/2006/relationships/hyperlink" Target="http://lexview-int.regione.fvg.it/FontiNormative/xml/xmllex.aspx?anno=2019&amp;legge=20" TargetMode="External"/><Relationship Id="rId58"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79"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02" Type="http://schemas.openxmlformats.org/officeDocument/2006/relationships/hyperlink" Target="http://lexview-int.regione.fvg.it/FontiNormative/xml/LeggiEsterne.aspx?doc=urn:nir:stato:legge:2001-02-23%3b38" TargetMode="External"/><Relationship Id="rId12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4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90"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6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86" Type="http://schemas.openxmlformats.org/officeDocument/2006/relationships/hyperlink" Target="http://lexview-int.regione.fvg.it/FontiNormative/xml/xmllex.aspx?anno=2013&amp;legge=6" TargetMode="External"/><Relationship Id="rId211" Type="http://schemas.openxmlformats.org/officeDocument/2006/relationships/hyperlink" Target="http://lexview-int.regione.fvg.it/FontiNormative/xml/xmllex.aspx?anno=2003&amp;legge=16" TargetMode="External"/><Relationship Id="rId2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48"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69"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1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34" Type="http://schemas.openxmlformats.org/officeDocument/2006/relationships/hyperlink" Target="http://lexview-int.regione.fvg.it/FontiNormative/xml/xmllex.aspx?anno=2013&amp;legge=6" TargetMode="External"/><Relationship Id="rId80" Type="http://schemas.openxmlformats.org/officeDocument/2006/relationships/hyperlink" Target="http://lexview-int.regione.fvg.it/FontiNormative/xml/xmllex.aspx?anno=2012&amp;legge=14" TargetMode="External"/><Relationship Id="rId15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76"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97" Type="http://schemas.openxmlformats.org/officeDocument/2006/relationships/hyperlink" Target="http://lexview-int.regione.fvg.it/FontiNormative/xml/xmllex.aspx?anno=1991&amp;legge=46" TargetMode="External"/><Relationship Id="rId201" Type="http://schemas.openxmlformats.org/officeDocument/2006/relationships/hyperlink" Target="http://lexview-int.regione.fvg.it/FontiNormative/xml/xmllex.aspx?anno=2002&amp;legge=3" TargetMode="External"/><Relationship Id="rId17" Type="http://schemas.openxmlformats.org/officeDocument/2006/relationships/hyperlink" Target="http://lexview-int.regione.fvg.it/FontiNormative/xml/LeggiEsterne.aspx?doc=urn:nir:stato:legge:1997-08-28%3b302" TargetMode="External"/><Relationship Id="rId38" Type="http://schemas.openxmlformats.org/officeDocument/2006/relationships/hyperlink" Target="http://lexview-int.regione.fvg.it/FontiNormative/xml/xmllex.aspx?anno=2019&amp;legge=20" TargetMode="External"/><Relationship Id="rId59" Type="http://schemas.openxmlformats.org/officeDocument/2006/relationships/hyperlink" Target="http://lexview-int.regione.fvg.it/FontiNormative/xml/xmllex.aspx?anno=2013&amp;legge=5" TargetMode="External"/><Relationship Id="rId103"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2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70" Type="http://schemas.openxmlformats.org/officeDocument/2006/relationships/hyperlink" Target="http://lexview-int.regione.fvg.it/FontiNormative/xml/LeggiEsterne.aspx?doc=urn:nir:stato:legge:2001%3b38~art3" TargetMode="External"/><Relationship Id="rId91"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4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66"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8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 Type="http://schemas.openxmlformats.org/officeDocument/2006/relationships/customXml" Target="../customXml/item1.xml"/><Relationship Id="rId212" Type="http://schemas.openxmlformats.org/officeDocument/2006/relationships/hyperlink" Target="http://lexview-int.regione.fvg.it/FontiNormative/xml/xmllex.aspx?anno=2004&amp;legge=19" TargetMode="External"/><Relationship Id="rId28" Type="http://schemas.openxmlformats.org/officeDocument/2006/relationships/hyperlink" Target="http://lexview-int.regione.fvg.it/FontiNormative/xml/LeggiEsterne.aspx?doc=urn:nir:stato:legge:2001%3b38~art22" TargetMode="External"/><Relationship Id="rId49" Type="http://schemas.openxmlformats.org/officeDocument/2006/relationships/hyperlink" Target="http://lexview-int.regione.fvg.it/FontiNormative/xml/xmllex.aspx?anno=1991&amp;legge=46" TargetMode="External"/><Relationship Id="rId11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60" Type="http://schemas.openxmlformats.org/officeDocument/2006/relationships/hyperlink" Target="http://lexview-int.regione.fvg.it/FontiNormative/xml/xmllex.aspx?anno=2018&amp;legge=12" TargetMode="External"/><Relationship Id="rId81" Type="http://schemas.openxmlformats.org/officeDocument/2006/relationships/hyperlink" Target="http://lexview-int.regione.fvg.it/FontiNormative/xml/xmllex.aspx?anno=2017&amp;legge=12" TargetMode="External"/><Relationship Id="rId135" Type="http://schemas.openxmlformats.org/officeDocument/2006/relationships/hyperlink" Target="http://lexview-int.regione.fvg.it/FontiNormative/xml/xmllex.aspx?anno=2013&amp;legge=6" TargetMode="External"/><Relationship Id="rId156" Type="http://schemas.openxmlformats.org/officeDocument/2006/relationships/hyperlink" Target="http://lexview-int.regione.fvg.it/FontiNormative/xml/xmllex.aspx?anno=2013&amp;legge=6" TargetMode="External"/><Relationship Id="rId17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98" Type="http://schemas.openxmlformats.org/officeDocument/2006/relationships/hyperlink" Target="http://lexview-int.regione.fvg.it/FontiNormative/xml/xmllex.aspx?anno=1996&amp;legge=31" TargetMode="External"/><Relationship Id="rId202" Type="http://schemas.openxmlformats.org/officeDocument/2006/relationships/hyperlink" Target="http://lexview-int.regione.fvg.it/FontiNormative/xml/xmllex.aspx?anno=2001&amp;legge=23" TargetMode="External"/><Relationship Id="rId18" Type="http://schemas.openxmlformats.org/officeDocument/2006/relationships/hyperlink" Target="http://lexview-int.regione.fvg.it/FontiNormative/xml/LeggiEsterne.aspx?doc=urn:nir:stato:legge:1999-12-15%3b482" TargetMode="External"/><Relationship Id="rId39" Type="http://schemas.openxmlformats.org/officeDocument/2006/relationships/hyperlink" Target="http://lexview-int.regione.fvg.it/FontiNormative/xml/LeggiEsterne.aspx?doc=urn:nir:stato:legge:2001%3b38~art22" TargetMode="External"/><Relationship Id="rId50" Type="http://schemas.openxmlformats.org/officeDocument/2006/relationships/hyperlink" Target="http://lexview-int.regione.fvg.it/FontiNormative/xml/xmllex.aspx?anno=1991&amp;legge=46" TargetMode="External"/><Relationship Id="rId104"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2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46" Type="http://schemas.openxmlformats.org/officeDocument/2006/relationships/hyperlink" Target="http://lexview-int.regione.fvg.it/FontiNormative/xml/xmllex.aspx?anno=2013&amp;legge=6" TargetMode="External"/><Relationship Id="rId167"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88"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71"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92" Type="http://schemas.openxmlformats.org/officeDocument/2006/relationships/hyperlink" Target="http://lexview-int.regione.fvg.it/FontiNormative/xml/xmllex.aspx?anno=2019&amp;legge=20" TargetMode="External"/><Relationship Id="rId213" Type="http://schemas.openxmlformats.org/officeDocument/2006/relationships/hyperlink" Target="http://lexview-int.regione.fvg.it/FontiNormative/xml/xmllex.aspx?anno=1999&amp;legge=7" TargetMode="External"/><Relationship Id="rId2" Type="http://schemas.openxmlformats.org/officeDocument/2006/relationships/customXml" Target="../customXml/item2.xml"/><Relationship Id="rId29" Type="http://schemas.openxmlformats.org/officeDocument/2006/relationships/hyperlink" Target="http://lexview-int.regione.fvg.it/FontiNormative/xml/xmllex.aspx?anno=2019&amp;legge=20" TargetMode="External"/><Relationship Id="rId40"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1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36" Type="http://schemas.openxmlformats.org/officeDocument/2006/relationships/hyperlink" Target="http://lexview-int.regione.fvg.it/FontiNormative/xml/xmllex.aspx?anno=2013&amp;legge=6" TargetMode="External"/><Relationship Id="rId157" Type="http://schemas.openxmlformats.org/officeDocument/2006/relationships/hyperlink" Target="http://lexview-int.regione.fvg.it/FontiNormative/xml/xmllex.aspx?anno=2013&amp;legge=6" TargetMode="External"/><Relationship Id="rId178"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61" Type="http://schemas.openxmlformats.org/officeDocument/2006/relationships/hyperlink" Target="http://lexview-int.regione.fvg.it/FontiNormative/xml/LeggiEsterne.aspx?doc=urn:nir:stato:legge:2001%3b38~art3" TargetMode="External"/><Relationship Id="rId82" Type="http://schemas.openxmlformats.org/officeDocument/2006/relationships/hyperlink" Target="http://lexview-int.regione.fvg.it/FontiNormative/xml/xmllex.aspx?anno=2017&amp;legge=44" TargetMode="External"/><Relationship Id="rId199" Type="http://schemas.openxmlformats.org/officeDocument/2006/relationships/hyperlink" Target="http://lexview-int.regione.fvg.it/FontiNormative/xml/xmllex.aspx?anno=1991&amp;legge=46" TargetMode="External"/><Relationship Id="rId203" Type="http://schemas.openxmlformats.org/officeDocument/2006/relationships/hyperlink" Target="http://lexview-int.regione.fvg.it/FontiNormative/xml/xmllex.aspx?anno=2002&amp;legge=33" TargetMode="External"/><Relationship Id="rId19" Type="http://schemas.openxmlformats.org/officeDocument/2006/relationships/hyperlink" Target="http://lexview-int.regione.fvg.it/FontiNormative/xml/LeggiEsterne.aspx?doc=urn:nir:stato:legge:2001-02-23%3b38" TargetMode="External"/><Relationship Id="rId30"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05" Type="http://schemas.openxmlformats.org/officeDocument/2006/relationships/hyperlink" Target="http://lexview-int.regione.fvg.it/FontiNormative/xml/XmlLex.aspx?anno=2007&amp;legge=26&amp;id=&amp;fx=lex&amp;n_ante=26&amp;a_ante=2020&amp;vig=01/01/2021%20Legge%20regionale%2030%20dicembre%202020%20n.26&amp;ci=1&amp;diff=True&amp;lang=multi&amp;dataVig=01/01/2021&amp;idx=ctrl0" TargetMode="External"/><Relationship Id="rId126" Type="http://schemas.openxmlformats.org/officeDocument/2006/relationships/hyperlink" Target="http://lexview-int.regione.fvg.it/FontiNormative/xml/xmllex.aspx?anno=2013&amp;legge=6" TargetMode="External"/><Relationship Id="rId147" Type="http://schemas.openxmlformats.org/officeDocument/2006/relationships/hyperlink" Target="http://lexview-int.regione.fvg.it/FontiNormative/xml/xmllex.aspx?anno=2013&amp;legge=6" TargetMode="External"/><Relationship Id="rId168" Type="http://schemas.openxmlformats.org/officeDocument/2006/relationships/hyperlink" Target="http://lexview-int.regione.fvg.it/FontiNormative/xml/xmllex.aspx?anno=2013&amp;legge=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0A6C96568B54BB76972A55BD88797" ma:contentTypeVersion="7" ma:contentTypeDescription="Creare un nuovo documento." ma:contentTypeScope="" ma:versionID="536abebafc4cd76611f03b27edd257cf">
  <xsd:schema xmlns:xsd="http://www.w3.org/2001/XMLSchema" xmlns:xs="http://www.w3.org/2001/XMLSchema" xmlns:p="http://schemas.microsoft.com/office/2006/metadata/properties" xmlns:ns3="2a141f0a-22e5-4653-9b84-b604fef536ed" targetNamespace="http://schemas.microsoft.com/office/2006/metadata/properties" ma:root="true" ma:fieldsID="2724d700227d0eb9153657192166f1a1" ns3:_="">
    <xsd:import namespace="2a141f0a-22e5-4653-9b84-b604fef536ed"/>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41f0a-22e5-4653-9b84-b604fef5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E851-5FDB-47FE-B184-519A83996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41f0a-22e5-4653-9b84-b604fef5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CDC2D-6163-486D-B16D-E7BA494701D2}">
  <ds:schemaRefs>
    <ds:schemaRef ds:uri="http://schemas.microsoft.com/sharepoint/v3/contenttype/forms"/>
  </ds:schemaRefs>
</ds:datastoreItem>
</file>

<file path=customXml/itemProps3.xml><?xml version="1.0" encoding="utf-8"?>
<ds:datastoreItem xmlns:ds="http://schemas.openxmlformats.org/officeDocument/2006/customXml" ds:itemID="{12781B1E-BD88-452A-8C24-C1D3FB055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91A8A2-D735-414C-821E-989418A7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24919</Words>
  <Characters>142043</Characters>
  <Application>Microsoft Office Word</Application>
  <DocSecurity>0</DocSecurity>
  <Lines>1183</Lines>
  <Paragraphs>333</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Marjanka</dc:creator>
  <cp:keywords/>
  <dc:description/>
  <cp:lastModifiedBy>Bruss Aleksander</cp:lastModifiedBy>
  <cp:revision>16</cp:revision>
  <cp:lastPrinted>2022-03-21T10:00:00Z</cp:lastPrinted>
  <dcterms:created xsi:type="dcterms:W3CDTF">2025-12-01T14:28:00Z</dcterms:created>
  <dcterms:modified xsi:type="dcterms:W3CDTF">2025-12-02T13:00:00Z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0x010100E280A6C96568B54BB76972A55BD88797</vt:lpwstr>
  </property>
</Properties>
</file>